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C8806B" w14:textId="34FF9BE9" w:rsidR="004F47CB" w:rsidRPr="002626EE" w:rsidRDefault="004F47CB" w:rsidP="0049650E">
      <w:pPr>
        <w:jc w:val="center"/>
        <w:rPr>
          <w:rFonts w:asciiTheme="minorHAnsi" w:eastAsia="Gungsuh" w:hAnsiTheme="minorHAnsi" w:cstheme="minorHAnsi"/>
          <w:b/>
          <w:sz w:val="28"/>
          <w:szCs w:val="28"/>
        </w:rPr>
      </w:pPr>
      <w:r w:rsidRPr="002626EE">
        <w:rPr>
          <w:rFonts w:asciiTheme="minorHAnsi" w:eastAsia="Gungsuh" w:hAnsiTheme="minorHAnsi" w:cstheme="minorHAnsi"/>
          <w:b/>
          <w:sz w:val="28"/>
          <w:szCs w:val="28"/>
        </w:rPr>
        <w:t>Activity 4</w:t>
      </w:r>
    </w:p>
    <w:p w14:paraId="66FC3357" w14:textId="17F32E67" w:rsidR="004F47CB" w:rsidRPr="002626EE" w:rsidRDefault="004A7F27" w:rsidP="004A7F27">
      <w:pPr>
        <w:adjustRightInd w:val="0"/>
        <w:snapToGrid w:val="0"/>
        <w:spacing w:after="120" w:line="276" w:lineRule="auto"/>
        <w:jc w:val="center"/>
        <w:rPr>
          <w:rFonts w:asciiTheme="minorHAnsi" w:eastAsia="Calibri" w:hAnsiTheme="minorHAnsi" w:cstheme="minorHAnsi"/>
          <w:sz w:val="22"/>
          <w:szCs w:val="22"/>
        </w:rPr>
      </w:pPr>
      <w:r w:rsidRPr="002626EE">
        <w:rPr>
          <w:rFonts w:asciiTheme="minorHAnsi" w:eastAsia="Gungsuh" w:hAnsiTheme="minorHAnsi" w:cstheme="minorHAnsi"/>
          <w:b/>
          <w:sz w:val="28"/>
          <w:szCs w:val="28"/>
          <w:lang w:val="en-CA"/>
        </w:rPr>
        <w:t>Chemical Reactions at Home!</w:t>
      </w:r>
    </w:p>
    <w:p w14:paraId="744A753B" w14:textId="77777777" w:rsidR="004F47CB" w:rsidRPr="002626EE" w:rsidRDefault="004F47CB" w:rsidP="004F47CB">
      <w:pPr>
        <w:adjustRightInd w:val="0"/>
        <w:snapToGrid w:val="0"/>
        <w:spacing w:after="120" w:line="276" w:lineRule="auto"/>
        <w:rPr>
          <w:rFonts w:asciiTheme="minorHAnsi" w:eastAsia="Calibri" w:hAnsiTheme="minorHAnsi" w:cstheme="minorHAnsi"/>
          <w:sz w:val="22"/>
          <w:szCs w:val="22"/>
        </w:rPr>
      </w:pPr>
    </w:p>
    <w:p w14:paraId="6CEE977B" w14:textId="1111D7FB" w:rsidR="008501A6" w:rsidRPr="002626EE" w:rsidRDefault="004A7F27" w:rsidP="008501A6">
      <w:pPr>
        <w:adjustRightInd w:val="0"/>
        <w:snapToGrid w:val="0"/>
        <w:spacing w:line="276" w:lineRule="auto"/>
        <w:rPr>
          <w:rFonts w:asciiTheme="minorHAnsi" w:eastAsia="Calibri" w:hAnsiTheme="minorHAnsi" w:cstheme="minorHAnsi"/>
          <w:sz w:val="22"/>
          <w:szCs w:val="22"/>
          <w:lang w:val="en-CA"/>
        </w:rPr>
      </w:pPr>
      <w:r w:rsidRPr="002626EE">
        <w:rPr>
          <w:rFonts w:asciiTheme="minorHAnsi" w:eastAsia="Calibri" w:hAnsiTheme="minorHAnsi" w:cstheme="minorHAnsi"/>
          <w:sz w:val="22"/>
          <w:szCs w:val="22"/>
          <w:lang w:val="en-CA"/>
        </w:rPr>
        <w:t>In this activity</w:t>
      </w:r>
      <w:r w:rsidR="003803A4" w:rsidRPr="002626EE">
        <w:rPr>
          <w:rFonts w:asciiTheme="minorHAnsi" w:eastAsia="Calibri" w:hAnsiTheme="minorHAnsi" w:cstheme="minorHAnsi"/>
          <w:sz w:val="22"/>
          <w:szCs w:val="22"/>
          <w:lang w:val="en-CA"/>
        </w:rPr>
        <w:t>, students</w:t>
      </w:r>
      <w:r w:rsidRPr="002626EE">
        <w:rPr>
          <w:rFonts w:asciiTheme="minorHAnsi" w:eastAsia="Calibri" w:hAnsiTheme="minorHAnsi" w:cstheme="minorHAnsi"/>
          <w:sz w:val="22"/>
          <w:szCs w:val="22"/>
          <w:lang w:val="en-CA"/>
        </w:rPr>
        <w:t xml:space="preserve"> will </w:t>
      </w:r>
      <w:r w:rsidR="00C3126E" w:rsidRPr="002626EE">
        <w:rPr>
          <w:rFonts w:asciiTheme="minorHAnsi" w:eastAsia="Calibri" w:hAnsiTheme="minorHAnsi" w:cstheme="minorHAnsi"/>
          <w:sz w:val="22"/>
          <w:szCs w:val="22"/>
          <w:lang w:val="en-CA"/>
        </w:rPr>
        <w:t xml:space="preserve">use baking soda and vinegar to </w:t>
      </w:r>
      <w:r w:rsidRPr="002626EE">
        <w:rPr>
          <w:rFonts w:asciiTheme="minorHAnsi" w:eastAsia="Calibri" w:hAnsiTheme="minorHAnsi" w:cstheme="minorHAnsi"/>
          <w:sz w:val="22"/>
          <w:szCs w:val="22"/>
          <w:lang w:val="en-CA"/>
        </w:rPr>
        <w:t xml:space="preserve">study how chemical reactions occur. </w:t>
      </w:r>
      <w:r w:rsidR="003803A4" w:rsidRPr="002626EE">
        <w:rPr>
          <w:rFonts w:asciiTheme="minorHAnsi" w:eastAsia="Calibri" w:hAnsiTheme="minorHAnsi" w:cstheme="minorHAnsi"/>
          <w:sz w:val="22"/>
          <w:szCs w:val="22"/>
          <w:lang w:val="en-CA"/>
        </w:rPr>
        <w:t>Many students</w:t>
      </w:r>
      <w:r w:rsidRPr="002626EE">
        <w:rPr>
          <w:rFonts w:asciiTheme="minorHAnsi" w:eastAsia="Calibri" w:hAnsiTheme="minorHAnsi" w:cstheme="minorHAnsi"/>
          <w:sz w:val="22"/>
          <w:szCs w:val="22"/>
          <w:lang w:val="en-CA"/>
        </w:rPr>
        <w:t xml:space="preserve"> </w:t>
      </w:r>
      <w:r w:rsidR="003803A4" w:rsidRPr="002626EE">
        <w:rPr>
          <w:rFonts w:asciiTheme="minorHAnsi" w:eastAsia="Calibri" w:hAnsiTheme="minorHAnsi" w:cstheme="minorHAnsi"/>
          <w:sz w:val="22"/>
          <w:szCs w:val="22"/>
          <w:lang w:val="en-CA"/>
        </w:rPr>
        <w:t>may have used baking soda and vinegar,</w:t>
      </w:r>
      <w:r w:rsidRPr="002626EE">
        <w:rPr>
          <w:rFonts w:asciiTheme="minorHAnsi" w:eastAsia="Calibri" w:hAnsiTheme="minorHAnsi" w:cstheme="minorHAnsi"/>
          <w:sz w:val="22"/>
          <w:szCs w:val="22"/>
          <w:lang w:val="en-CA"/>
        </w:rPr>
        <w:t xml:space="preserve"> but have </w:t>
      </w:r>
      <w:r w:rsidR="003803A4" w:rsidRPr="002626EE">
        <w:rPr>
          <w:rFonts w:asciiTheme="minorHAnsi" w:eastAsia="Calibri" w:hAnsiTheme="minorHAnsi" w:cstheme="minorHAnsi"/>
          <w:sz w:val="22"/>
          <w:szCs w:val="22"/>
          <w:lang w:val="en-CA"/>
        </w:rPr>
        <w:t>they</w:t>
      </w:r>
      <w:r w:rsidRPr="002626EE">
        <w:rPr>
          <w:rFonts w:asciiTheme="minorHAnsi" w:eastAsia="Calibri" w:hAnsiTheme="minorHAnsi" w:cstheme="minorHAnsi"/>
          <w:sz w:val="22"/>
          <w:szCs w:val="22"/>
          <w:lang w:val="en-CA"/>
        </w:rPr>
        <w:t xml:space="preserve"> tried to catch the bubbles? </w:t>
      </w:r>
      <w:r w:rsidR="003803A4" w:rsidRPr="002626EE">
        <w:rPr>
          <w:rFonts w:asciiTheme="minorHAnsi" w:eastAsia="Calibri" w:hAnsiTheme="minorHAnsi" w:cstheme="minorHAnsi"/>
          <w:sz w:val="22"/>
          <w:szCs w:val="22"/>
          <w:lang w:val="en-CA"/>
        </w:rPr>
        <w:t xml:space="preserve"> </w:t>
      </w:r>
    </w:p>
    <w:p w14:paraId="74977C71" w14:textId="77777777" w:rsidR="003803A4" w:rsidRPr="002626EE" w:rsidRDefault="003803A4" w:rsidP="008501A6">
      <w:pPr>
        <w:adjustRightInd w:val="0"/>
        <w:snapToGrid w:val="0"/>
        <w:spacing w:line="276" w:lineRule="auto"/>
        <w:rPr>
          <w:rFonts w:asciiTheme="minorHAnsi" w:eastAsia="Calibri" w:hAnsiTheme="minorHAnsi" w:cstheme="minorHAnsi"/>
          <w:b/>
          <w:sz w:val="22"/>
          <w:szCs w:val="22"/>
          <w:lang w:val="en-CA"/>
        </w:rPr>
      </w:pPr>
    </w:p>
    <w:p w14:paraId="43C1E0CF" w14:textId="396B8588" w:rsidR="00C3126E" w:rsidRPr="002626EE" w:rsidRDefault="004A7F27" w:rsidP="008501A6">
      <w:pPr>
        <w:adjustRightInd w:val="0"/>
        <w:snapToGrid w:val="0"/>
        <w:spacing w:line="276" w:lineRule="auto"/>
        <w:rPr>
          <w:rFonts w:asciiTheme="minorHAnsi" w:eastAsia="Calibri" w:hAnsiTheme="minorHAnsi" w:cstheme="minorHAnsi"/>
          <w:b/>
          <w:sz w:val="22"/>
          <w:szCs w:val="22"/>
          <w:lang w:val="en-CA"/>
        </w:rPr>
      </w:pPr>
      <w:r w:rsidRPr="002626EE">
        <w:rPr>
          <w:rFonts w:asciiTheme="minorHAnsi" w:eastAsia="Calibri" w:hAnsiTheme="minorHAnsi" w:cstheme="minorHAnsi"/>
          <w:b/>
          <w:sz w:val="22"/>
          <w:szCs w:val="22"/>
          <w:lang w:val="en-CA"/>
        </w:rPr>
        <w:t xml:space="preserve">Materials: </w:t>
      </w:r>
    </w:p>
    <w:p w14:paraId="7B12F3DF" w14:textId="79966052" w:rsidR="004A7F27" w:rsidRPr="002626EE" w:rsidRDefault="004A7F27" w:rsidP="008501A6">
      <w:pPr>
        <w:adjustRightInd w:val="0"/>
        <w:snapToGrid w:val="0"/>
        <w:spacing w:line="276" w:lineRule="auto"/>
        <w:rPr>
          <w:rFonts w:asciiTheme="minorHAnsi" w:eastAsia="Calibri" w:hAnsiTheme="minorHAnsi" w:cstheme="minorHAnsi"/>
          <w:sz w:val="22"/>
          <w:szCs w:val="22"/>
          <w:lang w:val="en-CA"/>
        </w:rPr>
      </w:pPr>
      <w:r w:rsidRPr="002626EE">
        <w:rPr>
          <w:rFonts w:asciiTheme="minorHAnsi" w:eastAsia="Calibri" w:hAnsiTheme="minorHAnsi" w:cstheme="minorHAnsi"/>
          <w:sz w:val="22"/>
          <w:szCs w:val="22"/>
          <w:lang w:val="en-CA"/>
        </w:rPr>
        <w:t>1 narrow neck bottle (approx. 500 mL), vinegar (1 L minimum), baking soda (</w:t>
      </w:r>
      <w:r w:rsidR="003803A4" w:rsidRPr="002626EE">
        <w:rPr>
          <w:rFonts w:asciiTheme="minorHAnsi" w:eastAsia="Calibri" w:hAnsiTheme="minorHAnsi" w:cstheme="minorHAnsi"/>
          <w:sz w:val="22"/>
          <w:szCs w:val="22"/>
          <w:lang w:val="en-CA"/>
        </w:rPr>
        <w:t xml:space="preserve">1/2 </w:t>
      </w:r>
      <w:r w:rsidRPr="002626EE">
        <w:rPr>
          <w:rFonts w:asciiTheme="minorHAnsi" w:eastAsia="Calibri" w:hAnsiTheme="minorHAnsi" w:cstheme="minorHAnsi"/>
          <w:sz w:val="22"/>
          <w:szCs w:val="22"/>
          <w:lang w:val="en-CA"/>
        </w:rPr>
        <w:t xml:space="preserve">cup minimum), 1 regular sized balloon, tape (duct or masking </w:t>
      </w:r>
      <w:r w:rsidR="00C3126E" w:rsidRPr="002626EE">
        <w:rPr>
          <w:rFonts w:asciiTheme="minorHAnsi" w:eastAsia="Calibri" w:hAnsiTheme="minorHAnsi" w:cstheme="minorHAnsi"/>
          <w:sz w:val="22"/>
          <w:szCs w:val="22"/>
          <w:lang w:val="en-CA"/>
        </w:rPr>
        <w:t xml:space="preserve">tape </w:t>
      </w:r>
      <w:r w:rsidRPr="002626EE">
        <w:rPr>
          <w:rFonts w:asciiTheme="minorHAnsi" w:eastAsia="Calibri" w:hAnsiTheme="minorHAnsi" w:cstheme="minorHAnsi"/>
          <w:sz w:val="22"/>
          <w:szCs w:val="22"/>
          <w:lang w:val="en-CA"/>
        </w:rPr>
        <w:t xml:space="preserve">will do), string (50 cm), </w:t>
      </w:r>
      <w:r w:rsidR="00C3126E" w:rsidRPr="002626EE">
        <w:rPr>
          <w:rFonts w:asciiTheme="minorHAnsi" w:eastAsia="Calibri" w:hAnsiTheme="minorHAnsi" w:cstheme="minorHAnsi"/>
          <w:sz w:val="22"/>
          <w:szCs w:val="22"/>
          <w:lang w:val="en-CA"/>
        </w:rPr>
        <w:t xml:space="preserve">a </w:t>
      </w:r>
      <w:r w:rsidRPr="002626EE">
        <w:rPr>
          <w:rFonts w:asciiTheme="minorHAnsi" w:eastAsia="Calibri" w:hAnsiTheme="minorHAnsi" w:cstheme="minorHAnsi"/>
          <w:sz w:val="22"/>
          <w:szCs w:val="22"/>
          <w:lang w:val="en-CA"/>
        </w:rPr>
        <w:t>ruler</w:t>
      </w:r>
    </w:p>
    <w:p w14:paraId="75EE38EF" w14:textId="77777777" w:rsidR="008501A6" w:rsidRPr="002626EE" w:rsidRDefault="008501A6" w:rsidP="008501A6">
      <w:pPr>
        <w:adjustRightInd w:val="0"/>
        <w:snapToGrid w:val="0"/>
        <w:spacing w:line="276" w:lineRule="auto"/>
        <w:rPr>
          <w:rFonts w:asciiTheme="minorHAnsi" w:eastAsia="Calibri" w:hAnsiTheme="minorHAnsi" w:cstheme="minorHAnsi"/>
          <w:b/>
          <w:sz w:val="22"/>
          <w:szCs w:val="22"/>
          <w:lang w:val="en-CA"/>
        </w:rPr>
      </w:pPr>
    </w:p>
    <w:p w14:paraId="2122BC68" w14:textId="18364B2A" w:rsidR="004A7F27" w:rsidRPr="002626EE" w:rsidRDefault="004A7F27" w:rsidP="004A7F27">
      <w:pPr>
        <w:adjustRightInd w:val="0"/>
        <w:snapToGrid w:val="0"/>
        <w:spacing w:after="120" w:line="276" w:lineRule="auto"/>
        <w:rPr>
          <w:rFonts w:asciiTheme="minorHAnsi" w:eastAsia="Calibri" w:hAnsiTheme="minorHAnsi" w:cstheme="minorHAnsi"/>
          <w:b/>
          <w:sz w:val="22"/>
          <w:szCs w:val="22"/>
          <w:lang w:val="en-CA"/>
        </w:rPr>
      </w:pPr>
      <w:r w:rsidRPr="002626EE">
        <w:rPr>
          <w:rFonts w:asciiTheme="minorHAnsi" w:eastAsia="Calibri" w:hAnsiTheme="minorHAnsi" w:cstheme="minorHAnsi"/>
          <w:b/>
          <w:sz w:val="22"/>
          <w:szCs w:val="22"/>
          <w:lang w:val="en-CA"/>
        </w:rPr>
        <w:t xml:space="preserve">Procedure: </w:t>
      </w:r>
    </w:p>
    <w:p w14:paraId="4CA2A823" w14:textId="24E8935F" w:rsidR="004A7F27" w:rsidRPr="002626EE" w:rsidRDefault="004A7F27" w:rsidP="004A7F27">
      <w:pPr>
        <w:adjustRightInd w:val="0"/>
        <w:snapToGrid w:val="0"/>
        <w:spacing w:after="120" w:line="276" w:lineRule="auto"/>
        <w:rPr>
          <w:rFonts w:asciiTheme="minorHAnsi" w:eastAsia="Calibri" w:hAnsiTheme="minorHAnsi" w:cstheme="minorHAnsi"/>
          <w:sz w:val="22"/>
          <w:szCs w:val="22"/>
          <w:lang w:val="en-CA"/>
        </w:rPr>
      </w:pPr>
      <w:r w:rsidRPr="002626EE">
        <w:rPr>
          <w:rFonts w:asciiTheme="minorHAnsi" w:eastAsia="Calibri" w:hAnsiTheme="minorHAnsi" w:cstheme="minorHAnsi"/>
          <w:sz w:val="22"/>
          <w:szCs w:val="22"/>
          <w:lang w:val="en-CA"/>
        </w:rPr>
        <w:t xml:space="preserve">1. </w:t>
      </w:r>
      <w:r w:rsidR="00756472" w:rsidRPr="002626EE">
        <w:rPr>
          <w:rFonts w:asciiTheme="minorHAnsi" w:eastAsia="Calibri" w:hAnsiTheme="minorHAnsi" w:cstheme="minorHAnsi"/>
          <w:sz w:val="22"/>
          <w:szCs w:val="22"/>
          <w:lang w:val="en-CA"/>
        </w:rPr>
        <w:t xml:space="preserve"> </w:t>
      </w:r>
      <w:r w:rsidRPr="002626EE">
        <w:rPr>
          <w:rFonts w:asciiTheme="minorHAnsi" w:eastAsia="Calibri" w:hAnsiTheme="minorHAnsi" w:cstheme="minorHAnsi"/>
          <w:sz w:val="22"/>
          <w:szCs w:val="22"/>
          <w:lang w:val="en-CA"/>
        </w:rPr>
        <w:t>Place ½ cup of vinegar into the bottle</w:t>
      </w:r>
    </w:p>
    <w:p w14:paraId="17193610" w14:textId="096A7A6F" w:rsidR="004A7F27" w:rsidRPr="002626EE" w:rsidRDefault="004A7F27" w:rsidP="004A7F27">
      <w:pPr>
        <w:adjustRightInd w:val="0"/>
        <w:snapToGrid w:val="0"/>
        <w:spacing w:after="120" w:line="276" w:lineRule="auto"/>
        <w:rPr>
          <w:rFonts w:asciiTheme="minorHAnsi" w:eastAsia="Calibri" w:hAnsiTheme="minorHAnsi" w:cstheme="minorHAnsi"/>
          <w:sz w:val="22"/>
          <w:szCs w:val="22"/>
          <w:lang w:val="en-CA"/>
        </w:rPr>
      </w:pPr>
      <w:r w:rsidRPr="002626EE">
        <w:rPr>
          <w:rFonts w:asciiTheme="minorHAnsi" w:eastAsia="Calibri" w:hAnsiTheme="minorHAnsi" w:cstheme="minorHAnsi"/>
          <w:sz w:val="22"/>
          <w:szCs w:val="22"/>
          <w:lang w:val="en-CA"/>
        </w:rPr>
        <w:t xml:space="preserve">2. </w:t>
      </w:r>
      <w:r w:rsidR="00756472" w:rsidRPr="002626EE">
        <w:rPr>
          <w:rFonts w:asciiTheme="minorHAnsi" w:eastAsia="Calibri" w:hAnsiTheme="minorHAnsi" w:cstheme="minorHAnsi"/>
          <w:sz w:val="22"/>
          <w:szCs w:val="22"/>
          <w:lang w:val="en-CA"/>
        </w:rPr>
        <w:t xml:space="preserve"> </w:t>
      </w:r>
      <w:r w:rsidRPr="002626EE">
        <w:rPr>
          <w:rFonts w:asciiTheme="minorHAnsi" w:eastAsia="Calibri" w:hAnsiTheme="minorHAnsi" w:cstheme="minorHAnsi"/>
          <w:sz w:val="22"/>
          <w:szCs w:val="22"/>
          <w:lang w:val="en-CA"/>
        </w:rPr>
        <w:t xml:space="preserve">Blow up </w:t>
      </w:r>
      <w:r w:rsidR="00C3126E" w:rsidRPr="002626EE">
        <w:rPr>
          <w:rFonts w:asciiTheme="minorHAnsi" w:eastAsia="Calibri" w:hAnsiTheme="minorHAnsi" w:cstheme="minorHAnsi"/>
          <w:sz w:val="22"/>
          <w:szCs w:val="22"/>
          <w:lang w:val="en-CA"/>
        </w:rPr>
        <w:t>and</w:t>
      </w:r>
      <w:r w:rsidRPr="002626EE">
        <w:rPr>
          <w:rFonts w:asciiTheme="minorHAnsi" w:eastAsia="Calibri" w:hAnsiTheme="minorHAnsi" w:cstheme="minorHAnsi"/>
          <w:sz w:val="22"/>
          <w:szCs w:val="22"/>
          <w:lang w:val="en-CA"/>
        </w:rPr>
        <w:t xml:space="preserve"> then deflate</w:t>
      </w:r>
      <w:r w:rsidR="00C3126E" w:rsidRPr="002626EE">
        <w:rPr>
          <w:rFonts w:asciiTheme="minorHAnsi" w:eastAsia="Calibri" w:hAnsiTheme="minorHAnsi" w:cstheme="minorHAnsi"/>
          <w:sz w:val="22"/>
          <w:szCs w:val="22"/>
          <w:lang w:val="en-CA"/>
        </w:rPr>
        <w:t xml:space="preserve"> the balloon</w:t>
      </w:r>
      <w:r w:rsidRPr="002626EE">
        <w:rPr>
          <w:rFonts w:asciiTheme="minorHAnsi" w:eastAsia="Calibri" w:hAnsiTheme="minorHAnsi" w:cstheme="minorHAnsi"/>
          <w:sz w:val="22"/>
          <w:szCs w:val="22"/>
          <w:lang w:val="en-CA"/>
        </w:rPr>
        <w:t xml:space="preserve"> to stretch </w:t>
      </w:r>
      <w:r w:rsidR="00C3126E" w:rsidRPr="002626EE">
        <w:rPr>
          <w:rFonts w:asciiTheme="minorHAnsi" w:eastAsia="Calibri" w:hAnsiTheme="minorHAnsi" w:cstheme="minorHAnsi"/>
          <w:sz w:val="22"/>
          <w:szCs w:val="22"/>
          <w:lang w:val="en-CA"/>
        </w:rPr>
        <w:t>it</w:t>
      </w:r>
      <w:r w:rsidRPr="002626EE">
        <w:rPr>
          <w:rFonts w:asciiTheme="minorHAnsi" w:eastAsia="Calibri" w:hAnsiTheme="minorHAnsi" w:cstheme="minorHAnsi"/>
          <w:sz w:val="22"/>
          <w:szCs w:val="22"/>
          <w:lang w:val="en-CA"/>
        </w:rPr>
        <w:t xml:space="preserve"> out.</w:t>
      </w:r>
    </w:p>
    <w:p w14:paraId="3D3BB424" w14:textId="46619569" w:rsidR="004A7F27" w:rsidRPr="002626EE" w:rsidRDefault="004A7F27" w:rsidP="004A7F27">
      <w:pPr>
        <w:adjustRightInd w:val="0"/>
        <w:snapToGrid w:val="0"/>
        <w:spacing w:after="120" w:line="276" w:lineRule="auto"/>
        <w:rPr>
          <w:rFonts w:asciiTheme="minorHAnsi" w:eastAsia="Calibri" w:hAnsiTheme="minorHAnsi" w:cstheme="minorHAnsi"/>
          <w:sz w:val="22"/>
          <w:szCs w:val="22"/>
          <w:lang w:val="en-CA"/>
        </w:rPr>
      </w:pPr>
      <w:r w:rsidRPr="002626EE">
        <w:rPr>
          <w:rFonts w:asciiTheme="minorHAnsi" w:eastAsia="Calibri" w:hAnsiTheme="minorHAnsi" w:cstheme="minorHAnsi"/>
          <w:sz w:val="22"/>
          <w:szCs w:val="22"/>
          <w:lang w:val="en-CA"/>
        </w:rPr>
        <w:t xml:space="preserve">3. </w:t>
      </w:r>
      <w:r w:rsidR="00756472" w:rsidRPr="002626EE">
        <w:rPr>
          <w:rFonts w:asciiTheme="minorHAnsi" w:eastAsia="Calibri" w:hAnsiTheme="minorHAnsi" w:cstheme="minorHAnsi"/>
          <w:sz w:val="22"/>
          <w:szCs w:val="22"/>
          <w:lang w:val="en-CA"/>
        </w:rPr>
        <w:t xml:space="preserve"> </w:t>
      </w:r>
      <w:r w:rsidRPr="002626EE">
        <w:rPr>
          <w:rFonts w:asciiTheme="minorHAnsi" w:eastAsia="Calibri" w:hAnsiTheme="minorHAnsi" w:cstheme="minorHAnsi"/>
          <w:sz w:val="22"/>
          <w:szCs w:val="22"/>
          <w:lang w:val="en-CA"/>
        </w:rPr>
        <w:t>Carefully place ½ teaspoon of baking soda into the balloon</w:t>
      </w:r>
      <w:r w:rsidR="00C3126E" w:rsidRPr="002626EE">
        <w:rPr>
          <w:rFonts w:asciiTheme="minorHAnsi" w:eastAsia="Calibri" w:hAnsiTheme="minorHAnsi" w:cstheme="minorHAnsi"/>
          <w:sz w:val="22"/>
          <w:szCs w:val="22"/>
          <w:lang w:val="en-CA"/>
        </w:rPr>
        <w:t xml:space="preserve"> – using a funnel if </w:t>
      </w:r>
      <w:r w:rsidR="003803A4" w:rsidRPr="002626EE">
        <w:rPr>
          <w:rFonts w:asciiTheme="minorHAnsi" w:eastAsia="Calibri" w:hAnsiTheme="minorHAnsi" w:cstheme="minorHAnsi"/>
          <w:sz w:val="22"/>
          <w:szCs w:val="22"/>
          <w:lang w:val="en-CA"/>
        </w:rPr>
        <w:t>available</w:t>
      </w:r>
      <w:r w:rsidRPr="002626EE">
        <w:rPr>
          <w:rFonts w:asciiTheme="minorHAnsi" w:eastAsia="Calibri" w:hAnsiTheme="minorHAnsi" w:cstheme="minorHAnsi"/>
          <w:sz w:val="22"/>
          <w:szCs w:val="22"/>
          <w:lang w:val="en-CA"/>
        </w:rPr>
        <w:t xml:space="preserve">. </w:t>
      </w:r>
    </w:p>
    <w:p w14:paraId="367AA8FD" w14:textId="7639B750" w:rsidR="004A7F27" w:rsidRPr="002626EE" w:rsidRDefault="004A7F27" w:rsidP="004A7F27">
      <w:pPr>
        <w:adjustRightInd w:val="0"/>
        <w:snapToGrid w:val="0"/>
        <w:spacing w:after="120" w:line="276" w:lineRule="auto"/>
        <w:rPr>
          <w:rFonts w:asciiTheme="minorHAnsi" w:eastAsia="Calibri" w:hAnsiTheme="minorHAnsi" w:cstheme="minorHAnsi"/>
          <w:sz w:val="22"/>
          <w:szCs w:val="22"/>
          <w:lang w:val="en-CA"/>
        </w:rPr>
      </w:pPr>
      <w:r w:rsidRPr="002626EE">
        <w:rPr>
          <w:rFonts w:asciiTheme="minorHAnsi" w:eastAsia="Calibri" w:hAnsiTheme="minorHAnsi" w:cstheme="minorHAnsi"/>
          <w:sz w:val="22"/>
          <w:szCs w:val="22"/>
          <w:lang w:val="en-CA"/>
        </w:rPr>
        <w:t xml:space="preserve">4. </w:t>
      </w:r>
      <w:r w:rsidR="00C3126E" w:rsidRPr="002626EE">
        <w:rPr>
          <w:rFonts w:asciiTheme="minorHAnsi" w:eastAsia="Calibri" w:hAnsiTheme="minorHAnsi" w:cstheme="minorHAnsi"/>
          <w:sz w:val="22"/>
          <w:szCs w:val="22"/>
          <w:lang w:val="en-CA"/>
        </w:rPr>
        <w:t xml:space="preserve"> </w:t>
      </w:r>
      <w:r w:rsidRPr="002626EE">
        <w:rPr>
          <w:rFonts w:asciiTheme="minorHAnsi" w:eastAsia="Calibri" w:hAnsiTheme="minorHAnsi" w:cstheme="minorHAnsi"/>
          <w:sz w:val="22"/>
          <w:szCs w:val="22"/>
          <w:lang w:val="en-CA"/>
        </w:rPr>
        <w:t xml:space="preserve">Carefully stretch the opening of the balloon over the opening of the bottle. Make sure the baking soda stays inside the balloon during this step. </w:t>
      </w:r>
    </w:p>
    <w:p w14:paraId="1AB1B892" w14:textId="00B60FE5" w:rsidR="004A7F27" w:rsidRPr="002626EE" w:rsidRDefault="004A7F27" w:rsidP="004A7F27">
      <w:pPr>
        <w:adjustRightInd w:val="0"/>
        <w:snapToGrid w:val="0"/>
        <w:spacing w:after="120" w:line="276" w:lineRule="auto"/>
        <w:rPr>
          <w:rFonts w:asciiTheme="minorHAnsi" w:eastAsia="Calibri" w:hAnsiTheme="minorHAnsi" w:cstheme="minorHAnsi"/>
          <w:sz w:val="22"/>
          <w:szCs w:val="22"/>
          <w:lang w:val="en-CA"/>
        </w:rPr>
      </w:pPr>
      <w:r w:rsidRPr="002626EE">
        <w:rPr>
          <w:rFonts w:asciiTheme="minorHAnsi" w:eastAsia="Calibri" w:hAnsiTheme="minorHAnsi" w:cstheme="minorHAnsi"/>
          <w:sz w:val="22"/>
          <w:szCs w:val="22"/>
          <w:lang w:val="en-CA"/>
        </w:rPr>
        <w:t xml:space="preserve">5. </w:t>
      </w:r>
      <w:r w:rsidR="00C3126E" w:rsidRPr="002626EE">
        <w:rPr>
          <w:rFonts w:asciiTheme="minorHAnsi" w:eastAsia="Calibri" w:hAnsiTheme="minorHAnsi" w:cstheme="minorHAnsi"/>
          <w:sz w:val="22"/>
          <w:szCs w:val="22"/>
          <w:lang w:val="en-CA"/>
        </w:rPr>
        <w:t xml:space="preserve"> </w:t>
      </w:r>
      <w:r w:rsidRPr="002626EE">
        <w:rPr>
          <w:rFonts w:asciiTheme="minorHAnsi" w:eastAsia="Calibri" w:hAnsiTheme="minorHAnsi" w:cstheme="minorHAnsi"/>
          <w:sz w:val="22"/>
          <w:szCs w:val="22"/>
          <w:lang w:val="en-CA"/>
        </w:rPr>
        <w:t xml:space="preserve">Seal the balloon to the bottle using tape. </w:t>
      </w:r>
    </w:p>
    <w:p w14:paraId="2F027788" w14:textId="459BFA29" w:rsidR="004A7F27" w:rsidRPr="002626EE" w:rsidRDefault="004A7F27" w:rsidP="004A7F27">
      <w:pPr>
        <w:adjustRightInd w:val="0"/>
        <w:snapToGrid w:val="0"/>
        <w:spacing w:after="120" w:line="276" w:lineRule="auto"/>
        <w:rPr>
          <w:rFonts w:asciiTheme="minorHAnsi" w:eastAsia="Calibri" w:hAnsiTheme="minorHAnsi" w:cstheme="minorHAnsi"/>
          <w:sz w:val="22"/>
          <w:szCs w:val="22"/>
          <w:lang w:val="en-CA"/>
        </w:rPr>
      </w:pPr>
      <w:r w:rsidRPr="002626EE">
        <w:rPr>
          <w:rFonts w:asciiTheme="minorHAnsi" w:eastAsia="Calibri" w:hAnsiTheme="minorHAnsi" w:cstheme="minorHAnsi"/>
          <w:sz w:val="22"/>
          <w:szCs w:val="22"/>
          <w:lang w:val="en-CA"/>
        </w:rPr>
        <w:t xml:space="preserve">6.  Lift up the balloon </w:t>
      </w:r>
      <w:r w:rsidR="00C3126E" w:rsidRPr="002626EE">
        <w:rPr>
          <w:rFonts w:asciiTheme="minorHAnsi" w:eastAsia="Calibri" w:hAnsiTheme="minorHAnsi" w:cstheme="minorHAnsi"/>
          <w:sz w:val="22"/>
          <w:szCs w:val="22"/>
          <w:lang w:val="en-CA"/>
        </w:rPr>
        <w:t>to empty</w:t>
      </w:r>
      <w:r w:rsidRPr="002626EE">
        <w:rPr>
          <w:rFonts w:asciiTheme="minorHAnsi" w:eastAsia="Calibri" w:hAnsiTheme="minorHAnsi" w:cstheme="minorHAnsi"/>
          <w:sz w:val="22"/>
          <w:szCs w:val="22"/>
          <w:lang w:val="en-CA"/>
        </w:rPr>
        <w:t xml:space="preserve"> the baking soda into the bottle.</w:t>
      </w:r>
    </w:p>
    <w:p w14:paraId="0CB0629E" w14:textId="1F087491" w:rsidR="004A7F27" w:rsidRPr="002626EE" w:rsidRDefault="004A7F27" w:rsidP="004A7F27">
      <w:pPr>
        <w:adjustRightInd w:val="0"/>
        <w:snapToGrid w:val="0"/>
        <w:spacing w:after="120" w:line="276" w:lineRule="auto"/>
        <w:rPr>
          <w:rFonts w:asciiTheme="minorHAnsi" w:eastAsia="Calibri" w:hAnsiTheme="minorHAnsi" w:cstheme="minorHAnsi"/>
          <w:sz w:val="22"/>
          <w:szCs w:val="22"/>
          <w:lang w:val="en-CA"/>
        </w:rPr>
      </w:pPr>
      <w:r w:rsidRPr="002626EE">
        <w:rPr>
          <w:rFonts w:asciiTheme="minorHAnsi" w:eastAsia="Calibri" w:hAnsiTheme="minorHAnsi" w:cstheme="minorHAnsi"/>
          <w:sz w:val="22"/>
          <w:szCs w:val="22"/>
          <w:lang w:val="en-CA"/>
        </w:rPr>
        <w:t xml:space="preserve">7. </w:t>
      </w:r>
      <w:r w:rsidR="00C3126E" w:rsidRPr="002626EE">
        <w:rPr>
          <w:rFonts w:asciiTheme="minorHAnsi" w:eastAsia="Calibri" w:hAnsiTheme="minorHAnsi" w:cstheme="minorHAnsi"/>
          <w:sz w:val="22"/>
          <w:szCs w:val="22"/>
          <w:lang w:val="en-CA"/>
        </w:rPr>
        <w:t xml:space="preserve"> </w:t>
      </w:r>
      <w:r w:rsidRPr="002626EE">
        <w:rPr>
          <w:rFonts w:asciiTheme="minorHAnsi" w:eastAsia="Calibri" w:hAnsiTheme="minorHAnsi" w:cstheme="minorHAnsi"/>
          <w:sz w:val="22"/>
          <w:szCs w:val="22"/>
          <w:lang w:val="en-CA"/>
        </w:rPr>
        <w:t xml:space="preserve">Once the reaction is complete (no more bubbles are forming), wrap string around the widest part of the balloon to measure its circumference. Record this number in Table 1. The measurements in Table 1 will be the standard measurement </w:t>
      </w:r>
      <w:r w:rsidR="00C3126E" w:rsidRPr="002626EE">
        <w:rPr>
          <w:rFonts w:asciiTheme="minorHAnsi" w:eastAsia="Calibri" w:hAnsiTheme="minorHAnsi" w:cstheme="minorHAnsi"/>
          <w:sz w:val="22"/>
          <w:szCs w:val="22"/>
          <w:lang w:val="en-CA"/>
        </w:rPr>
        <w:t>for comparison with all</w:t>
      </w:r>
      <w:r w:rsidRPr="002626EE">
        <w:rPr>
          <w:rFonts w:asciiTheme="minorHAnsi" w:eastAsia="Calibri" w:hAnsiTheme="minorHAnsi" w:cstheme="minorHAnsi"/>
          <w:sz w:val="22"/>
          <w:szCs w:val="22"/>
          <w:lang w:val="en-CA"/>
        </w:rPr>
        <w:t xml:space="preserve"> others. </w:t>
      </w:r>
    </w:p>
    <w:p w14:paraId="65C40271" w14:textId="235D8C7A" w:rsidR="004A7F27" w:rsidRPr="002626EE" w:rsidRDefault="004A7F27" w:rsidP="004A7F27">
      <w:pPr>
        <w:adjustRightInd w:val="0"/>
        <w:snapToGrid w:val="0"/>
        <w:spacing w:after="120" w:line="276" w:lineRule="auto"/>
        <w:rPr>
          <w:rFonts w:asciiTheme="minorHAnsi" w:eastAsia="Calibri" w:hAnsiTheme="minorHAnsi" w:cstheme="minorHAnsi"/>
          <w:sz w:val="22"/>
          <w:szCs w:val="22"/>
          <w:lang w:val="en-CA"/>
        </w:rPr>
      </w:pPr>
      <w:r w:rsidRPr="002626EE">
        <w:rPr>
          <w:rFonts w:asciiTheme="minorHAnsi" w:eastAsia="Calibri" w:hAnsiTheme="minorHAnsi" w:cstheme="minorHAnsi"/>
          <w:sz w:val="22"/>
          <w:szCs w:val="22"/>
          <w:lang w:val="en-CA"/>
        </w:rPr>
        <w:t xml:space="preserve">8. </w:t>
      </w:r>
      <w:r w:rsidR="00C3126E" w:rsidRPr="002626EE">
        <w:rPr>
          <w:rFonts w:asciiTheme="minorHAnsi" w:eastAsia="Calibri" w:hAnsiTheme="minorHAnsi" w:cstheme="minorHAnsi"/>
          <w:sz w:val="22"/>
          <w:szCs w:val="22"/>
          <w:lang w:val="en-CA"/>
        </w:rPr>
        <w:t xml:space="preserve"> </w:t>
      </w:r>
      <w:r w:rsidRPr="002626EE">
        <w:rPr>
          <w:rFonts w:asciiTheme="minorHAnsi" w:eastAsia="Calibri" w:hAnsiTheme="minorHAnsi" w:cstheme="minorHAnsi"/>
          <w:sz w:val="22"/>
          <w:szCs w:val="22"/>
          <w:lang w:val="en-CA"/>
        </w:rPr>
        <w:t xml:space="preserve">Assuming that the shape of the balloon is a sphere, we can calculate the radius. Use the </w:t>
      </w:r>
      <w:proofErr w:type="gramStart"/>
      <w:r w:rsidRPr="002626EE">
        <w:rPr>
          <w:rFonts w:asciiTheme="minorHAnsi" w:eastAsia="Calibri" w:hAnsiTheme="minorHAnsi" w:cstheme="minorHAnsi"/>
          <w:sz w:val="22"/>
          <w:szCs w:val="22"/>
          <w:lang w:val="en-CA"/>
        </w:rPr>
        <w:t xml:space="preserve">formula </w:t>
      </w:r>
      <w:proofErr w:type="gramEnd"/>
      <m:oMath>
        <m:r>
          <w:rPr>
            <w:rFonts w:ascii="Cambria Math" w:eastAsia="Calibri" w:hAnsi="Cambria Math" w:cstheme="minorHAnsi"/>
            <w:sz w:val="22"/>
            <w:szCs w:val="22"/>
            <w:lang w:val="en-CA"/>
          </w:rPr>
          <m:t xml:space="preserve">r= </m:t>
        </m:r>
        <m:f>
          <m:fPr>
            <m:ctrlPr>
              <w:rPr>
                <w:rFonts w:ascii="Cambria Math" w:eastAsia="Calibri" w:hAnsi="Cambria Math" w:cstheme="minorHAnsi"/>
                <w:i/>
                <w:sz w:val="22"/>
                <w:szCs w:val="22"/>
                <w:lang w:val="en-CA"/>
              </w:rPr>
            </m:ctrlPr>
          </m:fPr>
          <m:num>
            <m:r>
              <w:rPr>
                <w:rFonts w:ascii="Cambria Math" w:eastAsia="Calibri" w:hAnsi="Cambria Math" w:cstheme="minorHAnsi"/>
                <w:sz w:val="22"/>
                <w:szCs w:val="22"/>
                <w:lang w:val="en-CA"/>
              </w:rPr>
              <m:t>C</m:t>
            </m:r>
          </m:num>
          <m:den>
            <m:r>
              <w:rPr>
                <w:rFonts w:ascii="Cambria Math" w:eastAsia="Calibri" w:hAnsi="Cambria Math" w:cstheme="minorHAnsi"/>
                <w:sz w:val="22"/>
                <w:szCs w:val="22"/>
                <w:lang w:val="en-CA"/>
              </w:rPr>
              <m:t>2π</m:t>
            </m:r>
          </m:den>
        </m:f>
      </m:oMath>
      <w:r w:rsidRPr="002626EE">
        <w:rPr>
          <w:rFonts w:asciiTheme="minorHAnsi" w:eastAsia="Calibri" w:hAnsiTheme="minorHAnsi" w:cstheme="minorHAnsi"/>
          <w:sz w:val="22"/>
          <w:szCs w:val="22"/>
          <w:lang w:val="en-CA"/>
        </w:rPr>
        <w:t xml:space="preserve">. </w:t>
      </w:r>
      <w:r w:rsidR="00C3126E" w:rsidRPr="002626EE">
        <w:rPr>
          <w:rFonts w:asciiTheme="minorHAnsi" w:eastAsia="Calibri" w:hAnsiTheme="minorHAnsi" w:cstheme="minorHAnsi"/>
          <w:sz w:val="22"/>
          <w:szCs w:val="22"/>
          <w:lang w:val="en-CA"/>
        </w:rPr>
        <w:t xml:space="preserve"> </w:t>
      </w:r>
      <w:r w:rsidRPr="002626EE">
        <w:rPr>
          <w:rFonts w:asciiTheme="minorHAnsi" w:eastAsia="Calibri" w:hAnsiTheme="minorHAnsi" w:cstheme="minorHAnsi"/>
          <w:sz w:val="22"/>
          <w:szCs w:val="22"/>
          <w:lang w:val="en-CA"/>
        </w:rPr>
        <w:t>Record this radius in Table 1</w:t>
      </w:r>
      <w:r w:rsidR="00C3126E" w:rsidRPr="002626EE">
        <w:rPr>
          <w:rFonts w:asciiTheme="minorHAnsi" w:eastAsia="Calibri" w:hAnsiTheme="minorHAnsi" w:cstheme="minorHAnsi"/>
          <w:sz w:val="22"/>
          <w:szCs w:val="22"/>
          <w:lang w:val="en-CA"/>
        </w:rPr>
        <w:t>.</w:t>
      </w:r>
    </w:p>
    <w:p w14:paraId="2B9E87FD" w14:textId="3965C7FB" w:rsidR="004A7F27" w:rsidRPr="002626EE" w:rsidRDefault="003D0293" w:rsidP="004A7F27">
      <w:pPr>
        <w:adjustRightInd w:val="0"/>
        <w:snapToGrid w:val="0"/>
        <w:spacing w:after="120" w:line="276" w:lineRule="auto"/>
        <w:rPr>
          <w:rFonts w:asciiTheme="minorHAnsi" w:eastAsia="Calibri" w:hAnsiTheme="minorHAnsi" w:cstheme="minorHAnsi"/>
          <w:sz w:val="22"/>
          <w:szCs w:val="22"/>
          <w:lang w:val="en-CA"/>
        </w:rPr>
      </w:pPr>
      <w:r w:rsidRPr="002626EE">
        <w:rPr>
          <w:rFonts w:asciiTheme="minorHAnsi" w:eastAsia="Calibri" w:hAnsiTheme="minorHAnsi" w:cstheme="minorHAnsi"/>
          <w:noProof/>
          <w:sz w:val="22"/>
          <w:szCs w:val="22"/>
          <w:lang w:val="en-CA" w:eastAsia="en-CA"/>
        </w:rPr>
        <w:drawing>
          <wp:anchor distT="0" distB="0" distL="114300" distR="114300" simplePos="0" relativeHeight="251662336" behindDoc="1" locked="0" layoutInCell="1" allowOverlap="1" wp14:anchorId="5E94081F" wp14:editId="63CF008A">
            <wp:simplePos x="0" y="0"/>
            <wp:positionH relativeFrom="column">
              <wp:posOffset>4762855</wp:posOffset>
            </wp:positionH>
            <wp:positionV relativeFrom="paragraph">
              <wp:posOffset>8964</wp:posOffset>
            </wp:positionV>
            <wp:extent cx="1666875" cy="1735190"/>
            <wp:effectExtent l="0" t="0" r="0" b="0"/>
            <wp:wrapTight wrapText="bothSides">
              <wp:wrapPolygon edited="0">
                <wp:start x="247" y="0"/>
                <wp:lineTo x="0" y="712"/>
                <wp:lineTo x="0" y="20873"/>
                <wp:lineTo x="247" y="21347"/>
                <wp:lineTo x="20983" y="21347"/>
                <wp:lineTo x="21230" y="20873"/>
                <wp:lineTo x="21230" y="712"/>
                <wp:lineTo x="20983" y="0"/>
                <wp:lineTo x="247" y="0"/>
              </wp:wrapPolygon>
            </wp:wrapTight>
            <wp:docPr id="13" name="Picture 13" descr="Calculating Volume | SkillsYouNe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lculating Volume | SkillsYouNe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66875" cy="1735190"/>
                    </a:xfrm>
                    <a:prstGeom prst="rect">
                      <a:avLst/>
                    </a:prstGeom>
                    <a:noFill/>
                    <a:ln>
                      <a:noFill/>
                    </a:ln>
                  </pic:spPr>
                </pic:pic>
              </a:graphicData>
            </a:graphic>
            <wp14:sizeRelH relativeFrom="page">
              <wp14:pctWidth>0</wp14:pctWidth>
            </wp14:sizeRelH>
            <wp14:sizeRelV relativeFrom="page">
              <wp14:pctHeight>0</wp14:pctHeight>
            </wp14:sizeRelV>
          </wp:anchor>
        </w:drawing>
      </w:r>
      <w:r w:rsidR="004A7F27" w:rsidRPr="002626EE">
        <w:rPr>
          <w:rFonts w:asciiTheme="minorHAnsi" w:eastAsia="Calibri" w:hAnsiTheme="minorHAnsi" w:cstheme="minorHAnsi"/>
          <w:sz w:val="22"/>
          <w:szCs w:val="22"/>
          <w:lang w:val="en-CA"/>
        </w:rPr>
        <w:t xml:space="preserve">9. </w:t>
      </w:r>
      <w:r w:rsidR="00C3126E" w:rsidRPr="002626EE">
        <w:rPr>
          <w:rFonts w:asciiTheme="minorHAnsi" w:eastAsia="Calibri" w:hAnsiTheme="minorHAnsi" w:cstheme="minorHAnsi"/>
          <w:sz w:val="22"/>
          <w:szCs w:val="22"/>
          <w:lang w:val="en-CA"/>
        </w:rPr>
        <w:t xml:space="preserve"> </w:t>
      </w:r>
      <w:r w:rsidR="004A7F27" w:rsidRPr="002626EE">
        <w:rPr>
          <w:rFonts w:asciiTheme="minorHAnsi" w:eastAsia="Calibri" w:hAnsiTheme="minorHAnsi" w:cstheme="minorHAnsi"/>
          <w:sz w:val="22"/>
          <w:szCs w:val="22"/>
          <w:lang w:val="en-CA"/>
        </w:rPr>
        <w:t xml:space="preserve">We can calculate the volume of the balloon using the formula V = </w:t>
      </w:r>
      <m:oMath>
        <m:f>
          <m:fPr>
            <m:ctrlPr>
              <w:rPr>
                <w:rFonts w:ascii="Cambria Math" w:eastAsia="Calibri" w:hAnsi="Cambria Math" w:cstheme="minorHAnsi"/>
                <w:i/>
                <w:sz w:val="22"/>
                <w:szCs w:val="22"/>
                <w:lang w:val="en-CA"/>
              </w:rPr>
            </m:ctrlPr>
          </m:fPr>
          <m:num>
            <m:r>
              <w:rPr>
                <w:rFonts w:ascii="Cambria Math" w:eastAsia="Calibri" w:hAnsi="Cambria Math" w:cstheme="minorHAnsi"/>
                <w:sz w:val="22"/>
                <w:szCs w:val="22"/>
                <w:lang w:val="en-CA"/>
              </w:rPr>
              <m:t>4π</m:t>
            </m:r>
            <m:sSup>
              <m:sSupPr>
                <m:ctrlPr>
                  <w:rPr>
                    <w:rFonts w:ascii="Cambria Math" w:eastAsia="Calibri" w:hAnsi="Cambria Math" w:cstheme="minorHAnsi"/>
                    <w:i/>
                    <w:sz w:val="22"/>
                    <w:szCs w:val="22"/>
                    <w:lang w:val="en-CA"/>
                  </w:rPr>
                </m:ctrlPr>
              </m:sSupPr>
              <m:e>
                <m:r>
                  <w:rPr>
                    <w:rFonts w:ascii="Cambria Math" w:eastAsia="Calibri" w:hAnsi="Cambria Math" w:cstheme="minorHAnsi"/>
                    <w:sz w:val="22"/>
                    <w:szCs w:val="22"/>
                    <w:lang w:val="en-CA"/>
                  </w:rPr>
                  <m:t>r</m:t>
                </m:r>
              </m:e>
              <m:sup>
                <m:r>
                  <w:rPr>
                    <w:rFonts w:ascii="Cambria Math" w:eastAsia="Calibri" w:hAnsi="Cambria Math" w:cstheme="minorHAnsi"/>
                    <w:sz w:val="22"/>
                    <w:szCs w:val="22"/>
                    <w:lang w:val="en-CA"/>
                  </w:rPr>
                  <m:t>3</m:t>
                </m:r>
              </m:sup>
            </m:sSup>
          </m:num>
          <m:den>
            <m:r>
              <w:rPr>
                <w:rFonts w:ascii="Cambria Math" w:eastAsia="Calibri" w:hAnsi="Cambria Math" w:cstheme="minorHAnsi"/>
                <w:sz w:val="22"/>
                <w:szCs w:val="22"/>
                <w:lang w:val="en-CA"/>
              </w:rPr>
              <m:t>3</m:t>
            </m:r>
          </m:den>
        </m:f>
      </m:oMath>
    </w:p>
    <w:p w14:paraId="7BD3ADB4" w14:textId="3231BE7E" w:rsidR="004A7F27" w:rsidRPr="002626EE" w:rsidRDefault="004A7F27" w:rsidP="004A7F27">
      <w:pPr>
        <w:adjustRightInd w:val="0"/>
        <w:snapToGrid w:val="0"/>
        <w:spacing w:after="120" w:line="276" w:lineRule="auto"/>
        <w:rPr>
          <w:rFonts w:asciiTheme="minorHAnsi" w:eastAsia="Calibri" w:hAnsiTheme="minorHAnsi" w:cstheme="minorHAnsi"/>
          <w:sz w:val="22"/>
          <w:szCs w:val="22"/>
          <w:lang w:val="en-CA"/>
        </w:rPr>
      </w:pPr>
      <w:r w:rsidRPr="002626EE">
        <w:rPr>
          <w:rFonts w:asciiTheme="minorHAnsi" w:eastAsia="Calibri" w:hAnsiTheme="minorHAnsi" w:cstheme="minorHAnsi"/>
          <w:sz w:val="22"/>
          <w:szCs w:val="22"/>
          <w:lang w:val="en-CA"/>
        </w:rPr>
        <w:t xml:space="preserve">10. </w:t>
      </w:r>
      <w:r w:rsidR="00C3126E" w:rsidRPr="002626EE">
        <w:rPr>
          <w:rFonts w:asciiTheme="minorHAnsi" w:eastAsia="Calibri" w:hAnsiTheme="minorHAnsi" w:cstheme="minorHAnsi"/>
          <w:sz w:val="22"/>
          <w:szCs w:val="22"/>
          <w:lang w:val="en-CA"/>
        </w:rPr>
        <w:t xml:space="preserve"> </w:t>
      </w:r>
      <w:r w:rsidRPr="002626EE">
        <w:rPr>
          <w:rFonts w:asciiTheme="minorHAnsi" w:eastAsia="Calibri" w:hAnsiTheme="minorHAnsi" w:cstheme="minorHAnsi"/>
          <w:sz w:val="22"/>
          <w:szCs w:val="22"/>
          <w:lang w:val="en-CA"/>
        </w:rPr>
        <w:t>Remove the tape from around the bottle and empty everything out to prepare for the second trial.</w:t>
      </w:r>
    </w:p>
    <w:p w14:paraId="02BBC675" w14:textId="48D97431" w:rsidR="004A7F27" w:rsidRPr="002626EE" w:rsidRDefault="004A7F27" w:rsidP="00C3126E">
      <w:pPr>
        <w:adjustRightInd w:val="0"/>
        <w:snapToGrid w:val="0"/>
        <w:spacing w:after="120" w:line="276" w:lineRule="auto"/>
        <w:rPr>
          <w:rFonts w:asciiTheme="minorHAnsi" w:eastAsia="Calibri" w:hAnsiTheme="minorHAnsi" w:cstheme="minorHAnsi"/>
          <w:sz w:val="22"/>
          <w:szCs w:val="22"/>
          <w:lang w:val="en-CA"/>
        </w:rPr>
      </w:pPr>
      <w:r w:rsidRPr="002626EE">
        <w:rPr>
          <w:rFonts w:asciiTheme="minorHAnsi" w:eastAsia="Calibri" w:hAnsiTheme="minorHAnsi" w:cstheme="minorHAnsi"/>
          <w:sz w:val="22"/>
          <w:szCs w:val="22"/>
          <w:lang w:val="en-CA"/>
        </w:rPr>
        <w:t xml:space="preserve">11. </w:t>
      </w:r>
      <w:r w:rsidR="00C3126E" w:rsidRPr="002626EE">
        <w:rPr>
          <w:rFonts w:asciiTheme="minorHAnsi" w:eastAsia="Calibri" w:hAnsiTheme="minorHAnsi" w:cstheme="minorHAnsi"/>
          <w:sz w:val="22"/>
          <w:szCs w:val="22"/>
          <w:lang w:val="en-CA"/>
        </w:rPr>
        <w:t xml:space="preserve"> </w:t>
      </w:r>
      <w:r w:rsidRPr="002626EE">
        <w:rPr>
          <w:rFonts w:asciiTheme="minorHAnsi" w:eastAsia="Calibri" w:hAnsiTheme="minorHAnsi" w:cstheme="minorHAnsi"/>
          <w:sz w:val="22"/>
          <w:szCs w:val="22"/>
          <w:lang w:val="en-CA"/>
        </w:rPr>
        <w:t xml:space="preserve">To fill in Table 2 and 3, double one of the reactants and predict how the volume of the balloon will change. </w:t>
      </w:r>
    </w:p>
    <w:p w14:paraId="78B937EA" w14:textId="6E003769" w:rsidR="004A7F27" w:rsidRPr="002626EE" w:rsidRDefault="004A7F27" w:rsidP="00C3126E">
      <w:pPr>
        <w:pStyle w:val="ListParagraph"/>
        <w:numPr>
          <w:ilvl w:val="0"/>
          <w:numId w:val="8"/>
        </w:numPr>
        <w:adjustRightInd w:val="0"/>
        <w:snapToGrid w:val="0"/>
        <w:spacing w:before="0" w:beforeAutospacing="0" w:after="120" w:afterAutospacing="0" w:line="276" w:lineRule="auto"/>
        <w:rPr>
          <w:rFonts w:asciiTheme="minorHAnsi" w:eastAsia="Calibri" w:hAnsiTheme="minorHAnsi" w:cstheme="minorHAnsi"/>
          <w:sz w:val="22"/>
          <w:szCs w:val="22"/>
          <w:lang w:val="en-CA"/>
        </w:rPr>
      </w:pPr>
      <w:r w:rsidRPr="002626EE">
        <w:rPr>
          <w:rFonts w:asciiTheme="minorHAnsi" w:eastAsia="Calibri" w:hAnsiTheme="minorHAnsi" w:cstheme="minorHAnsi"/>
          <w:sz w:val="22"/>
          <w:szCs w:val="22"/>
          <w:lang w:val="en-CA"/>
        </w:rPr>
        <w:t xml:space="preserve">In Table 2, double the amount of baking soda used, then repeat </w:t>
      </w:r>
      <w:r w:rsidR="003803A4" w:rsidRPr="002626EE">
        <w:rPr>
          <w:rFonts w:asciiTheme="minorHAnsi" w:eastAsia="Calibri" w:hAnsiTheme="minorHAnsi" w:cstheme="minorHAnsi"/>
          <w:sz w:val="22"/>
          <w:szCs w:val="22"/>
          <w:lang w:val="en-CA"/>
        </w:rPr>
        <w:t>the steps</w:t>
      </w:r>
      <w:r w:rsidRPr="002626EE">
        <w:rPr>
          <w:rFonts w:asciiTheme="minorHAnsi" w:eastAsia="Calibri" w:hAnsiTheme="minorHAnsi" w:cstheme="minorHAnsi"/>
          <w:sz w:val="22"/>
          <w:szCs w:val="22"/>
          <w:lang w:val="en-CA"/>
        </w:rPr>
        <w:t xml:space="preserve">. </w:t>
      </w:r>
    </w:p>
    <w:p w14:paraId="74A2FBCD" w14:textId="3C25D5A5" w:rsidR="004A7F27" w:rsidRPr="002626EE" w:rsidRDefault="004A7F27" w:rsidP="00C3126E">
      <w:pPr>
        <w:pStyle w:val="ListParagraph"/>
        <w:numPr>
          <w:ilvl w:val="0"/>
          <w:numId w:val="8"/>
        </w:numPr>
        <w:adjustRightInd w:val="0"/>
        <w:snapToGrid w:val="0"/>
        <w:spacing w:before="0" w:beforeAutospacing="0" w:after="120" w:afterAutospacing="0" w:line="276" w:lineRule="auto"/>
        <w:rPr>
          <w:rFonts w:asciiTheme="minorHAnsi" w:eastAsia="Calibri" w:hAnsiTheme="minorHAnsi" w:cstheme="minorHAnsi"/>
          <w:sz w:val="22"/>
          <w:szCs w:val="22"/>
          <w:lang w:val="en-CA"/>
        </w:rPr>
      </w:pPr>
      <w:r w:rsidRPr="002626EE">
        <w:rPr>
          <w:rFonts w:asciiTheme="minorHAnsi" w:eastAsia="Calibri" w:hAnsiTheme="minorHAnsi" w:cstheme="minorHAnsi"/>
          <w:sz w:val="22"/>
          <w:szCs w:val="22"/>
          <w:lang w:val="en-CA"/>
        </w:rPr>
        <w:t xml:space="preserve">In Table 3, double the amount of vinegar used, then repeat </w:t>
      </w:r>
      <w:r w:rsidR="003803A4" w:rsidRPr="002626EE">
        <w:rPr>
          <w:rFonts w:asciiTheme="minorHAnsi" w:eastAsia="Calibri" w:hAnsiTheme="minorHAnsi" w:cstheme="minorHAnsi"/>
          <w:sz w:val="22"/>
          <w:szCs w:val="22"/>
          <w:lang w:val="en-CA"/>
        </w:rPr>
        <w:t xml:space="preserve">the </w:t>
      </w:r>
      <w:r w:rsidRPr="002626EE">
        <w:rPr>
          <w:rFonts w:asciiTheme="minorHAnsi" w:eastAsia="Calibri" w:hAnsiTheme="minorHAnsi" w:cstheme="minorHAnsi"/>
          <w:sz w:val="22"/>
          <w:szCs w:val="22"/>
          <w:lang w:val="en-CA"/>
        </w:rPr>
        <w:t xml:space="preserve">steps. </w:t>
      </w:r>
    </w:p>
    <w:p w14:paraId="2BA2D8B1" w14:textId="7B8A88C4" w:rsidR="004A7F27" w:rsidRPr="002626EE" w:rsidRDefault="004A7F27" w:rsidP="004A7F27">
      <w:pPr>
        <w:adjustRightInd w:val="0"/>
        <w:snapToGrid w:val="0"/>
        <w:spacing w:after="120" w:line="276" w:lineRule="auto"/>
        <w:rPr>
          <w:rFonts w:asciiTheme="minorHAnsi" w:eastAsia="Calibri" w:hAnsiTheme="minorHAnsi" w:cstheme="minorHAnsi"/>
          <w:sz w:val="22"/>
          <w:szCs w:val="22"/>
          <w:lang w:val="en-CA"/>
        </w:rPr>
      </w:pPr>
      <w:r w:rsidRPr="002626EE">
        <w:rPr>
          <w:rFonts w:asciiTheme="minorHAnsi" w:eastAsia="Calibri" w:hAnsiTheme="minorHAnsi" w:cstheme="minorHAnsi"/>
          <w:sz w:val="22"/>
          <w:szCs w:val="22"/>
          <w:lang w:val="en-CA"/>
        </w:rPr>
        <w:t xml:space="preserve">12. </w:t>
      </w:r>
      <w:r w:rsidR="00C3126E" w:rsidRPr="002626EE">
        <w:rPr>
          <w:rFonts w:asciiTheme="minorHAnsi" w:eastAsia="Calibri" w:hAnsiTheme="minorHAnsi" w:cstheme="minorHAnsi"/>
          <w:sz w:val="22"/>
          <w:szCs w:val="22"/>
          <w:lang w:val="en-CA"/>
        </w:rPr>
        <w:t xml:space="preserve"> </w:t>
      </w:r>
      <w:r w:rsidRPr="002626EE">
        <w:rPr>
          <w:rFonts w:asciiTheme="minorHAnsi" w:eastAsia="Calibri" w:hAnsiTheme="minorHAnsi" w:cstheme="minorHAnsi"/>
          <w:sz w:val="22"/>
          <w:szCs w:val="22"/>
          <w:lang w:val="en-CA"/>
        </w:rPr>
        <w:t xml:space="preserve">Complete the conclusion questions to analyze </w:t>
      </w:r>
      <w:r w:rsidR="003803A4" w:rsidRPr="002626EE">
        <w:rPr>
          <w:rFonts w:asciiTheme="minorHAnsi" w:eastAsia="Calibri" w:hAnsiTheme="minorHAnsi" w:cstheme="minorHAnsi"/>
          <w:sz w:val="22"/>
          <w:szCs w:val="22"/>
          <w:lang w:val="en-CA"/>
        </w:rPr>
        <w:t>the</w:t>
      </w:r>
      <w:r w:rsidRPr="002626EE">
        <w:rPr>
          <w:rFonts w:asciiTheme="minorHAnsi" w:eastAsia="Calibri" w:hAnsiTheme="minorHAnsi" w:cstheme="minorHAnsi"/>
          <w:sz w:val="22"/>
          <w:szCs w:val="22"/>
          <w:lang w:val="en-CA"/>
        </w:rPr>
        <w:t xml:space="preserve"> results. </w:t>
      </w:r>
    </w:p>
    <w:p w14:paraId="215FC376" w14:textId="77777777" w:rsidR="004A7F27" w:rsidRPr="002626EE" w:rsidRDefault="004A7F27" w:rsidP="004A7F27">
      <w:pPr>
        <w:adjustRightInd w:val="0"/>
        <w:snapToGrid w:val="0"/>
        <w:spacing w:after="120" w:line="276" w:lineRule="auto"/>
        <w:rPr>
          <w:rFonts w:asciiTheme="minorHAnsi" w:eastAsia="Calibri" w:hAnsiTheme="minorHAnsi" w:cstheme="minorHAnsi"/>
          <w:sz w:val="22"/>
          <w:szCs w:val="22"/>
          <w:lang w:val="en-CA"/>
        </w:rPr>
      </w:pPr>
    </w:p>
    <w:p w14:paraId="71DA5271" w14:textId="77777777" w:rsidR="004A7F27" w:rsidRPr="002626EE" w:rsidRDefault="004A7F27" w:rsidP="004A7F27">
      <w:pPr>
        <w:adjustRightInd w:val="0"/>
        <w:snapToGrid w:val="0"/>
        <w:spacing w:after="120" w:line="276" w:lineRule="auto"/>
        <w:rPr>
          <w:rFonts w:asciiTheme="minorHAnsi" w:eastAsia="Calibri" w:hAnsiTheme="minorHAnsi" w:cstheme="minorHAnsi"/>
          <w:sz w:val="22"/>
          <w:szCs w:val="22"/>
          <w:lang w:val="en-CA"/>
        </w:rPr>
      </w:pPr>
    </w:p>
    <w:p w14:paraId="5F99AB51" w14:textId="77777777" w:rsidR="004A7F27" w:rsidRPr="002626EE" w:rsidRDefault="004A7F27" w:rsidP="004A7F27">
      <w:pPr>
        <w:adjustRightInd w:val="0"/>
        <w:snapToGrid w:val="0"/>
        <w:spacing w:after="120" w:line="276" w:lineRule="auto"/>
        <w:rPr>
          <w:rFonts w:asciiTheme="minorHAnsi" w:eastAsia="Calibri" w:hAnsiTheme="minorHAnsi" w:cstheme="minorHAnsi"/>
          <w:sz w:val="22"/>
          <w:szCs w:val="22"/>
          <w:lang w:val="en-CA"/>
        </w:rPr>
      </w:pPr>
    </w:p>
    <w:p w14:paraId="6AF7A49B" w14:textId="77777777" w:rsidR="0049650E" w:rsidRDefault="0049650E">
      <w:pPr>
        <w:rPr>
          <w:rFonts w:asciiTheme="minorHAnsi" w:eastAsia="Calibri" w:hAnsiTheme="minorHAnsi" w:cstheme="minorHAnsi"/>
          <w:b/>
          <w:sz w:val="22"/>
          <w:szCs w:val="22"/>
          <w:lang w:val="en-CA"/>
        </w:rPr>
      </w:pPr>
      <w:r>
        <w:rPr>
          <w:rFonts w:asciiTheme="minorHAnsi" w:eastAsia="Calibri" w:hAnsiTheme="minorHAnsi" w:cstheme="minorHAnsi"/>
          <w:b/>
          <w:sz w:val="22"/>
          <w:szCs w:val="22"/>
          <w:lang w:val="en-CA"/>
        </w:rPr>
        <w:br w:type="page"/>
      </w:r>
    </w:p>
    <w:p w14:paraId="254E1C6B" w14:textId="18AE1F68" w:rsidR="004A7F27" w:rsidRPr="002626EE" w:rsidRDefault="004A7F27" w:rsidP="004A7F27">
      <w:pPr>
        <w:adjustRightInd w:val="0"/>
        <w:snapToGrid w:val="0"/>
        <w:spacing w:after="120" w:line="276" w:lineRule="auto"/>
        <w:rPr>
          <w:rFonts w:asciiTheme="minorHAnsi" w:eastAsia="Calibri" w:hAnsiTheme="minorHAnsi" w:cstheme="minorHAnsi"/>
          <w:b/>
          <w:sz w:val="22"/>
          <w:szCs w:val="22"/>
          <w:lang w:val="en-CA"/>
        </w:rPr>
      </w:pPr>
      <w:r w:rsidRPr="002626EE">
        <w:rPr>
          <w:rFonts w:asciiTheme="minorHAnsi" w:eastAsia="Calibri" w:hAnsiTheme="minorHAnsi" w:cstheme="minorHAnsi"/>
          <w:b/>
          <w:sz w:val="22"/>
          <w:szCs w:val="22"/>
          <w:lang w:val="en-CA"/>
        </w:rPr>
        <w:t xml:space="preserve">Data: </w:t>
      </w:r>
    </w:p>
    <w:p w14:paraId="40A4EE1E" w14:textId="4788B293" w:rsidR="004A7F27" w:rsidRPr="002626EE" w:rsidRDefault="004A7F27" w:rsidP="00105CFD">
      <w:pPr>
        <w:adjustRightInd w:val="0"/>
        <w:snapToGrid w:val="0"/>
        <w:rPr>
          <w:rFonts w:asciiTheme="minorHAnsi" w:eastAsia="Calibri" w:hAnsiTheme="minorHAnsi" w:cstheme="minorHAnsi"/>
          <w:sz w:val="22"/>
          <w:szCs w:val="22"/>
          <w:lang w:val="en-CA"/>
        </w:rPr>
      </w:pPr>
      <w:r w:rsidRPr="002626EE">
        <w:rPr>
          <w:rFonts w:asciiTheme="minorHAnsi" w:eastAsia="Calibri" w:hAnsiTheme="minorHAnsi" w:cstheme="minorHAnsi"/>
          <w:sz w:val="22"/>
          <w:szCs w:val="22"/>
          <w:lang w:val="en-CA"/>
        </w:rPr>
        <w:t>Table 1</w:t>
      </w:r>
    </w:p>
    <w:p w14:paraId="62378F10" w14:textId="77777777" w:rsidR="00105CFD" w:rsidRPr="002626EE" w:rsidRDefault="00105CFD" w:rsidP="00105CFD">
      <w:pPr>
        <w:adjustRightInd w:val="0"/>
        <w:snapToGrid w:val="0"/>
        <w:rPr>
          <w:rFonts w:asciiTheme="minorHAnsi" w:eastAsia="Calibri" w:hAnsiTheme="minorHAnsi" w:cstheme="minorHAnsi"/>
          <w:sz w:val="22"/>
          <w:szCs w:val="22"/>
          <w:lang w:val="en-CA"/>
        </w:rPr>
      </w:pPr>
    </w:p>
    <w:tbl>
      <w:tblPr>
        <w:tblStyle w:val="TableGrid"/>
        <w:tblW w:w="10081" w:type="dxa"/>
        <w:tblLook w:val="04A0" w:firstRow="1" w:lastRow="0" w:firstColumn="1" w:lastColumn="0" w:noHBand="0" w:noVBand="1"/>
      </w:tblPr>
      <w:tblGrid>
        <w:gridCol w:w="3360"/>
        <w:gridCol w:w="3360"/>
        <w:gridCol w:w="3361"/>
      </w:tblGrid>
      <w:tr w:rsidR="004A7F27" w:rsidRPr="002626EE" w14:paraId="4E7295C5" w14:textId="77777777" w:rsidTr="00756472">
        <w:trPr>
          <w:trHeight w:val="313"/>
        </w:trPr>
        <w:tc>
          <w:tcPr>
            <w:tcW w:w="3360" w:type="dxa"/>
            <w:vAlign w:val="center"/>
          </w:tcPr>
          <w:p w14:paraId="124FC60D" w14:textId="77777777" w:rsidR="004A7F27" w:rsidRPr="002626EE" w:rsidRDefault="004A7F27" w:rsidP="00EC5611">
            <w:pPr>
              <w:adjustRightInd w:val="0"/>
              <w:snapToGrid w:val="0"/>
              <w:jc w:val="center"/>
              <w:rPr>
                <w:rFonts w:asciiTheme="minorHAnsi" w:eastAsia="Calibri" w:hAnsiTheme="minorHAnsi" w:cstheme="minorHAnsi"/>
                <w:sz w:val="22"/>
                <w:szCs w:val="22"/>
              </w:rPr>
            </w:pPr>
            <w:r w:rsidRPr="002626EE">
              <w:rPr>
                <w:rFonts w:asciiTheme="minorHAnsi" w:eastAsia="Calibri" w:hAnsiTheme="minorHAnsi" w:cstheme="minorHAnsi"/>
                <w:sz w:val="22"/>
                <w:szCs w:val="22"/>
              </w:rPr>
              <w:t>Circumference</w:t>
            </w:r>
          </w:p>
        </w:tc>
        <w:tc>
          <w:tcPr>
            <w:tcW w:w="3360" w:type="dxa"/>
            <w:vAlign w:val="center"/>
          </w:tcPr>
          <w:p w14:paraId="196D8956" w14:textId="19074B7E" w:rsidR="004A7F27" w:rsidRPr="002626EE" w:rsidRDefault="004A7F27" w:rsidP="00EC5611">
            <w:pPr>
              <w:adjustRightInd w:val="0"/>
              <w:snapToGrid w:val="0"/>
              <w:jc w:val="center"/>
              <w:rPr>
                <w:rFonts w:asciiTheme="minorHAnsi" w:eastAsia="Calibri" w:hAnsiTheme="minorHAnsi" w:cstheme="minorHAnsi"/>
                <w:sz w:val="22"/>
                <w:szCs w:val="22"/>
              </w:rPr>
            </w:pPr>
            <w:r w:rsidRPr="002626EE">
              <w:rPr>
                <w:rFonts w:asciiTheme="minorHAnsi" w:eastAsia="Calibri" w:hAnsiTheme="minorHAnsi" w:cstheme="minorHAnsi"/>
                <w:sz w:val="22"/>
                <w:szCs w:val="22"/>
              </w:rPr>
              <w:t>Radius</w:t>
            </w:r>
          </w:p>
        </w:tc>
        <w:tc>
          <w:tcPr>
            <w:tcW w:w="3361" w:type="dxa"/>
            <w:vAlign w:val="center"/>
          </w:tcPr>
          <w:p w14:paraId="1A3A6CF4" w14:textId="77777777" w:rsidR="004A7F27" w:rsidRPr="002626EE" w:rsidRDefault="004A7F27" w:rsidP="00EC5611">
            <w:pPr>
              <w:adjustRightInd w:val="0"/>
              <w:snapToGrid w:val="0"/>
              <w:jc w:val="center"/>
              <w:rPr>
                <w:rFonts w:asciiTheme="minorHAnsi" w:eastAsia="Calibri" w:hAnsiTheme="minorHAnsi" w:cstheme="minorHAnsi"/>
                <w:sz w:val="22"/>
                <w:szCs w:val="22"/>
              </w:rPr>
            </w:pPr>
            <w:r w:rsidRPr="002626EE">
              <w:rPr>
                <w:rFonts w:asciiTheme="minorHAnsi" w:eastAsia="Calibri" w:hAnsiTheme="minorHAnsi" w:cstheme="minorHAnsi"/>
                <w:sz w:val="22"/>
                <w:szCs w:val="22"/>
              </w:rPr>
              <w:t>Volume</w:t>
            </w:r>
          </w:p>
        </w:tc>
      </w:tr>
      <w:tr w:rsidR="004A7F27" w:rsidRPr="002626EE" w14:paraId="1BAE1AD5" w14:textId="77777777" w:rsidTr="00756472">
        <w:trPr>
          <w:trHeight w:val="488"/>
        </w:trPr>
        <w:tc>
          <w:tcPr>
            <w:tcW w:w="3360" w:type="dxa"/>
            <w:vAlign w:val="center"/>
          </w:tcPr>
          <w:p w14:paraId="1CE88B33" w14:textId="77777777" w:rsidR="004A7F27" w:rsidRPr="002626EE" w:rsidRDefault="004A7F27" w:rsidP="00105CFD">
            <w:pPr>
              <w:adjustRightInd w:val="0"/>
              <w:snapToGrid w:val="0"/>
              <w:rPr>
                <w:rFonts w:asciiTheme="minorHAnsi" w:eastAsia="Calibri" w:hAnsiTheme="minorHAnsi" w:cstheme="minorHAnsi"/>
                <w:sz w:val="22"/>
                <w:szCs w:val="22"/>
              </w:rPr>
            </w:pPr>
          </w:p>
        </w:tc>
        <w:tc>
          <w:tcPr>
            <w:tcW w:w="3360" w:type="dxa"/>
            <w:vAlign w:val="center"/>
          </w:tcPr>
          <w:p w14:paraId="2030D4D5" w14:textId="77777777" w:rsidR="004A7F27" w:rsidRPr="002626EE" w:rsidRDefault="004A7F27" w:rsidP="00105CFD">
            <w:pPr>
              <w:adjustRightInd w:val="0"/>
              <w:snapToGrid w:val="0"/>
              <w:rPr>
                <w:rFonts w:asciiTheme="minorHAnsi" w:eastAsia="Calibri" w:hAnsiTheme="minorHAnsi" w:cstheme="minorHAnsi"/>
                <w:sz w:val="22"/>
                <w:szCs w:val="22"/>
              </w:rPr>
            </w:pPr>
          </w:p>
        </w:tc>
        <w:tc>
          <w:tcPr>
            <w:tcW w:w="3361" w:type="dxa"/>
            <w:vAlign w:val="center"/>
          </w:tcPr>
          <w:p w14:paraId="0C61B6CA" w14:textId="77777777" w:rsidR="004A7F27" w:rsidRPr="002626EE" w:rsidRDefault="004A7F27" w:rsidP="00105CFD">
            <w:pPr>
              <w:adjustRightInd w:val="0"/>
              <w:snapToGrid w:val="0"/>
              <w:rPr>
                <w:rFonts w:asciiTheme="minorHAnsi" w:eastAsia="Calibri" w:hAnsiTheme="minorHAnsi" w:cstheme="minorHAnsi"/>
                <w:sz w:val="22"/>
                <w:szCs w:val="22"/>
              </w:rPr>
            </w:pPr>
          </w:p>
        </w:tc>
      </w:tr>
    </w:tbl>
    <w:p w14:paraId="014820BE" w14:textId="77777777" w:rsidR="004A7F27" w:rsidRPr="002626EE" w:rsidRDefault="004A7F27" w:rsidP="00105CFD">
      <w:pPr>
        <w:adjustRightInd w:val="0"/>
        <w:snapToGrid w:val="0"/>
        <w:rPr>
          <w:rFonts w:asciiTheme="minorHAnsi" w:eastAsia="Calibri" w:hAnsiTheme="minorHAnsi" w:cstheme="minorHAnsi"/>
          <w:sz w:val="22"/>
          <w:szCs w:val="22"/>
          <w:lang w:val="en-CA"/>
        </w:rPr>
      </w:pPr>
    </w:p>
    <w:p w14:paraId="471CD7D0" w14:textId="0878349A" w:rsidR="004A7F27" w:rsidRPr="002626EE" w:rsidRDefault="004A7F27" w:rsidP="00105CFD">
      <w:pPr>
        <w:adjustRightInd w:val="0"/>
        <w:snapToGrid w:val="0"/>
        <w:rPr>
          <w:rFonts w:asciiTheme="minorHAnsi" w:eastAsia="Calibri" w:hAnsiTheme="minorHAnsi" w:cstheme="minorHAnsi"/>
          <w:sz w:val="22"/>
          <w:szCs w:val="22"/>
          <w:lang w:val="en-CA"/>
        </w:rPr>
      </w:pPr>
      <w:r w:rsidRPr="002626EE">
        <w:rPr>
          <w:rFonts w:asciiTheme="minorHAnsi" w:eastAsia="Calibri" w:hAnsiTheme="minorHAnsi" w:cstheme="minorHAnsi"/>
          <w:sz w:val="22"/>
          <w:szCs w:val="22"/>
          <w:lang w:val="en-CA"/>
        </w:rPr>
        <w:t>Table 2</w:t>
      </w:r>
    </w:p>
    <w:p w14:paraId="0686BEFB" w14:textId="77777777" w:rsidR="00105CFD" w:rsidRPr="002626EE" w:rsidRDefault="00105CFD" w:rsidP="00105CFD">
      <w:pPr>
        <w:adjustRightInd w:val="0"/>
        <w:snapToGrid w:val="0"/>
        <w:rPr>
          <w:rFonts w:asciiTheme="minorHAnsi" w:eastAsia="Calibri" w:hAnsiTheme="minorHAnsi" w:cstheme="minorHAnsi"/>
          <w:sz w:val="22"/>
          <w:szCs w:val="22"/>
          <w:lang w:val="en-CA"/>
        </w:rPr>
      </w:pPr>
    </w:p>
    <w:tbl>
      <w:tblPr>
        <w:tblStyle w:val="TableGrid"/>
        <w:tblW w:w="10066" w:type="dxa"/>
        <w:tblLook w:val="04A0" w:firstRow="1" w:lastRow="0" w:firstColumn="1" w:lastColumn="0" w:noHBand="0" w:noVBand="1"/>
      </w:tblPr>
      <w:tblGrid>
        <w:gridCol w:w="4045"/>
        <w:gridCol w:w="2007"/>
        <w:gridCol w:w="2007"/>
        <w:gridCol w:w="2007"/>
      </w:tblGrid>
      <w:tr w:rsidR="004A7F27" w:rsidRPr="002626EE" w14:paraId="0520AD68" w14:textId="77777777" w:rsidTr="008358F1">
        <w:trPr>
          <w:trHeight w:val="339"/>
        </w:trPr>
        <w:tc>
          <w:tcPr>
            <w:tcW w:w="4045" w:type="dxa"/>
            <w:vAlign w:val="center"/>
          </w:tcPr>
          <w:p w14:paraId="389028A5" w14:textId="1527D55B" w:rsidR="004A7F27" w:rsidRPr="002626EE" w:rsidRDefault="004A7F27" w:rsidP="00105CFD">
            <w:pPr>
              <w:adjustRightInd w:val="0"/>
              <w:snapToGrid w:val="0"/>
              <w:rPr>
                <w:rFonts w:asciiTheme="minorHAnsi" w:eastAsia="Calibri" w:hAnsiTheme="minorHAnsi" w:cstheme="minorHAnsi"/>
                <w:sz w:val="22"/>
                <w:szCs w:val="22"/>
              </w:rPr>
            </w:pPr>
            <w:r w:rsidRPr="002626EE">
              <w:rPr>
                <w:rFonts w:asciiTheme="minorHAnsi" w:eastAsia="Calibri" w:hAnsiTheme="minorHAnsi" w:cstheme="minorHAnsi"/>
                <w:b/>
                <w:i/>
                <w:sz w:val="22"/>
                <w:szCs w:val="22"/>
              </w:rPr>
              <w:t>Prediction</w:t>
            </w:r>
            <w:r w:rsidRPr="002626EE">
              <w:rPr>
                <w:rFonts w:asciiTheme="minorHAnsi" w:eastAsia="Calibri" w:hAnsiTheme="minorHAnsi" w:cstheme="minorHAnsi"/>
                <w:sz w:val="22"/>
                <w:szCs w:val="22"/>
              </w:rPr>
              <w:t xml:space="preserve"> (How will the volume change? </w:t>
            </w:r>
            <w:r w:rsidR="00756472" w:rsidRPr="002626EE">
              <w:rPr>
                <w:rFonts w:asciiTheme="minorHAnsi" w:eastAsia="Calibri" w:hAnsiTheme="minorHAnsi" w:cstheme="minorHAnsi"/>
                <w:sz w:val="22"/>
                <w:szCs w:val="22"/>
              </w:rPr>
              <w:t xml:space="preserve"> Will it i</w:t>
            </w:r>
            <w:r w:rsidRPr="002626EE">
              <w:rPr>
                <w:rFonts w:asciiTheme="minorHAnsi" w:eastAsia="Calibri" w:hAnsiTheme="minorHAnsi" w:cstheme="minorHAnsi"/>
                <w:sz w:val="22"/>
                <w:szCs w:val="22"/>
              </w:rPr>
              <w:t xml:space="preserve">ncrease? </w:t>
            </w:r>
            <w:proofErr w:type="gramStart"/>
            <w:r w:rsidR="00756472" w:rsidRPr="002626EE">
              <w:rPr>
                <w:rFonts w:asciiTheme="minorHAnsi" w:eastAsia="Calibri" w:hAnsiTheme="minorHAnsi" w:cstheme="minorHAnsi"/>
                <w:sz w:val="22"/>
                <w:szCs w:val="22"/>
              </w:rPr>
              <w:t>d</w:t>
            </w:r>
            <w:r w:rsidRPr="002626EE">
              <w:rPr>
                <w:rFonts w:asciiTheme="minorHAnsi" w:eastAsia="Calibri" w:hAnsiTheme="minorHAnsi" w:cstheme="minorHAnsi"/>
                <w:sz w:val="22"/>
                <w:szCs w:val="22"/>
              </w:rPr>
              <w:t>ecrease</w:t>
            </w:r>
            <w:proofErr w:type="gramEnd"/>
            <w:r w:rsidRPr="002626EE">
              <w:rPr>
                <w:rFonts w:asciiTheme="minorHAnsi" w:eastAsia="Calibri" w:hAnsiTheme="minorHAnsi" w:cstheme="minorHAnsi"/>
                <w:sz w:val="22"/>
                <w:szCs w:val="22"/>
              </w:rPr>
              <w:t xml:space="preserve">? </w:t>
            </w:r>
            <w:proofErr w:type="gramStart"/>
            <w:r w:rsidR="00756472" w:rsidRPr="002626EE">
              <w:rPr>
                <w:rFonts w:asciiTheme="minorHAnsi" w:eastAsia="Calibri" w:hAnsiTheme="minorHAnsi" w:cstheme="minorHAnsi"/>
                <w:sz w:val="22"/>
                <w:szCs w:val="22"/>
              </w:rPr>
              <w:t>d</w:t>
            </w:r>
            <w:r w:rsidRPr="002626EE">
              <w:rPr>
                <w:rFonts w:asciiTheme="minorHAnsi" w:eastAsia="Calibri" w:hAnsiTheme="minorHAnsi" w:cstheme="minorHAnsi"/>
                <w:sz w:val="22"/>
                <w:szCs w:val="22"/>
              </w:rPr>
              <w:t>ouble</w:t>
            </w:r>
            <w:proofErr w:type="gramEnd"/>
            <w:r w:rsidRPr="002626EE">
              <w:rPr>
                <w:rFonts w:asciiTheme="minorHAnsi" w:eastAsia="Calibri" w:hAnsiTheme="minorHAnsi" w:cstheme="minorHAnsi"/>
                <w:sz w:val="22"/>
                <w:szCs w:val="22"/>
              </w:rPr>
              <w:t xml:space="preserve">? </w:t>
            </w:r>
            <w:proofErr w:type="gramStart"/>
            <w:r w:rsidR="00756472" w:rsidRPr="002626EE">
              <w:rPr>
                <w:rFonts w:asciiTheme="minorHAnsi" w:eastAsia="Calibri" w:hAnsiTheme="minorHAnsi" w:cstheme="minorHAnsi"/>
                <w:sz w:val="22"/>
                <w:szCs w:val="22"/>
              </w:rPr>
              <w:t>h</w:t>
            </w:r>
            <w:r w:rsidRPr="002626EE">
              <w:rPr>
                <w:rFonts w:asciiTheme="minorHAnsi" w:eastAsia="Calibri" w:hAnsiTheme="minorHAnsi" w:cstheme="minorHAnsi"/>
                <w:sz w:val="22"/>
                <w:szCs w:val="22"/>
              </w:rPr>
              <w:t>alf</w:t>
            </w:r>
            <w:proofErr w:type="gramEnd"/>
            <w:r w:rsidRPr="002626EE">
              <w:rPr>
                <w:rFonts w:asciiTheme="minorHAnsi" w:eastAsia="Calibri" w:hAnsiTheme="minorHAnsi" w:cstheme="minorHAnsi"/>
                <w:sz w:val="22"/>
                <w:szCs w:val="22"/>
              </w:rPr>
              <w:t>?)</w:t>
            </w:r>
          </w:p>
        </w:tc>
        <w:tc>
          <w:tcPr>
            <w:tcW w:w="2007" w:type="dxa"/>
            <w:vAlign w:val="center"/>
          </w:tcPr>
          <w:p w14:paraId="0D741E55" w14:textId="77777777" w:rsidR="004A7F27" w:rsidRPr="002626EE" w:rsidRDefault="004A7F27" w:rsidP="00105CFD">
            <w:pPr>
              <w:adjustRightInd w:val="0"/>
              <w:snapToGrid w:val="0"/>
              <w:jc w:val="center"/>
              <w:rPr>
                <w:rFonts w:asciiTheme="minorHAnsi" w:eastAsia="Calibri" w:hAnsiTheme="minorHAnsi" w:cstheme="minorHAnsi"/>
                <w:sz w:val="22"/>
                <w:szCs w:val="22"/>
              </w:rPr>
            </w:pPr>
            <w:r w:rsidRPr="002626EE">
              <w:rPr>
                <w:rFonts w:asciiTheme="minorHAnsi" w:eastAsia="Calibri" w:hAnsiTheme="minorHAnsi" w:cstheme="minorHAnsi"/>
                <w:sz w:val="22"/>
                <w:szCs w:val="22"/>
              </w:rPr>
              <w:t>Circumference (cm)</w:t>
            </w:r>
          </w:p>
        </w:tc>
        <w:tc>
          <w:tcPr>
            <w:tcW w:w="2007" w:type="dxa"/>
            <w:vAlign w:val="center"/>
          </w:tcPr>
          <w:p w14:paraId="3ABC54EF" w14:textId="77777777" w:rsidR="004A7F27" w:rsidRPr="002626EE" w:rsidRDefault="004A7F27" w:rsidP="00105CFD">
            <w:pPr>
              <w:adjustRightInd w:val="0"/>
              <w:snapToGrid w:val="0"/>
              <w:jc w:val="center"/>
              <w:rPr>
                <w:rFonts w:asciiTheme="minorHAnsi" w:eastAsia="Calibri" w:hAnsiTheme="minorHAnsi" w:cstheme="minorHAnsi"/>
                <w:sz w:val="22"/>
                <w:szCs w:val="22"/>
              </w:rPr>
            </w:pPr>
            <w:r w:rsidRPr="002626EE">
              <w:rPr>
                <w:rFonts w:asciiTheme="minorHAnsi" w:eastAsia="Calibri" w:hAnsiTheme="minorHAnsi" w:cstheme="minorHAnsi"/>
                <w:sz w:val="22"/>
                <w:szCs w:val="22"/>
              </w:rPr>
              <w:t>Radius (cm)</w:t>
            </w:r>
          </w:p>
        </w:tc>
        <w:tc>
          <w:tcPr>
            <w:tcW w:w="2007" w:type="dxa"/>
            <w:vAlign w:val="center"/>
          </w:tcPr>
          <w:p w14:paraId="66131530" w14:textId="77777777" w:rsidR="004A7F27" w:rsidRPr="002626EE" w:rsidRDefault="004A7F27" w:rsidP="00105CFD">
            <w:pPr>
              <w:adjustRightInd w:val="0"/>
              <w:snapToGrid w:val="0"/>
              <w:jc w:val="center"/>
              <w:rPr>
                <w:rFonts w:asciiTheme="minorHAnsi" w:eastAsia="Calibri" w:hAnsiTheme="minorHAnsi" w:cstheme="minorHAnsi"/>
                <w:sz w:val="22"/>
                <w:szCs w:val="22"/>
              </w:rPr>
            </w:pPr>
            <w:r w:rsidRPr="002626EE">
              <w:rPr>
                <w:rFonts w:asciiTheme="minorHAnsi" w:eastAsia="Calibri" w:hAnsiTheme="minorHAnsi" w:cstheme="minorHAnsi"/>
                <w:sz w:val="22"/>
                <w:szCs w:val="22"/>
              </w:rPr>
              <w:t>Volume (cm</w:t>
            </w:r>
            <w:r w:rsidRPr="002626EE">
              <w:rPr>
                <w:rFonts w:asciiTheme="minorHAnsi" w:eastAsia="Calibri" w:hAnsiTheme="minorHAnsi" w:cstheme="minorHAnsi"/>
                <w:sz w:val="22"/>
                <w:szCs w:val="22"/>
                <w:vertAlign w:val="superscript"/>
              </w:rPr>
              <w:t>3</w:t>
            </w:r>
            <w:r w:rsidRPr="002626EE">
              <w:rPr>
                <w:rFonts w:asciiTheme="minorHAnsi" w:eastAsia="Calibri" w:hAnsiTheme="minorHAnsi" w:cstheme="minorHAnsi"/>
                <w:sz w:val="22"/>
                <w:szCs w:val="22"/>
              </w:rPr>
              <w:t>)</w:t>
            </w:r>
          </w:p>
        </w:tc>
      </w:tr>
      <w:tr w:rsidR="004A7F27" w:rsidRPr="002626EE" w14:paraId="785F827A" w14:textId="77777777" w:rsidTr="008358F1">
        <w:trPr>
          <w:trHeight w:val="1016"/>
        </w:trPr>
        <w:tc>
          <w:tcPr>
            <w:tcW w:w="4045" w:type="dxa"/>
            <w:vAlign w:val="center"/>
          </w:tcPr>
          <w:p w14:paraId="51A90F86" w14:textId="77777777" w:rsidR="004A7F27" w:rsidRPr="002626EE" w:rsidRDefault="004A7F27" w:rsidP="00105CFD">
            <w:pPr>
              <w:adjustRightInd w:val="0"/>
              <w:snapToGrid w:val="0"/>
              <w:rPr>
                <w:rFonts w:asciiTheme="minorHAnsi" w:eastAsia="Calibri" w:hAnsiTheme="minorHAnsi" w:cstheme="minorHAnsi"/>
                <w:sz w:val="22"/>
                <w:szCs w:val="22"/>
              </w:rPr>
            </w:pPr>
          </w:p>
        </w:tc>
        <w:tc>
          <w:tcPr>
            <w:tcW w:w="2007" w:type="dxa"/>
            <w:vAlign w:val="center"/>
          </w:tcPr>
          <w:p w14:paraId="5DC56FFA" w14:textId="77777777" w:rsidR="004A7F27" w:rsidRPr="002626EE" w:rsidRDefault="004A7F27" w:rsidP="00105CFD">
            <w:pPr>
              <w:adjustRightInd w:val="0"/>
              <w:snapToGrid w:val="0"/>
              <w:rPr>
                <w:rFonts w:asciiTheme="minorHAnsi" w:eastAsia="Calibri" w:hAnsiTheme="minorHAnsi" w:cstheme="minorHAnsi"/>
                <w:sz w:val="22"/>
                <w:szCs w:val="22"/>
              </w:rPr>
            </w:pPr>
          </w:p>
        </w:tc>
        <w:tc>
          <w:tcPr>
            <w:tcW w:w="2007" w:type="dxa"/>
            <w:vAlign w:val="center"/>
          </w:tcPr>
          <w:p w14:paraId="7A65C406" w14:textId="77777777" w:rsidR="004A7F27" w:rsidRPr="002626EE" w:rsidRDefault="004A7F27" w:rsidP="00105CFD">
            <w:pPr>
              <w:adjustRightInd w:val="0"/>
              <w:snapToGrid w:val="0"/>
              <w:rPr>
                <w:rFonts w:asciiTheme="minorHAnsi" w:eastAsia="Calibri" w:hAnsiTheme="minorHAnsi" w:cstheme="minorHAnsi"/>
                <w:sz w:val="22"/>
                <w:szCs w:val="22"/>
              </w:rPr>
            </w:pPr>
          </w:p>
        </w:tc>
        <w:tc>
          <w:tcPr>
            <w:tcW w:w="2007" w:type="dxa"/>
            <w:vAlign w:val="center"/>
          </w:tcPr>
          <w:p w14:paraId="2D1E2433" w14:textId="77777777" w:rsidR="004A7F27" w:rsidRPr="002626EE" w:rsidRDefault="004A7F27" w:rsidP="00105CFD">
            <w:pPr>
              <w:adjustRightInd w:val="0"/>
              <w:snapToGrid w:val="0"/>
              <w:rPr>
                <w:rFonts w:asciiTheme="minorHAnsi" w:eastAsia="Calibri" w:hAnsiTheme="minorHAnsi" w:cstheme="minorHAnsi"/>
                <w:sz w:val="22"/>
                <w:szCs w:val="22"/>
              </w:rPr>
            </w:pPr>
          </w:p>
        </w:tc>
      </w:tr>
    </w:tbl>
    <w:p w14:paraId="031D8D3E" w14:textId="77777777" w:rsidR="004A7F27" w:rsidRPr="002626EE" w:rsidRDefault="004A7F27" w:rsidP="00105CFD">
      <w:pPr>
        <w:adjustRightInd w:val="0"/>
        <w:snapToGrid w:val="0"/>
        <w:rPr>
          <w:rFonts w:asciiTheme="minorHAnsi" w:eastAsia="Calibri" w:hAnsiTheme="minorHAnsi" w:cstheme="minorHAnsi"/>
          <w:sz w:val="22"/>
          <w:szCs w:val="22"/>
          <w:lang w:val="en-CA"/>
        </w:rPr>
      </w:pPr>
    </w:p>
    <w:p w14:paraId="1FC02E03" w14:textId="6BA05DF6" w:rsidR="004A7F27" w:rsidRPr="002626EE" w:rsidRDefault="004A7F27" w:rsidP="00105CFD">
      <w:pPr>
        <w:adjustRightInd w:val="0"/>
        <w:snapToGrid w:val="0"/>
        <w:rPr>
          <w:rFonts w:asciiTheme="minorHAnsi" w:eastAsia="Calibri" w:hAnsiTheme="minorHAnsi" w:cstheme="minorHAnsi"/>
          <w:sz w:val="22"/>
          <w:szCs w:val="22"/>
          <w:lang w:val="en-CA"/>
        </w:rPr>
      </w:pPr>
      <w:r w:rsidRPr="002626EE">
        <w:rPr>
          <w:rFonts w:asciiTheme="minorHAnsi" w:eastAsia="Calibri" w:hAnsiTheme="minorHAnsi" w:cstheme="minorHAnsi"/>
          <w:sz w:val="22"/>
          <w:szCs w:val="22"/>
          <w:lang w:val="en-CA"/>
        </w:rPr>
        <w:t>Table 3</w:t>
      </w:r>
    </w:p>
    <w:p w14:paraId="024199E9" w14:textId="77777777" w:rsidR="00756472" w:rsidRPr="002626EE" w:rsidRDefault="00756472" w:rsidP="00105CFD">
      <w:pPr>
        <w:adjustRightInd w:val="0"/>
        <w:snapToGrid w:val="0"/>
        <w:rPr>
          <w:rFonts w:asciiTheme="minorHAnsi" w:eastAsia="Calibri" w:hAnsiTheme="minorHAnsi" w:cstheme="minorHAnsi"/>
          <w:sz w:val="22"/>
          <w:szCs w:val="22"/>
          <w:lang w:val="en-CA"/>
        </w:rPr>
      </w:pPr>
    </w:p>
    <w:tbl>
      <w:tblPr>
        <w:tblStyle w:val="TableGrid"/>
        <w:tblW w:w="10066" w:type="dxa"/>
        <w:tblLook w:val="04A0" w:firstRow="1" w:lastRow="0" w:firstColumn="1" w:lastColumn="0" w:noHBand="0" w:noVBand="1"/>
      </w:tblPr>
      <w:tblGrid>
        <w:gridCol w:w="4045"/>
        <w:gridCol w:w="2007"/>
        <w:gridCol w:w="2007"/>
        <w:gridCol w:w="2007"/>
      </w:tblGrid>
      <w:tr w:rsidR="004A7F27" w:rsidRPr="002626EE" w14:paraId="5147B1A1" w14:textId="77777777" w:rsidTr="008358F1">
        <w:trPr>
          <w:trHeight w:val="339"/>
        </w:trPr>
        <w:tc>
          <w:tcPr>
            <w:tcW w:w="4045" w:type="dxa"/>
            <w:vAlign w:val="center"/>
          </w:tcPr>
          <w:p w14:paraId="2AB1DC32" w14:textId="45466D49" w:rsidR="004A7F27" w:rsidRPr="002626EE" w:rsidRDefault="004A7F27" w:rsidP="00105CFD">
            <w:pPr>
              <w:adjustRightInd w:val="0"/>
              <w:snapToGrid w:val="0"/>
              <w:rPr>
                <w:rFonts w:asciiTheme="minorHAnsi" w:eastAsia="Calibri" w:hAnsiTheme="minorHAnsi" w:cstheme="minorHAnsi"/>
                <w:sz w:val="22"/>
                <w:szCs w:val="22"/>
              </w:rPr>
            </w:pPr>
            <w:r w:rsidRPr="002626EE">
              <w:rPr>
                <w:rFonts w:asciiTheme="minorHAnsi" w:eastAsia="Calibri" w:hAnsiTheme="minorHAnsi" w:cstheme="minorHAnsi"/>
                <w:b/>
                <w:i/>
                <w:sz w:val="22"/>
                <w:szCs w:val="22"/>
              </w:rPr>
              <w:t>Prediction</w:t>
            </w:r>
            <w:r w:rsidRPr="002626EE">
              <w:rPr>
                <w:rFonts w:asciiTheme="minorHAnsi" w:eastAsia="Calibri" w:hAnsiTheme="minorHAnsi" w:cstheme="minorHAnsi"/>
                <w:sz w:val="22"/>
                <w:szCs w:val="22"/>
              </w:rPr>
              <w:t xml:space="preserve"> (How will the volume change? </w:t>
            </w:r>
            <w:r w:rsidR="00756472" w:rsidRPr="002626EE">
              <w:rPr>
                <w:rFonts w:asciiTheme="minorHAnsi" w:eastAsia="Calibri" w:hAnsiTheme="minorHAnsi" w:cstheme="minorHAnsi"/>
                <w:sz w:val="22"/>
                <w:szCs w:val="22"/>
              </w:rPr>
              <w:t>Will it i</w:t>
            </w:r>
            <w:r w:rsidRPr="002626EE">
              <w:rPr>
                <w:rFonts w:asciiTheme="minorHAnsi" w:eastAsia="Calibri" w:hAnsiTheme="minorHAnsi" w:cstheme="minorHAnsi"/>
                <w:sz w:val="22"/>
                <w:szCs w:val="22"/>
              </w:rPr>
              <w:t xml:space="preserve">ncrease? </w:t>
            </w:r>
            <w:proofErr w:type="gramStart"/>
            <w:r w:rsidR="00756472" w:rsidRPr="002626EE">
              <w:rPr>
                <w:rFonts w:asciiTheme="minorHAnsi" w:eastAsia="Calibri" w:hAnsiTheme="minorHAnsi" w:cstheme="minorHAnsi"/>
                <w:sz w:val="22"/>
                <w:szCs w:val="22"/>
              </w:rPr>
              <w:t>d</w:t>
            </w:r>
            <w:r w:rsidRPr="002626EE">
              <w:rPr>
                <w:rFonts w:asciiTheme="minorHAnsi" w:eastAsia="Calibri" w:hAnsiTheme="minorHAnsi" w:cstheme="minorHAnsi"/>
                <w:sz w:val="22"/>
                <w:szCs w:val="22"/>
              </w:rPr>
              <w:t>ecrease</w:t>
            </w:r>
            <w:proofErr w:type="gramEnd"/>
            <w:r w:rsidRPr="002626EE">
              <w:rPr>
                <w:rFonts w:asciiTheme="minorHAnsi" w:eastAsia="Calibri" w:hAnsiTheme="minorHAnsi" w:cstheme="minorHAnsi"/>
                <w:sz w:val="22"/>
                <w:szCs w:val="22"/>
              </w:rPr>
              <w:t xml:space="preserve">? </w:t>
            </w:r>
            <w:proofErr w:type="gramStart"/>
            <w:r w:rsidR="00756472" w:rsidRPr="002626EE">
              <w:rPr>
                <w:rFonts w:asciiTheme="minorHAnsi" w:eastAsia="Calibri" w:hAnsiTheme="minorHAnsi" w:cstheme="minorHAnsi"/>
                <w:sz w:val="22"/>
                <w:szCs w:val="22"/>
              </w:rPr>
              <w:t>d</w:t>
            </w:r>
            <w:r w:rsidRPr="002626EE">
              <w:rPr>
                <w:rFonts w:asciiTheme="minorHAnsi" w:eastAsia="Calibri" w:hAnsiTheme="minorHAnsi" w:cstheme="minorHAnsi"/>
                <w:sz w:val="22"/>
                <w:szCs w:val="22"/>
              </w:rPr>
              <w:t>ouble</w:t>
            </w:r>
            <w:proofErr w:type="gramEnd"/>
            <w:r w:rsidRPr="002626EE">
              <w:rPr>
                <w:rFonts w:asciiTheme="minorHAnsi" w:eastAsia="Calibri" w:hAnsiTheme="minorHAnsi" w:cstheme="minorHAnsi"/>
                <w:sz w:val="22"/>
                <w:szCs w:val="22"/>
              </w:rPr>
              <w:t xml:space="preserve">? </w:t>
            </w:r>
            <w:proofErr w:type="gramStart"/>
            <w:r w:rsidR="00756472" w:rsidRPr="002626EE">
              <w:rPr>
                <w:rFonts w:asciiTheme="minorHAnsi" w:eastAsia="Calibri" w:hAnsiTheme="minorHAnsi" w:cstheme="minorHAnsi"/>
                <w:sz w:val="22"/>
                <w:szCs w:val="22"/>
              </w:rPr>
              <w:t>h</w:t>
            </w:r>
            <w:r w:rsidRPr="002626EE">
              <w:rPr>
                <w:rFonts w:asciiTheme="minorHAnsi" w:eastAsia="Calibri" w:hAnsiTheme="minorHAnsi" w:cstheme="minorHAnsi"/>
                <w:sz w:val="22"/>
                <w:szCs w:val="22"/>
              </w:rPr>
              <w:t>alf</w:t>
            </w:r>
            <w:proofErr w:type="gramEnd"/>
            <w:r w:rsidRPr="002626EE">
              <w:rPr>
                <w:rFonts w:asciiTheme="minorHAnsi" w:eastAsia="Calibri" w:hAnsiTheme="minorHAnsi" w:cstheme="minorHAnsi"/>
                <w:sz w:val="22"/>
                <w:szCs w:val="22"/>
              </w:rPr>
              <w:t>?)</w:t>
            </w:r>
          </w:p>
        </w:tc>
        <w:tc>
          <w:tcPr>
            <w:tcW w:w="2007" w:type="dxa"/>
            <w:vAlign w:val="center"/>
          </w:tcPr>
          <w:p w14:paraId="04593000" w14:textId="77777777" w:rsidR="004A7F27" w:rsidRPr="002626EE" w:rsidRDefault="004A7F27" w:rsidP="00105CFD">
            <w:pPr>
              <w:adjustRightInd w:val="0"/>
              <w:snapToGrid w:val="0"/>
              <w:jc w:val="center"/>
              <w:rPr>
                <w:rFonts w:asciiTheme="minorHAnsi" w:eastAsia="Calibri" w:hAnsiTheme="minorHAnsi" w:cstheme="minorHAnsi"/>
                <w:sz w:val="22"/>
                <w:szCs w:val="22"/>
              </w:rPr>
            </w:pPr>
            <w:r w:rsidRPr="002626EE">
              <w:rPr>
                <w:rFonts w:asciiTheme="minorHAnsi" w:eastAsia="Calibri" w:hAnsiTheme="minorHAnsi" w:cstheme="minorHAnsi"/>
                <w:sz w:val="22"/>
                <w:szCs w:val="22"/>
              </w:rPr>
              <w:t>Circumference (cm)</w:t>
            </w:r>
          </w:p>
        </w:tc>
        <w:tc>
          <w:tcPr>
            <w:tcW w:w="2007" w:type="dxa"/>
            <w:vAlign w:val="center"/>
          </w:tcPr>
          <w:p w14:paraId="6C932E90" w14:textId="77777777" w:rsidR="004A7F27" w:rsidRPr="002626EE" w:rsidRDefault="004A7F27" w:rsidP="00105CFD">
            <w:pPr>
              <w:adjustRightInd w:val="0"/>
              <w:snapToGrid w:val="0"/>
              <w:jc w:val="center"/>
              <w:rPr>
                <w:rFonts w:asciiTheme="minorHAnsi" w:eastAsia="Calibri" w:hAnsiTheme="minorHAnsi" w:cstheme="minorHAnsi"/>
                <w:sz w:val="22"/>
                <w:szCs w:val="22"/>
              </w:rPr>
            </w:pPr>
            <w:r w:rsidRPr="002626EE">
              <w:rPr>
                <w:rFonts w:asciiTheme="minorHAnsi" w:eastAsia="Calibri" w:hAnsiTheme="minorHAnsi" w:cstheme="minorHAnsi"/>
                <w:sz w:val="22"/>
                <w:szCs w:val="22"/>
              </w:rPr>
              <w:t>Radius (cm)</w:t>
            </w:r>
          </w:p>
        </w:tc>
        <w:tc>
          <w:tcPr>
            <w:tcW w:w="2007" w:type="dxa"/>
            <w:vAlign w:val="center"/>
          </w:tcPr>
          <w:p w14:paraId="656E3DDA" w14:textId="77777777" w:rsidR="004A7F27" w:rsidRPr="002626EE" w:rsidRDefault="004A7F27" w:rsidP="00105CFD">
            <w:pPr>
              <w:adjustRightInd w:val="0"/>
              <w:snapToGrid w:val="0"/>
              <w:jc w:val="center"/>
              <w:rPr>
                <w:rFonts w:asciiTheme="minorHAnsi" w:eastAsia="Calibri" w:hAnsiTheme="minorHAnsi" w:cstheme="minorHAnsi"/>
                <w:sz w:val="22"/>
                <w:szCs w:val="22"/>
              </w:rPr>
            </w:pPr>
            <w:r w:rsidRPr="002626EE">
              <w:rPr>
                <w:rFonts w:asciiTheme="minorHAnsi" w:eastAsia="Calibri" w:hAnsiTheme="minorHAnsi" w:cstheme="minorHAnsi"/>
                <w:sz w:val="22"/>
                <w:szCs w:val="22"/>
              </w:rPr>
              <w:t>Volume (cm</w:t>
            </w:r>
            <w:r w:rsidRPr="002626EE">
              <w:rPr>
                <w:rFonts w:asciiTheme="minorHAnsi" w:eastAsia="Calibri" w:hAnsiTheme="minorHAnsi" w:cstheme="minorHAnsi"/>
                <w:sz w:val="22"/>
                <w:szCs w:val="22"/>
                <w:vertAlign w:val="superscript"/>
              </w:rPr>
              <w:t>3</w:t>
            </w:r>
            <w:r w:rsidRPr="002626EE">
              <w:rPr>
                <w:rFonts w:asciiTheme="minorHAnsi" w:eastAsia="Calibri" w:hAnsiTheme="minorHAnsi" w:cstheme="minorHAnsi"/>
                <w:sz w:val="22"/>
                <w:szCs w:val="22"/>
              </w:rPr>
              <w:t>)</w:t>
            </w:r>
          </w:p>
        </w:tc>
      </w:tr>
      <w:tr w:rsidR="004A7F27" w:rsidRPr="002626EE" w14:paraId="66D13AD8" w14:textId="77777777" w:rsidTr="008358F1">
        <w:trPr>
          <w:trHeight w:val="1088"/>
        </w:trPr>
        <w:tc>
          <w:tcPr>
            <w:tcW w:w="4045" w:type="dxa"/>
            <w:vAlign w:val="center"/>
          </w:tcPr>
          <w:p w14:paraId="46765ABC" w14:textId="77777777" w:rsidR="004A7F27" w:rsidRPr="002626EE" w:rsidRDefault="004A7F27" w:rsidP="00105CFD">
            <w:pPr>
              <w:adjustRightInd w:val="0"/>
              <w:snapToGrid w:val="0"/>
              <w:rPr>
                <w:rFonts w:asciiTheme="minorHAnsi" w:eastAsia="Calibri" w:hAnsiTheme="minorHAnsi" w:cstheme="minorHAnsi"/>
                <w:sz w:val="22"/>
                <w:szCs w:val="22"/>
              </w:rPr>
            </w:pPr>
          </w:p>
        </w:tc>
        <w:tc>
          <w:tcPr>
            <w:tcW w:w="2007" w:type="dxa"/>
            <w:vAlign w:val="center"/>
          </w:tcPr>
          <w:p w14:paraId="4583B1B1" w14:textId="77777777" w:rsidR="004A7F27" w:rsidRPr="002626EE" w:rsidRDefault="004A7F27" w:rsidP="00105CFD">
            <w:pPr>
              <w:adjustRightInd w:val="0"/>
              <w:snapToGrid w:val="0"/>
              <w:rPr>
                <w:rFonts w:asciiTheme="minorHAnsi" w:eastAsia="Calibri" w:hAnsiTheme="minorHAnsi" w:cstheme="minorHAnsi"/>
                <w:sz w:val="22"/>
                <w:szCs w:val="22"/>
              </w:rPr>
            </w:pPr>
          </w:p>
        </w:tc>
        <w:tc>
          <w:tcPr>
            <w:tcW w:w="2007" w:type="dxa"/>
            <w:vAlign w:val="center"/>
          </w:tcPr>
          <w:p w14:paraId="6844B382" w14:textId="77777777" w:rsidR="004A7F27" w:rsidRPr="002626EE" w:rsidRDefault="004A7F27" w:rsidP="00105CFD">
            <w:pPr>
              <w:adjustRightInd w:val="0"/>
              <w:snapToGrid w:val="0"/>
              <w:rPr>
                <w:rFonts w:asciiTheme="minorHAnsi" w:eastAsia="Calibri" w:hAnsiTheme="minorHAnsi" w:cstheme="minorHAnsi"/>
                <w:sz w:val="22"/>
                <w:szCs w:val="22"/>
              </w:rPr>
            </w:pPr>
          </w:p>
        </w:tc>
        <w:tc>
          <w:tcPr>
            <w:tcW w:w="2007" w:type="dxa"/>
            <w:vAlign w:val="center"/>
          </w:tcPr>
          <w:p w14:paraId="2EA764C2" w14:textId="77777777" w:rsidR="004A7F27" w:rsidRPr="002626EE" w:rsidRDefault="004A7F27" w:rsidP="00105CFD">
            <w:pPr>
              <w:adjustRightInd w:val="0"/>
              <w:snapToGrid w:val="0"/>
              <w:rPr>
                <w:rFonts w:asciiTheme="minorHAnsi" w:eastAsia="Calibri" w:hAnsiTheme="minorHAnsi" w:cstheme="minorHAnsi"/>
                <w:sz w:val="22"/>
                <w:szCs w:val="22"/>
              </w:rPr>
            </w:pPr>
          </w:p>
        </w:tc>
      </w:tr>
    </w:tbl>
    <w:p w14:paraId="03CB5E8B" w14:textId="77777777" w:rsidR="004A7F27" w:rsidRPr="002626EE" w:rsidRDefault="004A7F27" w:rsidP="00105CFD">
      <w:pPr>
        <w:adjustRightInd w:val="0"/>
        <w:snapToGrid w:val="0"/>
        <w:rPr>
          <w:rFonts w:asciiTheme="minorHAnsi" w:eastAsia="Calibri" w:hAnsiTheme="minorHAnsi" w:cstheme="minorHAnsi"/>
          <w:sz w:val="22"/>
          <w:szCs w:val="22"/>
          <w:u w:val="single"/>
          <w:lang w:val="en-CA"/>
        </w:rPr>
      </w:pPr>
    </w:p>
    <w:p w14:paraId="2BF6A774" w14:textId="3CCE790E" w:rsidR="004A7F27" w:rsidRPr="002626EE" w:rsidRDefault="004A7F27" w:rsidP="004A7F27">
      <w:pPr>
        <w:adjustRightInd w:val="0"/>
        <w:snapToGrid w:val="0"/>
        <w:spacing w:after="120" w:line="276" w:lineRule="auto"/>
        <w:rPr>
          <w:rFonts w:asciiTheme="minorHAnsi" w:eastAsia="Calibri" w:hAnsiTheme="minorHAnsi" w:cstheme="minorHAnsi"/>
          <w:b/>
          <w:sz w:val="22"/>
          <w:szCs w:val="22"/>
          <w:lang w:val="en-CA"/>
        </w:rPr>
      </w:pPr>
      <w:proofErr w:type="gramStart"/>
      <w:r w:rsidRPr="002626EE">
        <w:rPr>
          <w:rFonts w:asciiTheme="minorHAnsi" w:eastAsia="Calibri" w:hAnsiTheme="minorHAnsi" w:cstheme="minorHAnsi"/>
          <w:b/>
          <w:sz w:val="22"/>
          <w:szCs w:val="22"/>
          <w:lang w:val="en-CA"/>
        </w:rPr>
        <w:t>Conclusion</w:t>
      </w:r>
      <w:r w:rsidR="007F72C3" w:rsidRPr="002626EE">
        <w:rPr>
          <w:rFonts w:asciiTheme="minorHAnsi" w:eastAsia="Calibri" w:hAnsiTheme="minorHAnsi" w:cstheme="minorHAnsi"/>
          <w:b/>
          <w:sz w:val="22"/>
          <w:szCs w:val="22"/>
          <w:lang w:val="en-CA"/>
        </w:rPr>
        <w:t xml:space="preserve">s </w:t>
      </w:r>
      <w:r w:rsidRPr="002626EE">
        <w:rPr>
          <w:rFonts w:asciiTheme="minorHAnsi" w:eastAsia="Calibri" w:hAnsiTheme="minorHAnsi" w:cstheme="minorHAnsi"/>
          <w:b/>
          <w:sz w:val="22"/>
          <w:szCs w:val="22"/>
          <w:lang w:val="en-CA"/>
        </w:rPr>
        <w:t xml:space="preserve"> (</w:t>
      </w:r>
      <w:proofErr w:type="gramEnd"/>
      <w:r w:rsidR="007F72C3" w:rsidRPr="002626EE">
        <w:rPr>
          <w:rFonts w:asciiTheme="minorHAnsi" w:eastAsia="Calibri" w:hAnsiTheme="minorHAnsi" w:cstheme="minorHAnsi"/>
          <w:b/>
          <w:sz w:val="22"/>
          <w:szCs w:val="22"/>
          <w:lang w:val="en-CA"/>
        </w:rPr>
        <w:t>a</w:t>
      </w:r>
      <w:r w:rsidRPr="002626EE">
        <w:rPr>
          <w:rFonts w:asciiTheme="minorHAnsi" w:eastAsia="Calibri" w:hAnsiTheme="minorHAnsi" w:cstheme="minorHAnsi"/>
          <w:b/>
          <w:sz w:val="22"/>
          <w:szCs w:val="22"/>
          <w:lang w:val="en-CA"/>
        </w:rPr>
        <w:t>nswer on a separate piece of paper)</w:t>
      </w:r>
    </w:p>
    <w:p w14:paraId="28CCFDE4" w14:textId="0AF3FECF" w:rsidR="004A7F27" w:rsidRPr="002626EE" w:rsidRDefault="004A7F27" w:rsidP="004A7F27">
      <w:pPr>
        <w:adjustRightInd w:val="0"/>
        <w:snapToGrid w:val="0"/>
        <w:spacing w:after="120" w:line="276" w:lineRule="auto"/>
        <w:rPr>
          <w:rFonts w:asciiTheme="minorHAnsi" w:eastAsia="Calibri" w:hAnsiTheme="minorHAnsi" w:cstheme="minorHAnsi"/>
          <w:sz w:val="22"/>
          <w:szCs w:val="22"/>
          <w:lang w:val="en-CA"/>
        </w:rPr>
      </w:pPr>
      <w:r w:rsidRPr="002626EE">
        <w:rPr>
          <w:rFonts w:asciiTheme="minorHAnsi" w:eastAsia="Calibri" w:hAnsiTheme="minorHAnsi" w:cstheme="minorHAnsi"/>
          <w:sz w:val="22"/>
          <w:szCs w:val="22"/>
          <w:lang w:val="en-CA"/>
        </w:rPr>
        <w:t xml:space="preserve">1. </w:t>
      </w:r>
      <w:r w:rsidR="00756472" w:rsidRPr="002626EE">
        <w:rPr>
          <w:rFonts w:asciiTheme="minorHAnsi" w:eastAsia="Calibri" w:hAnsiTheme="minorHAnsi" w:cstheme="minorHAnsi"/>
          <w:sz w:val="22"/>
          <w:szCs w:val="22"/>
          <w:lang w:val="en-CA"/>
        </w:rPr>
        <w:t xml:space="preserve"> </w:t>
      </w:r>
      <w:r w:rsidRPr="002626EE">
        <w:rPr>
          <w:rFonts w:asciiTheme="minorHAnsi" w:eastAsia="Calibri" w:hAnsiTheme="minorHAnsi" w:cstheme="minorHAnsi"/>
          <w:sz w:val="22"/>
          <w:szCs w:val="22"/>
          <w:lang w:val="en-CA"/>
        </w:rPr>
        <w:t>Were any of your predictions correct? If not, why do you think the results were different than you thought?</w:t>
      </w:r>
    </w:p>
    <w:p w14:paraId="2F2EBC3C" w14:textId="5BBDB28D" w:rsidR="00756472" w:rsidRPr="002626EE" w:rsidRDefault="00756472" w:rsidP="004A7F27">
      <w:pPr>
        <w:adjustRightInd w:val="0"/>
        <w:snapToGrid w:val="0"/>
        <w:spacing w:after="120" w:line="276" w:lineRule="auto"/>
        <w:rPr>
          <w:rFonts w:asciiTheme="minorHAnsi" w:eastAsia="Calibri" w:hAnsiTheme="minorHAnsi" w:cstheme="minorHAnsi"/>
          <w:sz w:val="22"/>
          <w:szCs w:val="22"/>
          <w:lang w:val="en-CA"/>
        </w:rPr>
      </w:pPr>
    </w:p>
    <w:p w14:paraId="1777C12A" w14:textId="77777777" w:rsidR="009B0995" w:rsidRPr="002626EE" w:rsidRDefault="009B0995" w:rsidP="004A7F27">
      <w:pPr>
        <w:adjustRightInd w:val="0"/>
        <w:snapToGrid w:val="0"/>
        <w:spacing w:after="120" w:line="276" w:lineRule="auto"/>
        <w:rPr>
          <w:rFonts w:asciiTheme="minorHAnsi" w:eastAsia="Calibri" w:hAnsiTheme="minorHAnsi" w:cstheme="minorHAnsi"/>
          <w:sz w:val="22"/>
          <w:szCs w:val="22"/>
          <w:lang w:val="en-CA"/>
        </w:rPr>
      </w:pPr>
    </w:p>
    <w:p w14:paraId="17AE54E2" w14:textId="4D82FA7A" w:rsidR="004A7F27" w:rsidRPr="002626EE" w:rsidRDefault="004A7F27" w:rsidP="004A7F27">
      <w:pPr>
        <w:adjustRightInd w:val="0"/>
        <w:snapToGrid w:val="0"/>
        <w:spacing w:after="120" w:line="276" w:lineRule="auto"/>
        <w:rPr>
          <w:rFonts w:asciiTheme="minorHAnsi" w:eastAsia="Calibri" w:hAnsiTheme="minorHAnsi" w:cstheme="minorHAnsi"/>
          <w:sz w:val="22"/>
          <w:szCs w:val="22"/>
          <w:lang w:val="en-CA"/>
        </w:rPr>
      </w:pPr>
      <w:r w:rsidRPr="002626EE">
        <w:rPr>
          <w:rFonts w:asciiTheme="minorHAnsi" w:eastAsia="Calibri" w:hAnsiTheme="minorHAnsi" w:cstheme="minorHAnsi"/>
          <w:sz w:val="22"/>
          <w:szCs w:val="22"/>
          <w:lang w:val="en-CA"/>
        </w:rPr>
        <w:t xml:space="preserve">2. </w:t>
      </w:r>
      <w:r w:rsidR="00756472" w:rsidRPr="002626EE">
        <w:rPr>
          <w:rFonts w:asciiTheme="minorHAnsi" w:eastAsia="Calibri" w:hAnsiTheme="minorHAnsi" w:cstheme="minorHAnsi"/>
          <w:sz w:val="22"/>
          <w:szCs w:val="22"/>
          <w:lang w:val="en-CA"/>
        </w:rPr>
        <w:t xml:space="preserve"> </w:t>
      </w:r>
      <w:r w:rsidRPr="002626EE">
        <w:rPr>
          <w:rFonts w:asciiTheme="minorHAnsi" w:eastAsia="Calibri" w:hAnsiTheme="minorHAnsi" w:cstheme="minorHAnsi"/>
          <w:sz w:val="22"/>
          <w:szCs w:val="22"/>
          <w:lang w:val="en-CA"/>
        </w:rPr>
        <w:t>Which reactant do you think has the greatest effect on the volume of gas produced? What evidence makes you think so?</w:t>
      </w:r>
    </w:p>
    <w:p w14:paraId="7C712471" w14:textId="683A17FC" w:rsidR="00756472" w:rsidRPr="002626EE" w:rsidRDefault="00756472" w:rsidP="00756472">
      <w:pPr>
        <w:adjustRightInd w:val="0"/>
        <w:snapToGrid w:val="0"/>
        <w:spacing w:after="120" w:line="276" w:lineRule="auto"/>
        <w:rPr>
          <w:rFonts w:asciiTheme="minorHAnsi" w:eastAsia="Calibri" w:hAnsiTheme="minorHAnsi" w:cstheme="minorHAnsi"/>
          <w:sz w:val="22"/>
          <w:szCs w:val="22"/>
          <w:lang w:val="en-CA"/>
        </w:rPr>
      </w:pPr>
    </w:p>
    <w:p w14:paraId="17B71370" w14:textId="77777777" w:rsidR="009B0995" w:rsidRPr="002626EE" w:rsidRDefault="009B0995" w:rsidP="00756472">
      <w:pPr>
        <w:adjustRightInd w:val="0"/>
        <w:snapToGrid w:val="0"/>
        <w:spacing w:after="120" w:line="276" w:lineRule="auto"/>
        <w:rPr>
          <w:rFonts w:asciiTheme="minorHAnsi" w:eastAsia="Calibri" w:hAnsiTheme="minorHAnsi" w:cstheme="minorHAnsi"/>
          <w:sz w:val="22"/>
          <w:szCs w:val="22"/>
          <w:lang w:val="en-CA"/>
        </w:rPr>
      </w:pPr>
    </w:p>
    <w:p w14:paraId="676F8F6F" w14:textId="2568C990" w:rsidR="0084461F" w:rsidRPr="002626EE" w:rsidRDefault="004A7F27" w:rsidP="008103F6">
      <w:pPr>
        <w:adjustRightInd w:val="0"/>
        <w:snapToGrid w:val="0"/>
        <w:spacing w:after="120" w:line="276" w:lineRule="auto"/>
        <w:rPr>
          <w:rFonts w:asciiTheme="minorHAnsi" w:hAnsiTheme="minorHAnsi" w:cstheme="minorHAnsi"/>
        </w:rPr>
      </w:pPr>
      <w:r w:rsidRPr="002626EE">
        <w:rPr>
          <w:rFonts w:asciiTheme="minorHAnsi" w:eastAsia="Calibri" w:hAnsiTheme="minorHAnsi" w:cstheme="minorHAnsi"/>
          <w:sz w:val="22"/>
          <w:szCs w:val="22"/>
          <w:lang w:val="en-CA"/>
        </w:rPr>
        <w:t xml:space="preserve">3. </w:t>
      </w:r>
      <w:r w:rsidR="00756472" w:rsidRPr="002626EE">
        <w:rPr>
          <w:rFonts w:asciiTheme="minorHAnsi" w:eastAsia="Calibri" w:hAnsiTheme="minorHAnsi" w:cstheme="minorHAnsi"/>
          <w:sz w:val="22"/>
          <w:szCs w:val="22"/>
          <w:lang w:val="en-CA"/>
        </w:rPr>
        <w:t xml:space="preserve"> </w:t>
      </w:r>
      <w:r w:rsidR="009B0995" w:rsidRPr="002626EE">
        <w:rPr>
          <w:rFonts w:asciiTheme="minorHAnsi" w:eastAsia="Calibri" w:hAnsiTheme="minorHAnsi" w:cstheme="minorHAnsi"/>
          <w:sz w:val="22"/>
          <w:szCs w:val="22"/>
          <w:lang w:val="en-CA"/>
        </w:rPr>
        <w:t>P</w:t>
      </w:r>
      <w:r w:rsidRPr="002626EE">
        <w:rPr>
          <w:rFonts w:asciiTheme="minorHAnsi" w:eastAsia="Calibri" w:hAnsiTheme="minorHAnsi" w:cstheme="minorHAnsi"/>
          <w:sz w:val="22"/>
          <w:szCs w:val="22"/>
          <w:lang w:val="en-CA"/>
        </w:rPr>
        <w:t>redict what would happen to the volume of gas produced</w:t>
      </w:r>
      <w:r w:rsidR="009B0995" w:rsidRPr="002626EE">
        <w:rPr>
          <w:rFonts w:asciiTheme="minorHAnsi" w:eastAsia="Calibri" w:hAnsiTheme="minorHAnsi" w:cstheme="minorHAnsi"/>
          <w:sz w:val="22"/>
          <w:szCs w:val="22"/>
          <w:lang w:val="en-CA"/>
        </w:rPr>
        <w:t xml:space="preserve"> if you doubled both of the reactants at the same time</w:t>
      </w:r>
      <w:r w:rsidRPr="002626EE">
        <w:rPr>
          <w:rFonts w:asciiTheme="minorHAnsi" w:eastAsia="Calibri" w:hAnsiTheme="minorHAnsi" w:cstheme="minorHAnsi"/>
          <w:sz w:val="22"/>
          <w:szCs w:val="22"/>
          <w:lang w:val="en-CA"/>
        </w:rPr>
        <w:t xml:space="preserve">. </w:t>
      </w:r>
      <w:r w:rsidR="009B0995" w:rsidRPr="002626EE">
        <w:rPr>
          <w:rFonts w:asciiTheme="minorHAnsi" w:eastAsia="Calibri" w:hAnsiTheme="minorHAnsi" w:cstheme="minorHAnsi"/>
          <w:sz w:val="22"/>
          <w:szCs w:val="22"/>
          <w:lang w:val="en-CA"/>
        </w:rPr>
        <w:t xml:space="preserve">  </w:t>
      </w:r>
      <w:r w:rsidRPr="002626EE">
        <w:rPr>
          <w:rFonts w:asciiTheme="minorHAnsi" w:eastAsia="Calibri" w:hAnsiTheme="minorHAnsi" w:cstheme="minorHAnsi"/>
          <w:sz w:val="22"/>
          <w:szCs w:val="22"/>
          <w:lang w:val="en-CA"/>
        </w:rPr>
        <w:t xml:space="preserve">If you have time and enough materials, check if you are right! </w:t>
      </w:r>
      <w:bookmarkStart w:id="0" w:name="_GoBack"/>
      <w:bookmarkEnd w:id="0"/>
    </w:p>
    <w:p w14:paraId="1885FE0A" w14:textId="77777777" w:rsidR="0084461F" w:rsidRPr="002626EE" w:rsidRDefault="0084461F" w:rsidP="006C6B99">
      <w:pPr>
        <w:rPr>
          <w:rFonts w:asciiTheme="minorHAnsi" w:hAnsiTheme="minorHAnsi" w:cstheme="minorHAnsi"/>
          <w:b/>
          <w:u w:val="single"/>
        </w:rPr>
      </w:pPr>
    </w:p>
    <w:sectPr w:rsidR="0084461F" w:rsidRPr="002626EE" w:rsidSect="003F4047">
      <w:footerReference w:type="even" r:id="rId8"/>
      <w:footerReference w:type="default" r:id="rId9"/>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3768C9" w14:textId="77777777" w:rsidR="00E6759D" w:rsidRDefault="00E6759D" w:rsidP="00CE7A86">
      <w:r>
        <w:separator/>
      </w:r>
    </w:p>
  </w:endnote>
  <w:endnote w:type="continuationSeparator" w:id="0">
    <w:p w14:paraId="1305E199" w14:textId="77777777" w:rsidR="00E6759D" w:rsidRDefault="00E6759D" w:rsidP="00CE7A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ungsuh">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802823623"/>
      <w:docPartObj>
        <w:docPartGallery w:val="Page Numbers (Bottom of Page)"/>
        <w:docPartUnique/>
      </w:docPartObj>
    </w:sdtPr>
    <w:sdtEndPr>
      <w:rPr>
        <w:rStyle w:val="PageNumber"/>
      </w:rPr>
    </w:sdtEndPr>
    <w:sdtContent>
      <w:p w14:paraId="37CB1919" w14:textId="4BB91F2B" w:rsidR="00EE39C7" w:rsidRDefault="00EE39C7" w:rsidP="00B374E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9B6759F" w14:textId="77777777" w:rsidR="00EE39C7" w:rsidRDefault="00EE39C7" w:rsidP="00CE7A8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702009302"/>
      <w:docPartObj>
        <w:docPartGallery w:val="Page Numbers (Bottom of Page)"/>
        <w:docPartUnique/>
      </w:docPartObj>
    </w:sdtPr>
    <w:sdtEndPr>
      <w:rPr>
        <w:rStyle w:val="PageNumber"/>
      </w:rPr>
    </w:sdtEndPr>
    <w:sdtContent>
      <w:p w14:paraId="7169A91B" w14:textId="59DA04D9" w:rsidR="00EE39C7" w:rsidRDefault="00EE39C7" w:rsidP="00B374E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8103F6">
          <w:rPr>
            <w:rStyle w:val="PageNumber"/>
            <w:noProof/>
          </w:rPr>
          <w:t>2</w:t>
        </w:r>
        <w:r>
          <w:rPr>
            <w:rStyle w:val="PageNumber"/>
          </w:rPr>
          <w:fldChar w:fldCharType="end"/>
        </w:r>
      </w:p>
    </w:sdtContent>
  </w:sdt>
  <w:p w14:paraId="264648F5" w14:textId="1E2C8BF8" w:rsidR="00EE39C7" w:rsidRPr="00C927B8" w:rsidRDefault="00EE39C7" w:rsidP="00CE7A86">
    <w:pPr>
      <w:pStyle w:val="Footer"/>
      <w:ind w:right="360"/>
      <w:rPr>
        <w:sz w:val="21"/>
        <w:szCs w:val="21"/>
      </w:rPr>
    </w:pPr>
    <w:r>
      <w:rPr>
        <w:sz w:val="21"/>
        <w:szCs w:val="21"/>
      </w:rPr>
      <w:t xml:space="preserve">April </w:t>
    </w:r>
    <w:r w:rsidR="00AB5CF5">
      <w:rPr>
        <w:sz w:val="21"/>
        <w:szCs w:val="21"/>
      </w:rPr>
      <w:t>2</w:t>
    </w:r>
    <w:r w:rsidR="00244755">
      <w:rPr>
        <w:sz w:val="21"/>
        <w:szCs w:val="21"/>
      </w:rPr>
      <w:t>3</w:t>
    </w:r>
    <w:r w:rsidRPr="00C927B8">
      <w:rPr>
        <w:sz w:val="21"/>
        <w:szCs w:val="21"/>
      </w:rPr>
      <w:t>,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8F37FF" w14:textId="77777777" w:rsidR="00E6759D" w:rsidRDefault="00E6759D" w:rsidP="00CE7A86">
      <w:r>
        <w:separator/>
      </w:r>
    </w:p>
  </w:footnote>
  <w:footnote w:type="continuationSeparator" w:id="0">
    <w:p w14:paraId="72D92DCB" w14:textId="77777777" w:rsidR="00E6759D" w:rsidRDefault="00E6759D" w:rsidP="00CE7A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F417A0"/>
    <w:multiLevelType w:val="hybridMultilevel"/>
    <w:tmpl w:val="3550B61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1E04527"/>
    <w:multiLevelType w:val="multilevel"/>
    <w:tmpl w:val="E8EC44C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15:restartNumberingAfterBreak="0">
    <w:nsid w:val="25B0185D"/>
    <w:multiLevelType w:val="hybridMultilevel"/>
    <w:tmpl w:val="9D987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AE1A95"/>
    <w:multiLevelType w:val="multilevel"/>
    <w:tmpl w:val="E8EC44C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15:restartNumberingAfterBreak="0">
    <w:nsid w:val="45EA6257"/>
    <w:multiLevelType w:val="hybridMultilevel"/>
    <w:tmpl w:val="F064DF1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B0B1EC1"/>
    <w:multiLevelType w:val="multilevel"/>
    <w:tmpl w:val="214CB0F4"/>
    <w:lvl w:ilvl="0">
      <w:start w:val="1"/>
      <w:numFmt w:val="decimal"/>
      <w:lvlText w:val="%1."/>
      <w:lvlJc w:val="left"/>
      <w:pPr>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 w15:restartNumberingAfterBreak="0">
    <w:nsid w:val="53BD3F59"/>
    <w:multiLevelType w:val="hybridMultilevel"/>
    <w:tmpl w:val="E38CF8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3335673"/>
    <w:multiLevelType w:val="hybridMultilevel"/>
    <w:tmpl w:val="2542BE22"/>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82804C4"/>
    <w:multiLevelType w:val="hybridMultilevel"/>
    <w:tmpl w:val="F30CDE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12552D"/>
    <w:multiLevelType w:val="multilevel"/>
    <w:tmpl w:val="E0DA9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4E720B7"/>
    <w:multiLevelType w:val="hybridMultilevel"/>
    <w:tmpl w:val="7A2C4CA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BA95A22"/>
    <w:multiLevelType w:val="hybridMultilevel"/>
    <w:tmpl w:val="14D69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DC139C7"/>
    <w:multiLevelType w:val="multilevel"/>
    <w:tmpl w:val="909C3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2"/>
  </w:num>
  <w:num w:numId="2">
    <w:abstractNumId w:val="10"/>
  </w:num>
  <w:num w:numId="3">
    <w:abstractNumId w:val="3"/>
  </w:num>
  <w:num w:numId="4">
    <w:abstractNumId w:val="1"/>
  </w:num>
  <w:num w:numId="5">
    <w:abstractNumId w:val="9"/>
  </w:num>
  <w:num w:numId="6">
    <w:abstractNumId w:val="5"/>
  </w:num>
  <w:num w:numId="7">
    <w:abstractNumId w:val="8"/>
  </w:num>
  <w:num w:numId="8">
    <w:abstractNumId w:val="0"/>
  </w:num>
  <w:num w:numId="9">
    <w:abstractNumId w:val="2"/>
  </w:num>
  <w:num w:numId="10">
    <w:abstractNumId w:val="6"/>
  </w:num>
  <w:num w:numId="11">
    <w:abstractNumId w:val="11"/>
  </w:num>
  <w:num w:numId="12">
    <w:abstractNumId w:val="7"/>
  </w:num>
  <w:num w:numId="13">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0A8"/>
    <w:rsid w:val="00004DAA"/>
    <w:rsid w:val="00006E61"/>
    <w:rsid w:val="00014D37"/>
    <w:rsid w:val="00015402"/>
    <w:rsid w:val="00020904"/>
    <w:rsid w:val="00026260"/>
    <w:rsid w:val="00034FD9"/>
    <w:rsid w:val="000429FB"/>
    <w:rsid w:val="00044922"/>
    <w:rsid w:val="00052E07"/>
    <w:rsid w:val="0005590C"/>
    <w:rsid w:val="00071138"/>
    <w:rsid w:val="000771AD"/>
    <w:rsid w:val="000831B0"/>
    <w:rsid w:val="00094B7F"/>
    <w:rsid w:val="00095A87"/>
    <w:rsid w:val="000A18EA"/>
    <w:rsid w:val="000A2A08"/>
    <w:rsid w:val="000B497F"/>
    <w:rsid w:val="000F11C7"/>
    <w:rsid w:val="00105CFD"/>
    <w:rsid w:val="00111A79"/>
    <w:rsid w:val="00121BF3"/>
    <w:rsid w:val="001222AA"/>
    <w:rsid w:val="001546F0"/>
    <w:rsid w:val="00170B19"/>
    <w:rsid w:val="00172B49"/>
    <w:rsid w:val="00175EED"/>
    <w:rsid w:val="00193907"/>
    <w:rsid w:val="001974B5"/>
    <w:rsid w:val="00197AC4"/>
    <w:rsid w:val="001A031A"/>
    <w:rsid w:val="001A0471"/>
    <w:rsid w:val="001A74A6"/>
    <w:rsid w:val="001B5876"/>
    <w:rsid w:val="001C0FD6"/>
    <w:rsid w:val="001C3B68"/>
    <w:rsid w:val="001C4620"/>
    <w:rsid w:val="001E6564"/>
    <w:rsid w:val="001F30D1"/>
    <w:rsid w:val="001F4732"/>
    <w:rsid w:val="0020243F"/>
    <w:rsid w:val="00216675"/>
    <w:rsid w:val="00220DEF"/>
    <w:rsid w:val="00223644"/>
    <w:rsid w:val="0022596F"/>
    <w:rsid w:val="00225E7D"/>
    <w:rsid w:val="002262F0"/>
    <w:rsid w:val="00227251"/>
    <w:rsid w:val="00243AB3"/>
    <w:rsid w:val="00244755"/>
    <w:rsid w:val="002523DE"/>
    <w:rsid w:val="0025627B"/>
    <w:rsid w:val="00256E6B"/>
    <w:rsid w:val="002626EE"/>
    <w:rsid w:val="0026784F"/>
    <w:rsid w:val="00270678"/>
    <w:rsid w:val="00271A3A"/>
    <w:rsid w:val="002769A5"/>
    <w:rsid w:val="002A2B0C"/>
    <w:rsid w:val="002A489F"/>
    <w:rsid w:val="002B47EC"/>
    <w:rsid w:val="002B69C4"/>
    <w:rsid w:val="002C6414"/>
    <w:rsid w:val="002C66CE"/>
    <w:rsid w:val="002D3A12"/>
    <w:rsid w:val="002D642F"/>
    <w:rsid w:val="002E162B"/>
    <w:rsid w:val="002E399F"/>
    <w:rsid w:val="002E457C"/>
    <w:rsid w:val="002E60BF"/>
    <w:rsid w:val="002F552C"/>
    <w:rsid w:val="0031190C"/>
    <w:rsid w:val="00314C12"/>
    <w:rsid w:val="00322042"/>
    <w:rsid w:val="00334327"/>
    <w:rsid w:val="00346A2E"/>
    <w:rsid w:val="00347C28"/>
    <w:rsid w:val="003736B3"/>
    <w:rsid w:val="003803A4"/>
    <w:rsid w:val="0038111F"/>
    <w:rsid w:val="00383D97"/>
    <w:rsid w:val="003A1F15"/>
    <w:rsid w:val="003B127F"/>
    <w:rsid w:val="003B149E"/>
    <w:rsid w:val="003B4BE2"/>
    <w:rsid w:val="003B742A"/>
    <w:rsid w:val="003C4DC2"/>
    <w:rsid w:val="003D0293"/>
    <w:rsid w:val="003D3656"/>
    <w:rsid w:val="003D7C4C"/>
    <w:rsid w:val="003E2854"/>
    <w:rsid w:val="003E2D00"/>
    <w:rsid w:val="003F25E2"/>
    <w:rsid w:val="003F4047"/>
    <w:rsid w:val="003F56B9"/>
    <w:rsid w:val="003F6B4A"/>
    <w:rsid w:val="00400CC6"/>
    <w:rsid w:val="00406F65"/>
    <w:rsid w:val="0041063E"/>
    <w:rsid w:val="00411100"/>
    <w:rsid w:val="00415BDF"/>
    <w:rsid w:val="004236F0"/>
    <w:rsid w:val="00423EAE"/>
    <w:rsid w:val="004249A9"/>
    <w:rsid w:val="004256C2"/>
    <w:rsid w:val="004266AD"/>
    <w:rsid w:val="004305E7"/>
    <w:rsid w:val="00431223"/>
    <w:rsid w:val="004331E4"/>
    <w:rsid w:val="0044011C"/>
    <w:rsid w:val="004666E7"/>
    <w:rsid w:val="004747B4"/>
    <w:rsid w:val="00484243"/>
    <w:rsid w:val="004845F5"/>
    <w:rsid w:val="00487843"/>
    <w:rsid w:val="0049058E"/>
    <w:rsid w:val="00495419"/>
    <w:rsid w:val="0049650E"/>
    <w:rsid w:val="00496669"/>
    <w:rsid w:val="004975E4"/>
    <w:rsid w:val="004A44B9"/>
    <w:rsid w:val="004A6E87"/>
    <w:rsid w:val="004A7F27"/>
    <w:rsid w:val="004B16A4"/>
    <w:rsid w:val="004B1893"/>
    <w:rsid w:val="004B3478"/>
    <w:rsid w:val="004B5623"/>
    <w:rsid w:val="004C4F36"/>
    <w:rsid w:val="004C5738"/>
    <w:rsid w:val="004C5DBD"/>
    <w:rsid w:val="004D60A8"/>
    <w:rsid w:val="004E2E64"/>
    <w:rsid w:val="004E2F38"/>
    <w:rsid w:val="004F47CB"/>
    <w:rsid w:val="004F5059"/>
    <w:rsid w:val="004F5FC2"/>
    <w:rsid w:val="00500027"/>
    <w:rsid w:val="0050178C"/>
    <w:rsid w:val="00501E15"/>
    <w:rsid w:val="00507E9E"/>
    <w:rsid w:val="005130D3"/>
    <w:rsid w:val="005130FB"/>
    <w:rsid w:val="0052050C"/>
    <w:rsid w:val="00524933"/>
    <w:rsid w:val="0052513F"/>
    <w:rsid w:val="00537F5B"/>
    <w:rsid w:val="00540520"/>
    <w:rsid w:val="0054437E"/>
    <w:rsid w:val="0054478F"/>
    <w:rsid w:val="00555690"/>
    <w:rsid w:val="00555732"/>
    <w:rsid w:val="00570F7F"/>
    <w:rsid w:val="0057273D"/>
    <w:rsid w:val="0057531D"/>
    <w:rsid w:val="0058286F"/>
    <w:rsid w:val="005876A5"/>
    <w:rsid w:val="00596CBE"/>
    <w:rsid w:val="005A4D9B"/>
    <w:rsid w:val="005B2A76"/>
    <w:rsid w:val="005B61E9"/>
    <w:rsid w:val="005B68BA"/>
    <w:rsid w:val="005B6BE9"/>
    <w:rsid w:val="005C4883"/>
    <w:rsid w:val="005C626E"/>
    <w:rsid w:val="005C64D6"/>
    <w:rsid w:val="005D2B8D"/>
    <w:rsid w:val="005D7D9D"/>
    <w:rsid w:val="005F532C"/>
    <w:rsid w:val="005F7283"/>
    <w:rsid w:val="006054C1"/>
    <w:rsid w:val="006147EB"/>
    <w:rsid w:val="0063440A"/>
    <w:rsid w:val="00650C1A"/>
    <w:rsid w:val="006635F4"/>
    <w:rsid w:val="006829A0"/>
    <w:rsid w:val="00691F5B"/>
    <w:rsid w:val="00694916"/>
    <w:rsid w:val="006B5375"/>
    <w:rsid w:val="006B5B9E"/>
    <w:rsid w:val="006C6B99"/>
    <w:rsid w:val="006D46BB"/>
    <w:rsid w:val="006D55E5"/>
    <w:rsid w:val="006D5B6A"/>
    <w:rsid w:val="006E15EA"/>
    <w:rsid w:val="006F24CB"/>
    <w:rsid w:val="00727200"/>
    <w:rsid w:val="00730C51"/>
    <w:rsid w:val="007326AD"/>
    <w:rsid w:val="007409F5"/>
    <w:rsid w:val="00741F76"/>
    <w:rsid w:val="00745072"/>
    <w:rsid w:val="007460FF"/>
    <w:rsid w:val="00756472"/>
    <w:rsid w:val="00756677"/>
    <w:rsid w:val="007656D4"/>
    <w:rsid w:val="0076580D"/>
    <w:rsid w:val="007664D8"/>
    <w:rsid w:val="00777996"/>
    <w:rsid w:val="00784BB4"/>
    <w:rsid w:val="007907D0"/>
    <w:rsid w:val="007A4CF7"/>
    <w:rsid w:val="007B0F75"/>
    <w:rsid w:val="007D05F6"/>
    <w:rsid w:val="007F499C"/>
    <w:rsid w:val="007F72C3"/>
    <w:rsid w:val="008103F6"/>
    <w:rsid w:val="008107B6"/>
    <w:rsid w:val="0082054D"/>
    <w:rsid w:val="00827C38"/>
    <w:rsid w:val="008308BF"/>
    <w:rsid w:val="008358F1"/>
    <w:rsid w:val="0084461F"/>
    <w:rsid w:val="00847E37"/>
    <w:rsid w:val="008501A6"/>
    <w:rsid w:val="00851136"/>
    <w:rsid w:val="008678BA"/>
    <w:rsid w:val="00874283"/>
    <w:rsid w:val="00897202"/>
    <w:rsid w:val="008A4B61"/>
    <w:rsid w:val="008A65D9"/>
    <w:rsid w:val="008C28E7"/>
    <w:rsid w:val="008C65E2"/>
    <w:rsid w:val="008D0DBA"/>
    <w:rsid w:val="008D48B2"/>
    <w:rsid w:val="008D7D25"/>
    <w:rsid w:val="008E1FBE"/>
    <w:rsid w:val="008E23EF"/>
    <w:rsid w:val="008E5A42"/>
    <w:rsid w:val="008E7C1F"/>
    <w:rsid w:val="008F502C"/>
    <w:rsid w:val="009037AA"/>
    <w:rsid w:val="009040EF"/>
    <w:rsid w:val="0090628D"/>
    <w:rsid w:val="00907F22"/>
    <w:rsid w:val="00912112"/>
    <w:rsid w:val="00914010"/>
    <w:rsid w:val="009159D2"/>
    <w:rsid w:val="00951DF7"/>
    <w:rsid w:val="00952543"/>
    <w:rsid w:val="00957FB6"/>
    <w:rsid w:val="00961DF8"/>
    <w:rsid w:val="009657C7"/>
    <w:rsid w:val="009662BB"/>
    <w:rsid w:val="0096761B"/>
    <w:rsid w:val="0097274B"/>
    <w:rsid w:val="00972909"/>
    <w:rsid w:val="0098121B"/>
    <w:rsid w:val="00987180"/>
    <w:rsid w:val="00991ED4"/>
    <w:rsid w:val="009A4FFE"/>
    <w:rsid w:val="009A7330"/>
    <w:rsid w:val="009A76EC"/>
    <w:rsid w:val="009B0995"/>
    <w:rsid w:val="009B0C8D"/>
    <w:rsid w:val="009B7BBF"/>
    <w:rsid w:val="009C0F36"/>
    <w:rsid w:val="009D37E6"/>
    <w:rsid w:val="009D45AF"/>
    <w:rsid w:val="009D570C"/>
    <w:rsid w:val="009D5C15"/>
    <w:rsid w:val="009E407E"/>
    <w:rsid w:val="009E6A2B"/>
    <w:rsid w:val="009F0CD9"/>
    <w:rsid w:val="009F6257"/>
    <w:rsid w:val="00A02AE6"/>
    <w:rsid w:val="00A05D35"/>
    <w:rsid w:val="00A11B2C"/>
    <w:rsid w:val="00A13FB4"/>
    <w:rsid w:val="00A146D3"/>
    <w:rsid w:val="00A15D50"/>
    <w:rsid w:val="00A21AE3"/>
    <w:rsid w:val="00A24462"/>
    <w:rsid w:val="00A271B0"/>
    <w:rsid w:val="00A30DD6"/>
    <w:rsid w:val="00A3755B"/>
    <w:rsid w:val="00A413E1"/>
    <w:rsid w:val="00A50823"/>
    <w:rsid w:val="00A624DA"/>
    <w:rsid w:val="00A70F21"/>
    <w:rsid w:val="00A7204D"/>
    <w:rsid w:val="00A90DD0"/>
    <w:rsid w:val="00AA10A7"/>
    <w:rsid w:val="00AA1EB8"/>
    <w:rsid w:val="00AA68CE"/>
    <w:rsid w:val="00AB0DED"/>
    <w:rsid w:val="00AB5CF5"/>
    <w:rsid w:val="00AB6326"/>
    <w:rsid w:val="00AE0CE3"/>
    <w:rsid w:val="00AE1AC7"/>
    <w:rsid w:val="00AE2467"/>
    <w:rsid w:val="00AE2671"/>
    <w:rsid w:val="00AE2E9E"/>
    <w:rsid w:val="00AF2380"/>
    <w:rsid w:val="00AF2D9F"/>
    <w:rsid w:val="00AF44A9"/>
    <w:rsid w:val="00AF4B65"/>
    <w:rsid w:val="00B04CDC"/>
    <w:rsid w:val="00B25854"/>
    <w:rsid w:val="00B33106"/>
    <w:rsid w:val="00B374E3"/>
    <w:rsid w:val="00B41171"/>
    <w:rsid w:val="00B50016"/>
    <w:rsid w:val="00B50F94"/>
    <w:rsid w:val="00B551AB"/>
    <w:rsid w:val="00B571E4"/>
    <w:rsid w:val="00B579BE"/>
    <w:rsid w:val="00B65BE7"/>
    <w:rsid w:val="00B7335C"/>
    <w:rsid w:val="00B95968"/>
    <w:rsid w:val="00BA4A2D"/>
    <w:rsid w:val="00BB3CD1"/>
    <w:rsid w:val="00BB621E"/>
    <w:rsid w:val="00BF3AE4"/>
    <w:rsid w:val="00C04F81"/>
    <w:rsid w:val="00C126D8"/>
    <w:rsid w:val="00C12D64"/>
    <w:rsid w:val="00C2601D"/>
    <w:rsid w:val="00C26B69"/>
    <w:rsid w:val="00C3126E"/>
    <w:rsid w:val="00C403AD"/>
    <w:rsid w:val="00C4166B"/>
    <w:rsid w:val="00C41FEA"/>
    <w:rsid w:val="00C42B7B"/>
    <w:rsid w:val="00C44961"/>
    <w:rsid w:val="00C46EF7"/>
    <w:rsid w:val="00C831F8"/>
    <w:rsid w:val="00C907BA"/>
    <w:rsid w:val="00C927B8"/>
    <w:rsid w:val="00CA068B"/>
    <w:rsid w:val="00CA364F"/>
    <w:rsid w:val="00CB5AB2"/>
    <w:rsid w:val="00CC14C2"/>
    <w:rsid w:val="00CC3D4D"/>
    <w:rsid w:val="00CC6379"/>
    <w:rsid w:val="00CC762B"/>
    <w:rsid w:val="00CE7A86"/>
    <w:rsid w:val="00CF4F80"/>
    <w:rsid w:val="00D40E71"/>
    <w:rsid w:val="00D43978"/>
    <w:rsid w:val="00D551AF"/>
    <w:rsid w:val="00D5558F"/>
    <w:rsid w:val="00D63386"/>
    <w:rsid w:val="00D6778E"/>
    <w:rsid w:val="00D714C8"/>
    <w:rsid w:val="00D756F3"/>
    <w:rsid w:val="00D850DF"/>
    <w:rsid w:val="00D85D49"/>
    <w:rsid w:val="00DA0DAF"/>
    <w:rsid w:val="00DB15D4"/>
    <w:rsid w:val="00DB68C5"/>
    <w:rsid w:val="00DC1C3D"/>
    <w:rsid w:val="00DC2DF8"/>
    <w:rsid w:val="00DD1730"/>
    <w:rsid w:val="00DD4BFE"/>
    <w:rsid w:val="00DD5955"/>
    <w:rsid w:val="00DE79A3"/>
    <w:rsid w:val="00DF5556"/>
    <w:rsid w:val="00DF77F3"/>
    <w:rsid w:val="00DF7C27"/>
    <w:rsid w:val="00E15246"/>
    <w:rsid w:val="00E1736D"/>
    <w:rsid w:val="00E23374"/>
    <w:rsid w:val="00E27309"/>
    <w:rsid w:val="00E331FA"/>
    <w:rsid w:val="00E34BAD"/>
    <w:rsid w:val="00E363FC"/>
    <w:rsid w:val="00E43AEB"/>
    <w:rsid w:val="00E51B95"/>
    <w:rsid w:val="00E53DF8"/>
    <w:rsid w:val="00E54CEE"/>
    <w:rsid w:val="00E5783B"/>
    <w:rsid w:val="00E639A0"/>
    <w:rsid w:val="00E640BE"/>
    <w:rsid w:val="00E6759D"/>
    <w:rsid w:val="00E7419B"/>
    <w:rsid w:val="00E80C91"/>
    <w:rsid w:val="00E92145"/>
    <w:rsid w:val="00EA1461"/>
    <w:rsid w:val="00EC3A42"/>
    <w:rsid w:val="00EC5611"/>
    <w:rsid w:val="00EE39C7"/>
    <w:rsid w:val="00EE3D53"/>
    <w:rsid w:val="00EE6DCB"/>
    <w:rsid w:val="00EF1B83"/>
    <w:rsid w:val="00F06B72"/>
    <w:rsid w:val="00F128CF"/>
    <w:rsid w:val="00F209D3"/>
    <w:rsid w:val="00F2245E"/>
    <w:rsid w:val="00F335A2"/>
    <w:rsid w:val="00F436A7"/>
    <w:rsid w:val="00F450FA"/>
    <w:rsid w:val="00F46CF8"/>
    <w:rsid w:val="00F523ED"/>
    <w:rsid w:val="00F6167C"/>
    <w:rsid w:val="00F64CD6"/>
    <w:rsid w:val="00F74003"/>
    <w:rsid w:val="00F74971"/>
    <w:rsid w:val="00F757EE"/>
    <w:rsid w:val="00F7757D"/>
    <w:rsid w:val="00F821C8"/>
    <w:rsid w:val="00F8590A"/>
    <w:rsid w:val="00F9130A"/>
    <w:rsid w:val="00F92FA5"/>
    <w:rsid w:val="00F9320D"/>
    <w:rsid w:val="00F948D4"/>
    <w:rsid w:val="00FA6B5F"/>
    <w:rsid w:val="00FB0B04"/>
    <w:rsid w:val="00FC2840"/>
    <w:rsid w:val="00FF27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FF98C97"/>
  <w15:chartTrackingRefBased/>
  <w15:docId w15:val="{4059CFA8-60BB-924C-9DE1-ACA79F78E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2DF8"/>
    <w:rPr>
      <w:rFonts w:ascii="Times New Roman" w:eastAsia="Times New Roman" w:hAnsi="Times New Roman" w:cs="Times New Roman"/>
    </w:rPr>
  </w:style>
  <w:style w:type="paragraph" w:styleId="Heading1">
    <w:name w:val="heading 1"/>
    <w:basedOn w:val="Normal"/>
    <w:link w:val="Heading1Char"/>
    <w:uiPriority w:val="9"/>
    <w:qFormat/>
    <w:rsid w:val="009E407E"/>
    <w:pPr>
      <w:spacing w:before="100" w:beforeAutospacing="1" w:after="100" w:afterAutospacing="1"/>
      <w:outlineLvl w:val="0"/>
    </w:pPr>
    <w:rPr>
      <w:b/>
      <w:bCs/>
      <w:kern w:val="36"/>
      <w:sz w:val="48"/>
      <w:szCs w:val="48"/>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60A8"/>
    <w:pPr>
      <w:spacing w:before="100" w:beforeAutospacing="1" w:after="100" w:afterAutospacing="1"/>
    </w:pPr>
  </w:style>
  <w:style w:type="paragraph" w:styleId="Footer">
    <w:name w:val="footer"/>
    <w:basedOn w:val="Normal"/>
    <w:link w:val="FooterChar"/>
    <w:uiPriority w:val="99"/>
    <w:unhideWhenUsed/>
    <w:rsid w:val="00CE7A86"/>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CE7A86"/>
  </w:style>
  <w:style w:type="character" w:styleId="PageNumber">
    <w:name w:val="page number"/>
    <w:basedOn w:val="DefaultParagraphFont"/>
    <w:uiPriority w:val="99"/>
    <w:semiHidden/>
    <w:unhideWhenUsed/>
    <w:rsid w:val="00CE7A86"/>
  </w:style>
  <w:style w:type="character" w:customStyle="1" w:styleId="Heading1Char">
    <w:name w:val="Heading 1 Char"/>
    <w:basedOn w:val="DefaultParagraphFont"/>
    <w:link w:val="Heading1"/>
    <w:uiPriority w:val="9"/>
    <w:rsid w:val="009E407E"/>
    <w:rPr>
      <w:rFonts w:ascii="Times New Roman" w:eastAsia="Times New Roman" w:hAnsi="Times New Roman" w:cs="Times New Roman"/>
      <w:b/>
      <w:bCs/>
      <w:kern w:val="36"/>
      <w:sz w:val="48"/>
      <w:szCs w:val="48"/>
      <w:lang w:val="en-CA"/>
    </w:rPr>
  </w:style>
  <w:style w:type="character" w:styleId="Hyperlink">
    <w:name w:val="Hyperlink"/>
    <w:basedOn w:val="DefaultParagraphFont"/>
    <w:uiPriority w:val="99"/>
    <w:unhideWhenUsed/>
    <w:rsid w:val="00322042"/>
    <w:rPr>
      <w:color w:val="0563C1" w:themeColor="hyperlink"/>
      <w:u w:val="single"/>
    </w:rPr>
  </w:style>
  <w:style w:type="character" w:customStyle="1" w:styleId="UnresolvedMention">
    <w:name w:val="Unresolved Mention"/>
    <w:basedOn w:val="DefaultParagraphFont"/>
    <w:uiPriority w:val="99"/>
    <w:semiHidden/>
    <w:unhideWhenUsed/>
    <w:rsid w:val="00322042"/>
    <w:rPr>
      <w:color w:val="605E5C"/>
      <w:shd w:val="clear" w:color="auto" w:fill="E1DFDD"/>
    </w:rPr>
  </w:style>
  <w:style w:type="character" w:styleId="FollowedHyperlink">
    <w:name w:val="FollowedHyperlink"/>
    <w:basedOn w:val="DefaultParagraphFont"/>
    <w:uiPriority w:val="99"/>
    <w:semiHidden/>
    <w:unhideWhenUsed/>
    <w:rsid w:val="0052513F"/>
    <w:rPr>
      <w:color w:val="954F72" w:themeColor="followedHyperlink"/>
      <w:u w:val="single"/>
    </w:rPr>
  </w:style>
  <w:style w:type="paragraph" w:styleId="Header">
    <w:name w:val="header"/>
    <w:basedOn w:val="Normal"/>
    <w:link w:val="HeaderChar"/>
    <w:uiPriority w:val="99"/>
    <w:unhideWhenUsed/>
    <w:rsid w:val="00C927B8"/>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C927B8"/>
  </w:style>
  <w:style w:type="paragraph" w:styleId="NormalWeb">
    <w:name w:val="Normal (Web)"/>
    <w:basedOn w:val="Normal"/>
    <w:uiPriority w:val="99"/>
    <w:unhideWhenUsed/>
    <w:rsid w:val="003F56B9"/>
    <w:pPr>
      <w:spacing w:before="100" w:beforeAutospacing="1" w:after="100" w:afterAutospacing="1"/>
    </w:pPr>
    <w:rPr>
      <w:rFonts w:eastAsiaTheme="minorEastAsia"/>
    </w:rPr>
  </w:style>
  <w:style w:type="table" w:styleId="TableGrid">
    <w:name w:val="Table Grid"/>
    <w:basedOn w:val="TableNormal"/>
    <w:uiPriority w:val="39"/>
    <w:rsid w:val="006C6B99"/>
    <w:rPr>
      <w:rFonts w:eastAsiaTheme="minorEastAsia"/>
      <w:lang w:val="en-CA"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D5B6A"/>
    <w:rPr>
      <w:sz w:val="18"/>
      <w:szCs w:val="18"/>
    </w:rPr>
  </w:style>
  <w:style w:type="character" w:customStyle="1" w:styleId="BalloonTextChar">
    <w:name w:val="Balloon Text Char"/>
    <w:basedOn w:val="DefaultParagraphFont"/>
    <w:link w:val="BalloonText"/>
    <w:uiPriority w:val="99"/>
    <w:semiHidden/>
    <w:rsid w:val="006D5B6A"/>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121913">
      <w:bodyDiv w:val="1"/>
      <w:marLeft w:val="0"/>
      <w:marRight w:val="0"/>
      <w:marTop w:val="0"/>
      <w:marBottom w:val="0"/>
      <w:divBdr>
        <w:top w:val="none" w:sz="0" w:space="0" w:color="auto"/>
        <w:left w:val="none" w:sz="0" w:space="0" w:color="auto"/>
        <w:bottom w:val="none" w:sz="0" w:space="0" w:color="auto"/>
        <w:right w:val="none" w:sz="0" w:space="0" w:color="auto"/>
      </w:divBdr>
    </w:div>
    <w:div w:id="520778306">
      <w:bodyDiv w:val="1"/>
      <w:marLeft w:val="0"/>
      <w:marRight w:val="0"/>
      <w:marTop w:val="0"/>
      <w:marBottom w:val="0"/>
      <w:divBdr>
        <w:top w:val="none" w:sz="0" w:space="0" w:color="auto"/>
        <w:left w:val="none" w:sz="0" w:space="0" w:color="auto"/>
        <w:bottom w:val="none" w:sz="0" w:space="0" w:color="auto"/>
        <w:right w:val="none" w:sz="0" w:space="0" w:color="auto"/>
      </w:divBdr>
    </w:div>
    <w:div w:id="629290686">
      <w:bodyDiv w:val="1"/>
      <w:marLeft w:val="0"/>
      <w:marRight w:val="0"/>
      <w:marTop w:val="0"/>
      <w:marBottom w:val="0"/>
      <w:divBdr>
        <w:top w:val="none" w:sz="0" w:space="0" w:color="auto"/>
        <w:left w:val="none" w:sz="0" w:space="0" w:color="auto"/>
        <w:bottom w:val="none" w:sz="0" w:space="0" w:color="auto"/>
        <w:right w:val="none" w:sz="0" w:space="0" w:color="auto"/>
      </w:divBdr>
    </w:div>
    <w:div w:id="846796688">
      <w:bodyDiv w:val="1"/>
      <w:marLeft w:val="0"/>
      <w:marRight w:val="0"/>
      <w:marTop w:val="0"/>
      <w:marBottom w:val="0"/>
      <w:divBdr>
        <w:top w:val="none" w:sz="0" w:space="0" w:color="auto"/>
        <w:left w:val="none" w:sz="0" w:space="0" w:color="auto"/>
        <w:bottom w:val="none" w:sz="0" w:space="0" w:color="auto"/>
        <w:right w:val="none" w:sz="0" w:space="0" w:color="auto"/>
      </w:divBdr>
    </w:div>
    <w:div w:id="1164124397">
      <w:bodyDiv w:val="1"/>
      <w:marLeft w:val="0"/>
      <w:marRight w:val="0"/>
      <w:marTop w:val="0"/>
      <w:marBottom w:val="0"/>
      <w:divBdr>
        <w:top w:val="none" w:sz="0" w:space="0" w:color="auto"/>
        <w:left w:val="none" w:sz="0" w:space="0" w:color="auto"/>
        <w:bottom w:val="none" w:sz="0" w:space="0" w:color="auto"/>
        <w:right w:val="none" w:sz="0" w:space="0" w:color="auto"/>
      </w:divBdr>
      <w:divsChild>
        <w:div w:id="1863394373">
          <w:marLeft w:val="0"/>
          <w:marRight w:val="0"/>
          <w:marTop w:val="0"/>
          <w:marBottom w:val="0"/>
          <w:divBdr>
            <w:top w:val="none" w:sz="0" w:space="0" w:color="auto"/>
            <w:left w:val="none" w:sz="0" w:space="0" w:color="auto"/>
            <w:bottom w:val="none" w:sz="0" w:space="0" w:color="auto"/>
            <w:right w:val="none" w:sz="0" w:space="0" w:color="auto"/>
          </w:divBdr>
        </w:div>
        <w:div w:id="31616947">
          <w:marLeft w:val="0"/>
          <w:marRight w:val="0"/>
          <w:marTop w:val="0"/>
          <w:marBottom w:val="0"/>
          <w:divBdr>
            <w:top w:val="none" w:sz="0" w:space="0" w:color="auto"/>
            <w:left w:val="none" w:sz="0" w:space="0" w:color="auto"/>
            <w:bottom w:val="none" w:sz="0" w:space="0" w:color="auto"/>
            <w:right w:val="none" w:sz="0" w:space="0" w:color="auto"/>
          </w:divBdr>
        </w:div>
        <w:div w:id="1537352229">
          <w:marLeft w:val="0"/>
          <w:marRight w:val="0"/>
          <w:marTop w:val="0"/>
          <w:marBottom w:val="0"/>
          <w:divBdr>
            <w:top w:val="none" w:sz="0" w:space="0" w:color="auto"/>
            <w:left w:val="none" w:sz="0" w:space="0" w:color="auto"/>
            <w:bottom w:val="none" w:sz="0" w:space="0" w:color="auto"/>
            <w:right w:val="none" w:sz="0" w:space="0" w:color="auto"/>
          </w:divBdr>
        </w:div>
        <w:div w:id="118380764">
          <w:marLeft w:val="0"/>
          <w:marRight w:val="0"/>
          <w:marTop w:val="0"/>
          <w:marBottom w:val="0"/>
          <w:divBdr>
            <w:top w:val="none" w:sz="0" w:space="0" w:color="auto"/>
            <w:left w:val="none" w:sz="0" w:space="0" w:color="auto"/>
            <w:bottom w:val="none" w:sz="0" w:space="0" w:color="auto"/>
            <w:right w:val="none" w:sz="0" w:space="0" w:color="auto"/>
          </w:divBdr>
        </w:div>
        <w:div w:id="607813302">
          <w:marLeft w:val="0"/>
          <w:marRight w:val="0"/>
          <w:marTop w:val="0"/>
          <w:marBottom w:val="0"/>
          <w:divBdr>
            <w:top w:val="none" w:sz="0" w:space="0" w:color="auto"/>
            <w:left w:val="none" w:sz="0" w:space="0" w:color="auto"/>
            <w:bottom w:val="none" w:sz="0" w:space="0" w:color="auto"/>
            <w:right w:val="none" w:sz="0" w:space="0" w:color="auto"/>
          </w:divBdr>
        </w:div>
        <w:div w:id="851409511">
          <w:marLeft w:val="0"/>
          <w:marRight w:val="0"/>
          <w:marTop w:val="0"/>
          <w:marBottom w:val="0"/>
          <w:divBdr>
            <w:top w:val="none" w:sz="0" w:space="0" w:color="auto"/>
            <w:left w:val="none" w:sz="0" w:space="0" w:color="auto"/>
            <w:bottom w:val="none" w:sz="0" w:space="0" w:color="auto"/>
            <w:right w:val="none" w:sz="0" w:space="0" w:color="auto"/>
          </w:divBdr>
        </w:div>
        <w:div w:id="1647515216">
          <w:marLeft w:val="0"/>
          <w:marRight w:val="0"/>
          <w:marTop w:val="0"/>
          <w:marBottom w:val="0"/>
          <w:divBdr>
            <w:top w:val="none" w:sz="0" w:space="0" w:color="auto"/>
            <w:left w:val="none" w:sz="0" w:space="0" w:color="auto"/>
            <w:bottom w:val="none" w:sz="0" w:space="0" w:color="auto"/>
            <w:right w:val="none" w:sz="0" w:space="0" w:color="auto"/>
          </w:divBdr>
        </w:div>
        <w:div w:id="352194916">
          <w:marLeft w:val="0"/>
          <w:marRight w:val="0"/>
          <w:marTop w:val="0"/>
          <w:marBottom w:val="0"/>
          <w:divBdr>
            <w:top w:val="none" w:sz="0" w:space="0" w:color="auto"/>
            <w:left w:val="none" w:sz="0" w:space="0" w:color="auto"/>
            <w:bottom w:val="none" w:sz="0" w:space="0" w:color="auto"/>
            <w:right w:val="none" w:sz="0" w:space="0" w:color="auto"/>
          </w:divBdr>
        </w:div>
        <w:div w:id="1189562201">
          <w:marLeft w:val="0"/>
          <w:marRight w:val="0"/>
          <w:marTop w:val="0"/>
          <w:marBottom w:val="0"/>
          <w:divBdr>
            <w:top w:val="none" w:sz="0" w:space="0" w:color="auto"/>
            <w:left w:val="none" w:sz="0" w:space="0" w:color="auto"/>
            <w:bottom w:val="none" w:sz="0" w:space="0" w:color="auto"/>
            <w:right w:val="none" w:sz="0" w:space="0" w:color="auto"/>
          </w:divBdr>
        </w:div>
        <w:div w:id="1359314411">
          <w:marLeft w:val="0"/>
          <w:marRight w:val="0"/>
          <w:marTop w:val="0"/>
          <w:marBottom w:val="0"/>
          <w:divBdr>
            <w:top w:val="none" w:sz="0" w:space="0" w:color="auto"/>
            <w:left w:val="none" w:sz="0" w:space="0" w:color="auto"/>
            <w:bottom w:val="none" w:sz="0" w:space="0" w:color="auto"/>
            <w:right w:val="none" w:sz="0" w:space="0" w:color="auto"/>
          </w:divBdr>
        </w:div>
        <w:div w:id="1558584254">
          <w:marLeft w:val="0"/>
          <w:marRight w:val="0"/>
          <w:marTop w:val="0"/>
          <w:marBottom w:val="0"/>
          <w:divBdr>
            <w:top w:val="none" w:sz="0" w:space="0" w:color="auto"/>
            <w:left w:val="none" w:sz="0" w:space="0" w:color="auto"/>
            <w:bottom w:val="none" w:sz="0" w:space="0" w:color="auto"/>
            <w:right w:val="none" w:sz="0" w:space="0" w:color="auto"/>
          </w:divBdr>
        </w:div>
        <w:div w:id="1274172864">
          <w:marLeft w:val="0"/>
          <w:marRight w:val="0"/>
          <w:marTop w:val="0"/>
          <w:marBottom w:val="0"/>
          <w:divBdr>
            <w:top w:val="none" w:sz="0" w:space="0" w:color="auto"/>
            <w:left w:val="none" w:sz="0" w:space="0" w:color="auto"/>
            <w:bottom w:val="none" w:sz="0" w:space="0" w:color="auto"/>
            <w:right w:val="none" w:sz="0" w:space="0" w:color="auto"/>
          </w:divBdr>
        </w:div>
        <w:div w:id="1326781280">
          <w:marLeft w:val="0"/>
          <w:marRight w:val="0"/>
          <w:marTop w:val="0"/>
          <w:marBottom w:val="0"/>
          <w:divBdr>
            <w:top w:val="none" w:sz="0" w:space="0" w:color="auto"/>
            <w:left w:val="none" w:sz="0" w:space="0" w:color="auto"/>
            <w:bottom w:val="none" w:sz="0" w:space="0" w:color="auto"/>
            <w:right w:val="none" w:sz="0" w:space="0" w:color="auto"/>
          </w:divBdr>
        </w:div>
      </w:divsChild>
    </w:div>
    <w:div w:id="1526168582">
      <w:bodyDiv w:val="1"/>
      <w:marLeft w:val="0"/>
      <w:marRight w:val="0"/>
      <w:marTop w:val="0"/>
      <w:marBottom w:val="0"/>
      <w:divBdr>
        <w:top w:val="none" w:sz="0" w:space="0" w:color="auto"/>
        <w:left w:val="none" w:sz="0" w:space="0" w:color="auto"/>
        <w:bottom w:val="none" w:sz="0" w:space="0" w:color="auto"/>
        <w:right w:val="none" w:sz="0" w:space="0" w:color="auto"/>
      </w:divBdr>
    </w:div>
    <w:div w:id="1592659543">
      <w:bodyDiv w:val="1"/>
      <w:marLeft w:val="0"/>
      <w:marRight w:val="0"/>
      <w:marTop w:val="0"/>
      <w:marBottom w:val="0"/>
      <w:divBdr>
        <w:top w:val="none" w:sz="0" w:space="0" w:color="auto"/>
        <w:left w:val="none" w:sz="0" w:space="0" w:color="auto"/>
        <w:bottom w:val="none" w:sz="0" w:space="0" w:color="auto"/>
        <w:right w:val="none" w:sz="0" w:space="0" w:color="auto"/>
      </w:divBdr>
    </w:div>
    <w:div w:id="1642080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394</Words>
  <Characters>2250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Kavanagh</dc:creator>
  <cp:keywords/>
  <dc:description/>
  <cp:lastModifiedBy>Comm.</cp:lastModifiedBy>
  <cp:revision>4</cp:revision>
  <cp:lastPrinted>2020-04-23T20:24:00Z</cp:lastPrinted>
  <dcterms:created xsi:type="dcterms:W3CDTF">2020-04-28T18:29:00Z</dcterms:created>
  <dcterms:modified xsi:type="dcterms:W3CDTF">2020-04-28T18:34:00Z</dcterms:modified>
</cp:coreProperties>
</file>