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4B55" w14:textId="6E02B775" w:rsidR="00BF2128" w:rsidRPr="008B41E9" w:rsidRDefault="00C71D17" w:rsidP="002D14D4">
      <w:pPr>
        <w:pStyle w:val="NoSpacing"/>
        <w:rPr>
          <w:lang w:val="en-CA"/>
        </w:rPr>
      </w:pPr>
      <w:bookmarkStart w:id="0" w:name="_Hlk64971167"/>
      <w:r>
        <w:rPr>
          <w:lang w:val="en-CA"/>
        </w:rPr>
        <w:t xml:space="preserve">                                          </w:t>
      </w:r>
    </w:p>
    <w:p w14:paraId="76FDF137" w14:textId="77777777" w:rsidR="00BF2128" w:rsidRPr="008B41E9" w:rsidRDefault="00BF2128" w:rsidP="00276368">
      <w:pPr>
        <w:jc w:val="center"/>
        <w:rPr>
          <w:rFonts w:cstheme="minorHAnsi"/>
          <w:b/>
          <w:bCs/>
          <w:sz w:val="36"/>
          <w:szCs w:val="36"/>
        </w:rPr>
      </w:pPr>
    </w:p>
    <w:p w14:paraId="071BB60F" w14:textId="77777777" w:rsidR="00BF2128" w:rsidRPr="008B41E9" w:rsidRDefault="00BF2128" w:rsidP="00276368">
      <w:pPr>
        <w:jc w:val="center"/>
        <w:rPr>
          <w:rFonts w:cstheme="minorHAnsi"/>
          <w:b/>
          <w:bCs/>
          <w:sz w:val="36"/>
          <w:szCs w:val="36"/>
        </w:rPr>
      </w:pPr>
    </w:p>
    <w:p w14:paraId="4D24004A" w14:textId="77777777" w:rsidR="00BF2128" w:rsidRPr="008B41E9" w:rsidRDefault="005D305E" w:rsidP="005D305E">
      <w:pPr>
        <w:tabs>
          <w:tab w:val="left" w:pos="7211"/>
        </w:tabs>
        <w:rPr>
          <w:rFonts w:cstheme="minorHAnsi"/>
          <w:b/>
          <w:bCs/>
          <w:sz w:val="36"/>
          <w:szCs w:val="36"/>
        </w:rPr>
      </w:pPr>
      <w:r w:rsidRPr="008B41E9">
        <w:rPr>
          <w:rFonts w:cstheme="minorHAnsi"/>
          <w:b/>
          <w:bCs/>
          <w:sz w:val="36"/>
          <w:szCs w:val="36"/>
        </w:rPr>
        <w:tab/>
      </w:r>
    </w:p>
    <w:p w14:paraId="792C027A" w14:textId="77777777" w:rsidR="004F0188" w:rsidRPr="008B41E9" w:rsidRDefault="004F0188" w:rsidP="00276368">
      <w:pPr>
        <w:jc w:val="center"/>
        <w:rPr>
          <w:rFonts w:cstheme="minorHAnsi"/>
          <w:b/>
          <w:bCs/>
          <w:sz w:val="36"/>
          <w:szCs w:val="36"/>
        </w:rPr>
      </w:pPr>
    </w:p>
    <w:p w14:paraId="2867FC3B" w14:textId="48922342" w:rsidR="00FF0ACC" w:rsidRPr="00AF3398" w:rsidRDefault="00372E8B" w:rsidP="00FD7627">
      <w:pPr>
        <w:tabs>
          <w:tab w:val="left" w:pos="2610"/>
        </w:tabs>
        <w:jc w:val="center"/>
        <w:rPr>
          <w:rFonts w:cstheme="minorHAnsi"/>
          <w:b/>
          <w:bCs/>
          <w:sz w:val="40"/>
          <w:szCs w:val="36"/>
        </w:rPr>
      </w:pPr>
      <w:bookmarkStart w:id="1" w:name="_Hlk64464616"/>
      <w:r w:rsidRPr="00AF3398">
        <w:rPr>
          <w:rFonts w:cstheme="minorHAnsi"/>
          <w:b/>
          <w:bCs/>
          <w:sz w:val="40"/>
          <w:szCs w:val="36"/>
        </w:rPr>
        <w:t>First Nation</w:t>
      </w:r>
      <w:r w:rsidR="0060500E" w:rsidRPr="00AF3398">
        <w:rPr>
          <w:rFonts w:cstheme="minorHAnsi"/>
          <w:b/>
          <w:bCs/>
          <w:sz w:val="40"/>
          <w:szCs w:val="36"/>
        </w:rPr>
        <w:t>s</w:t>
      </w:r>
      <w:r w:rsidRPr="00AF3398">
        <w:rPr>
          <w:rFonts w:cstheme="minorHAnsi"/>
          <w:b/>
          <w:bCs/>
          <w:sz w:val="40"/>
          <w:szCs w:val="36"/>
        </w:rPr>
        <w:t xml:space="preserve"> Schools Reopening </w:t>
      </w:r>
      <w:r w:rsidR="00157E70" w:rsidRPr="00AF3398">
        <w:rPr>
          <w:rFonts w:cstheme="minorHAnsi"/>
          <w:b/>
          <w:bCs/>
          <w:sz w:val="40"/>
          <w:szCs w:val="36"/>
        </w:rPr>
        <w:br/>
      </w:r>
      <w:r w:rsidRPr="00AF3398">
        <w:rPr>
          <w:rFonts w:cstheme="minorHAnsi"/>
          <w:b/>
          <w:bCs/>
          <w:sz w:val="40"/>
          <w:szCs w:val="36"/>
        </w:rPr>
        <w:t xml:space="preserve">Considerations </w:t>
      </w:r>
      <w:r w:rsidR="00D33AF3" w:rsidRPr="00AF3398">
        <w:rPr>
          <w:rFonts w:cstheme="minorHAnsi"/>
          <w:b/>
          <w:bCs/>
          <w:sz w:val="40"/>
          <w:szCs w:val="36"/>
        </w:rPr>
        <w:t xml:space="preserve">and </w:t>
      </w:r>
      <w:r w:rsidR="008C546A" w:rsidRPr="00AF3398">
        <w:rPr>
          <w:rFonts w:cstheme="minorHAnsi"/>
          <w:b/>
          <w:bCs/>
          <w:sz w:val="40"/>
          <w:szCs w:val="36"/>
        </w:rPr>
        <w:t>Template</w:t>
      </w:r>
      <w:bookmarkEnd w:id="1"/>
      <w:r w:rsidR="00F0778A" w:rsidRPr="00AF3398">
        <w:rPr>
          <w:rFonts w:cstheme="minorHAnsi"/>
          <w:b/>
          <w:bCs/>
          <w:sz w:val="40"/>
          <w:szCs w:val="36"/>
        </w:rPr>
        <w:t xml:space="preserve"> </w:t>
      </w:r>
    </w:p>
    <w:p w14:paraId="38442B4A" w14:textId="11FBE0A9" w:rsidR="00E564C3" w:rsidRPr="00AF3398" w:rsidRDefault="00E564C3" w:rsidP="00E564C3">
      <w:pPr>
        <w:jc w:val="center"/>
        <w:rPr>
          <w:rFonts w:cstheme="minorHAnsi"/>
          <w:bCs/>
        </w:rPr>
      </w:pPr>
      <w:bookmarkStart w:id="2" w:name="_Hlk84494425"/>
      <w:r w:rsidRPr="00AF3398">
        <w:rPr>
          <w:rFonts w:cstheme="minorHAnsi"/>
          <w:bCs/>
        </w:rPr>
        <w:t>Draft</w:t>
      </w:r>
      <w:r w:rsidR="00322551" w:rsidRPr="00AF3398">
        <w:rPr>
          <w:rFonts w:cstheme="minorHAnsi"/>
          <w:bCs/>
        </w:rPr>
        <w:t xml:space="preserve">, </w:t>
      </w:r>
      <w:r w:rsidR="00322551" w:rsidRPr="004D658B">
        <w:rPr>
          <w:rFonts w:cstheme="minorHAnsi"/>
          <w:bCs/>
          <w:highlight w:val="yellow"/>
        </w:rPr>
        <w:t>Highlights Indicate Updates</w:t>
      </w:r>
      <w:r w:rsidR="00322551" w:rsidRPr="004D658B">
        <w:rPr>
          <w:rFonts w:cstheme="minorHAnsi"/>
          <w:bCs/>
          <w:highlight w:val="yellow"/>
        </w:rPr>
        <w:br/>
        <w:t xml:space="preserve"> as of </w:t>
      </w:r>
      <w:r w:rsidR="00C03395" w:rsidRPr="004D658B">
        <w:rPr>
          <w:rFonts w:cstheme="minorHAnsi"/>
          <w:bCs/>
          <w:highlight w:val="yellow"/>
        </w:rPr>
        <w:t xml:space="preserve">January </w:t>
      </w:r>
      <w:r w:rsidR="00953A03" w:rsidRPr="004D658B">
        <w:rPr>
          <w:rFonts w:cstheme="minorHAnsi"/>
          <w:bCs/>
          <w:highlight w:val="yellow"/>
        </w:rPr>
        <w:t>1</w:t>
      </w:r>
      <w:r w:rsidR="007C3D6C">
        <w:rPr>
          <w:rFonts w:cstheme="minorHAnsi"/>
          <w:bCs/>
          <w:highlight w:val="yellow"/>
        </w:rPr>
        <w:t>4</w:t>
      </w:r>
      <w:r w:rsidR="00B027FC">
        <w:rPr>
          <w:rFonts w:cstheme="minorHAnsi"/>
          <w:bCs/>
          <w:highlight w:val="yellow"/>
        </w:rPr>
        <w:t xml:space="preserve">, </w:t>
      </w:r>
      <w:r w:rsidR="00C03395" w:rsidRPr="004D658B">
        <w:rPr>
          <w:rFonts w:cstheme="minorHAnsi"/>
          <w:bCs/>
          <w:highlight w:val="yellow"/>
        </w:rPr>
        <w:t>2022</w:t>
      </w:r>
    </w:p>
    <w:bookmarkEnd w:id="2"/>
    <w:p w14:paraId="2A3D9724" w14:textId="3647165E" w:rsidR="00056A63" w:rsidRPr="00AF3398" w:rsidRDefault="00056A63" w:rsidP="00E564C3">
      <w:pPr>
        <w:jc w:val="center"/>
        <w:rPr>
          <w:rFonts w:cstheme="minorHAnsi"/>
          <w:bCs/>
        </w:rPr>
      </w:pPr>
    </w:p>
    <w:p w14:paraId="7087ED4D" w14:textId="77777777" w:rsidR="0029544E" w:rsidRPr="00AF3398" w:rsidRDefault="0029544E" w:rsidP="00276368">
      <w:pPr>
        <w:jc w:val="center"/>
        <w:rPr>
          <w:rFonts w:cstheme="minorHAnsi"/>
          <w:bCs/>
        </w:rPr>
      </w:pPr>
    </w:p>
    <w:p w14:paraId="29A7964A" w14:textId="77777777" w:rsidR="0029544E" w:rsidRPr="00AF3398" w:rsidRDefault="0029544E" w:rsidP="0029544E">
      <w:pPr>
        <w:jc w:val="center"/>
        <w:rPr>
          <w:rFonts w:cstheme="minorHAnsi"/>
          <w:bCs/>
        </w:rPr>
      </w:pPr>
    </w:p>
    <w:p w14:paraId="1D3D5D57" w14:textId="77777777" w:rsidR="00254D4E" w:rsidRPr="00AF3398" w:rsidRDefault="00254D4E" w:rsidP="0029544E">
      <w:pPr>
        <w:jc w:val="center"/>
        <w:rPr>
          <w:rFonts w:cstheme="minorHAnsi"/>
          <w:bCs/>
        </w:rPr>
      </w:pPr>
    </w:p>
    <w:p w14:paraId="56329EE2" w14:textId="77777777" w:rsidR="0029544E" w:rsidRPr="00AF3398" w:rsidRDefault="0029544E" w:rsidP="0029544E">
      <w:pPr>
        <w:jc w:val="center"/>
        <w:rPr>
          <w:rFonts w:cstheme="minorHAnsi"/>
          <w:bCs/>
        </w:rPr>
      </w:pPr>
      <w:r w:rsidRPr="00AF3398">
        <w:rPr>
          <w:rFonts w:cstheme="minorHAnsi"/>
          <w:bCs/>
        </w:rPr>
        <w:t xml:space="preserve">First Nations Education Steering Committee </w:t>
      </w:r>
      <w:r w:rsidRPr="00AF3398">
        <w:rPr>
          <w:rFonts w:cstheme="minorHAnsi"/>
          <w:bCs/>
        </w:rPr>
        <w:br/>
        <w:t>and First Nations Schools Association</w:t>
      </w:r>
    </w:p>
    <w:p w14:paraId="6F061A7E" w14:textId="77777777" w:rsidR="0029544E" w:rsidRPr="00AF3398" w:rsidRDefault="0029544E" w:rsidP="00276368">
      <w:pPr>
        <w:jc w:val="center"/>
        <w:rPr>
          <w:rFonts w:cstheme="minorHAnsi"/>
          <w:bCs/>
        </w:rPr>
      </w:pPr>
    </w:p>
    <w:p w14:paraId="58333E2C" w14:textId="77777777" w:rsidR="00254D4E" w:rsidRPr="00AF3398" w:rsidRDefault="00254D4E" w:rsidP="00276368">
      <w:pPr>
        <w:jc w:val="center"/>
        <w:rPr>
          <w:rFonts w:cstheme="minorHAnsi"/>
          <w:bCs/>
        </w:rPr>
      </w:pPr>
    </w:p>
    <w:p w14:paraId="40E4F520" w14:textId="77777777" w:rsidR="0029544E" w:rsidRPr="00AF3398" w:rsidRDefault="0029544E" w:rsidP="00276368">
      <w:pPr>
        <w:jc w:val="center"/>
        <w:rPr>
          <w:rFonts w:cstheme="minorHAnsi"/>
          <w:bCs/>
        </w:rPr>
      </w:pPr>
    </w:p>
    <w:p w14:paraId="2A9CAFFB" w14:textId="77777777" w:rsidR="00254D4E" w:rsidRPr="00AF3398" w:rsidRDefault="00254D4E" w:rsidP="005B1C20">
      <w:pPr>
        <w:jc w:val="center"/>
        <w:rPr>
          <w:rFonts w:cstheme="minorHAnsi"/>
        </w:rPr>
      </w:pPr>
      <w:r w:rsidRPr="00AF3398">
        <w:rPr>
          <w:rFonts w:cstheme="minorHAnsi"/>
        </w:rPr>
        <w:t xml:space="preserve">Find this document and </w:t>
      </w:r>
      <w:r w:rsidR="000B0304" w:rsidRPr="00AF3398">
        <w:rPr>
          <w:rFonts w:cstheme="minorHAnsi"/>
        </w:rPr>
        <w:t>further</w:t>
      </w:r>
      <w:r w:rsidRPr="00AF3398">
        <w:rPr>
          <w:rFonts w:cstheme="minorHAnsi"/>
        </w:rPr>
        <w:br/>
        <w:t xml:space="preserve">resources at </w:t>
      </w:r>
      <w:hyperlink r:id="rId8" w:history="1">
        <w:r w:rsidR="00927A6C" w:rsidRPr="00AF3398">
          <w:rPr>
            <w:rStyle w:val="Hyperlink"/>
            <w:rFonts w:cstheme="minorHAnsi"/>
          </w:rPr>
          <w:t>www.fnesc.ca/covid19</w:t>
        </w:r>
      </w:hyperlink>
      <w:r w:rsidR="00927A6C" w:rsidRPr="00AF3398">
        <w:rPr>
          <w:rFonts w:cstheme="minorHAnsi"/>
        </w:rPr>
        <w:t xml:space="preserve"> and </w:t>
      </w:r>
      <w:r w:rsidR="00927A6C" w:rsidRPr="00AF3398">
        <w:rPr>
          <w:rFonts w:cstheme="minorHAnsi"/>
        </w:rPr>
        <w:br/>
      </w:r>
      <w:hyperlink r:id="rId9" w:history="1">
        <w:r w:rsidRPr="00AF3398">
          <w:rPr>
            <w:rStyle w:val="Hyperlink"/>
            <w:rFonts w:cstheme="minorHAnsi"/>
          </w:rPr>
          <w:t>www.fnsa.ca/covid19</w:t>
        </w:r>
      </w:hyperlink>
    </w:p>
    <w:p w14:paraId="5818047A" w14:textId="77777777" w:rsidR="00254D4E" w:rsidRPr="00AF3398" w:rsidRDefault="00254D4E" w:rsidP="00276368">
      <w:pPr>
        <w:jc w:val="center"/>
        <w:rPr>
          <w:rFonts w:cstheme="minorHAnsi"/>
          <w:bCs/>
        </w:rPr>
      </w:pPr>
    </w:p>
    <w:p w14:paraId="2C70A36C" w14:textId="77777777" w:rsidR="00254D4E" w:rsidRPr="00AF3398" w:rsidRDefault="00254D4E" w:rsidP="00276368">
      <w:pPr>
        <w:jc w:val="center"/>
        <w:rPr>
          <w:rFonts w:cstheme="minorHAnsi"/>
          <w:bCs/>
        </w:rPr>
      </w:pPr>
    </w:p>
    <w:p w14:paraId="783A3DAC" w14:textId="77777777" w:rsidR="00254D4E" w:rsidRPr="00AF3398" w:rsidRDefault="00254D4E" w:rsidP="00276368">
      <w:pPr>
        <w:jc w:val="center"/>
        <w:rPr>
          <w:rFonts w:cstheme="minorHAnsi"/>
          <w:bCs/>
        </w:rPr>
      </w:pPr>
    </w:p>
    <w:p w14:paraId="6D5CEEB6" w14:textId="77777777" w:rsidR="0029544E" w:rsidRPr="00AF3398" w:rsidRDefault="00E564C3" w:rsidP="00276368">
      <w:pPr>
        <w:jc w:val="center"/>
        <w:rPr>
          <w:rFonts w:cstheme="minorHAnsi"/>
          <w:bCs/>
        </w:rPr>
      </w:pPr>
      <w:r w:rsidRPr="00AF3398">
        <w:rPr>
          <w:rFonts w:cstheme="minorHAnsi"/>
          <w:bCs/>
        </w:rPr>
        <w:t xml:space="preserve"> </w:t>
      </w:r>
    </w:p>
    <w:p w14:paraId="213EA671" w14:textId="77777777" w:rsidR="00254D4E" w:rsidRPr="00AF3398" w:rsidRDefault="00254D4E" w:rsidP="00276368">
      <w:pPr>
        <w:jc w:val="center"/>
        <w:rPr>
          <w:rFonts w:cstheme="minorHAnsi"/>
          <w:bCs/>
        </w:rPr>
      </w:pPr>
    </w:p>
    <w:p w14:paraId="7B840D4C" w14:textId="77777777" w:rsidR="00254D4E" w:rsidRPr="00AF3398" w:rsidRDefault="00254D4E" w:rsidP="00276368">
      <w:pPr>
        <w:jc w:val="center"/>
        <w:rPr>
          <w:rFonts w:cstheme="minorHAnsi"/>
          <w:bCs/>
        </w:rPr>
      </w:pPr>
    </w:p>
    <w:p w14:paraId="13FF0B0F" w14:textId="77777777" w:rsidR="0029544E" w:rsidRPr="00AF3398" w:rsidRDefault="008102EA">
      <w:pPr>
        <w:rPr>
          <w:rFonts w:eastAsia="Times New Roman" w:cstheme="minorHAnsi"/>
          <w:b/>
          <w:bCs/>
          <w:kern w:val="36"/>
        </w:rPr>
      </w:pPr>
      <w:r w:rsidRPr="00AF3398">
        <w:rPr>
          <w:rFonts w:cstheme="minorHAnsi"/>
          <w:noProof/>
          <w:lang w:eastAsia="en-CA"/>
        </w:rPr>
        <w:drawing>
          <wp:anchor distT="0" distB="0" distL="114300" distR="114300" simplePos="0" relativeHeight="251658240" behindDoc="0" locked="0" layoutInCell="1" allowOverlap="1" wp14:anchorId="7C7AFB39" wp14:editId="1504BFE8">
            <wp:simplePos x="914400" y="5748950"/>
            <wp:positionH relativeFrom="margin">
              <wp:align>center</wp:align>
            </wp:positionH>
            <wp:positionV relativeFrom="margin">
              <wp:align>bottom</wp:align>
            </wp:positionV>
            <wp:extent cx="1828800" cy="812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NESC FNSA 2018 colour-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12800"/>
                    </a:xfrm>
                    <a:prstGeom prst="rect">
                      <a:avLst/>
                    </a:prstGeom>
                  </pic:spPr>
                </pic:pic>
              </a:graphicData>
            </a:graphic>
          </wp:anchor>
        </w:drawing>
      </w:r>
      <w:r w:rsidR="0029544E" w:rsidRPr="00AF3398">
        <w:rPr>
          <w:rFonts w:cstheme="minorHAnsi"/>
        </w:rPr>
        <w:br w:type="page"/>
      </w:r>
    </w:p>
    <w:p w14:paraId="792A09B7" w14:textId="4FE3ADB1" w:rsidR="00D51D6E" w:rsidRPr="00AF3398" w:rsidRDefault="001E1C39" w:rsidP="00E70B9D">
      <w:pPr>
        <w:pStyle w:val="Heading1"/>
        <w:rPr>
          <w:rFonts w:asciiTheme="minorHAnsi" w:hAnsiTheme="minorHAnsi" w:cstheme="minorHAnsi"/>
        </w:rPr>
      </w:pPr>
      <w:bookmarkStart w:id="3" w:name="_Toc80957981"/>
      <w:bookmarkStart w:id="4" w:name="_Toc81394659"/>
      <w:bookmarkStart w:id="5" w:name="_Toc81480296"/>
      <w:r w:rsidRPr="00AF3398">
        <w:rPr>
          <w:rFonts w:asciiTheme="minorHAnsi" w:hAnsiTheme="minorHAnsi" w:cstheme="minorHAnsi"/>
        </w:rPr>
        <w:lastRenderedPageBreak/>
        <w:t>Introduction</w:t>
      </w:r>
      <w:bookmarkEnd w:id="3"/>
      <w:bookmarkEnd w:id="4"/>
      <w:bookmarkEnd w:id="5"/>
    </w:p>
    <w:p w14:paraId="5CC39848" w14:textId="4B3E7D82" w:rsidR="0000280E" w:rsidRPr="00AF3398" w:rsidRDefault="00D51D6E" w:rsidP="00A31725">
      <w:pPr>
        <w:rPr>
          <w:rFonts w:cstheme="minorHAnsi"/>
        </w:rPr>
      </w:pPr>
      <w:r w:rsidRPr="00AF3398">
        <w:rPr>
          <w:rFonts w:cstheme="minorHAnsi"/>
        </w:rPr>
        <w:t xml:space="preserve">The First Nations Education Steering Committee (FNESC) and First Nations Schools Association (FNSA) developed this </w:t>
      </w:r>
      <w:r w:rsidR="00D33AF3" w:rsidRPr="00AF3398">
        <w:rPr>
          <w:rFonts w:cstheme="minorHAnsi"/>
        </w:rPr>
        <w:t>resource</w:t>
      </w:r>
      <w:r w:rsidRPr="00AF3398">
        <w:rPr>
          <w:rFonts w:cstheme="minorHAnsi"/>
        </w:rPr>
        <w:t xml:space="preserve"> to support BC First Nations</w:t>
      </w:r>
      <w:r w:rsidR="00DE73AF" w:rsidRPr="00AF3398">
        <w:rPr>
          <w:rFonts w:cstheme="minorHAnsi"/>
        </w:rPr>
        <w:t xml:space="preserve"> planning to deliver in-person instruction</w:t>
      </w:r>
      <w:r w:rsidRPr="00AF3398">
        <w:rPr>
          <w:rFonts w:cstheme="minorHAnsi"/>
        </w:rPr>
        <w:t xml:space="preserve"> </w:t>
      </w:r>
      <w:r w:rsidR="00461636" w:rsidRPr="00AF3398">
        <w:rPr>
          <w:rFonts w:cstheme="minorHAnsi"/>
        </w:rPr>
        <w:t>during</w:t>
      </w:r>
      <w:r w:rsidRPr="00AF3398">
        <w:rPr>
          <w:rFonts w:cstheme="minorHAnsi"/>
        </w:rPr>
        <w:t xml:space="preserve"> the </w:t>
      </w:r>
      <w:r w:rsidR="002B6CF8" w:rsidRPr="00AF3398">
        <w:rPr>
          <w:rFonts w:cstheme="minorHAnsi"/>
        </w:rPr>
        <w:t>2021</w:t>
      </w:r>
      <w:r w:rsidRPr="00AF3398">
        <w:rPr>
          <w:rFonts w:cstheme="minorHAnsi"/>
        </w:rPr>
        <w:t>/</w:t>
      </w:r>
      <w:r w:rsidR="002B6CF8" w:rsidRPr="00AF3398">
        <w:rPr>
          <w:rFonts w:cstheme="minorHAnsi"/>
        </w:rPr>
        <w:t xml:space="preserve">2022 </w:t>
      </w:r>
      <w:r w:rsidRPr="00AF3398">
        <w:rPr>
          <w:rFonts w:cstheme="minorHAnsi"/>
        </w:rPr>
        <w:t xml:space="preserve">school year. </w:t>
      </w:r>
      <w:r w:rsidR="00461636" w:rsidRPr="00AF3398">
        <w:rPr>
          <w:rFonts w:cstheme="minorHAnsi"/>
        </w:rPr>
        <w:t>It</w:t>
      </w:r>
      <w:r w:rsidR="000027B4" w:rsidRPr="00AF3398">
        <w:rPr>
          <w:rFonts w:cstheme="minorHAnsi"/>
        </w:rPr>
        <w:t xml:space="preserve"> </w:t>
      </w:r>
      <w:r w:rsidRPr="00AF3398">
        <w:rPr>
          <w:rFonts w:cstheme="minorHAnsi"/>
        </w:rPr>
        <w:t xml:space="preserve">contains important health and safety </w:t>
      </w:r>
      <w:r w:rsidR="00DE73AF" w:rsidRPr="00AF3398">
        <w:rPr>
          <w:rFonts w:cstheme="minorHAnsi"/>
        </w:rPr>
        <w:t>guidance</w:t>
      </w:r>
      <w:r w:rsidR="00461636" w:rsidRPr="00AF3398">
        <w:rPr>
          <w:rFonts w:cstheme="minorHAnsi"/>
        </w:rPr>
        <w:t xml:space="preserve"> from the BC Centre for Disease Control</w:t>
      </w:r>
      <w:r w:rsidR="00DE73AF" w:rsidRPr="00AF3398">
        <w:rPr>
          <w:rFonts w:cstheme="minorHAnsi"/>
        </w:rPr>
        <w:t xml:space="preserve"> (BCCDC) and Ministry of Health as well as guidance</w:t>
      </w:r>
      <w:r w:rsidR="00461636" w:rsidRPr="00AF3398">
        <w:rPr>
          <w:rFonts w:cstheme="minorHAnsi"/>
        </w:rPr>
        <w:t xml:space="preserve"> </w:t>
      </w:r>
      <w:r w:rsidR="00DE73AF" w:rsidRPr="00AF3398">
        <w:rPr>
          <w:rFonts w:cstheme="minorHAnsi"/>
        </w:rPr>
        <w:t>developed by the</w:t>
      </w:r>
      <w:r w:rsidR="00461636" w:rsidRPr="00AF3398">
        <w:rPr>
          <w:rFonts w:cstheme="minorHAnsi"/>
        </w:rPr>
        <w:t xml:space="preserve"> BC Ministry of Education </w:t>
      </w:r>
      <w:r w:rsidR="00DE73AF" w:rsidRPr="00AF3398">
        <w:rPr>
          <w:rFonts w:cstheme="minorHAnsi"/>
        </w:rPr>
        <w:t>for public</w:t>
      </w:r>
      <w:r w:rsidR="00461636" w:rsidRPr="00AF3398">
        <w:rPr>
          <w:rFonts w:cstheme="minorHAnsi"/>
        </w:rPr>
        <w:t xml:space="preserve"> and non-First Nations independent schools</w:t>
      </w:r>
      <w:r w:rsidR="00DE73AF" w:rsidRPr="00AF3398">
        <w:rPr>
          <w:rFonts w:cstheme="minorHAnsi"/>
        </w:rPr>
        <w:t>.  This resource also</w:t>
      </w:r>
      <w:r w:rsidR="00461636" w:rsidRPr="00AF3398">
        <w:rPr>
          <w:rFonts w:cstheme="minorHAnsi"/>
        </w:rPr>
        <w:t xml:space="preserve"> includes a </w:t>
      </w:r>
      <w:r w:rsidRPr="00AF3398">
        <w:rPr>
          <w:rFonts w:cstheme="minorHAnsi"/>
        </w:rPr>
        <w:t xml:space="preserve">planning template </w:t>
      </w:r>
      <w:r w:rsidR="00DE73AF" w:rsidRPr="00AF3398">
        <w:rPr>
          <w:rFonts w:cstheme="minorHAnsi"/>
        </w:rPr>
        <w:t xml:space="preserve">with suggestions </w:t>
      </w:r>
      <w:r w:rsidRPr="00AF3398">
        <w:rPr>
          <w:rFonts w:cstheme="minorHAnsi"/>
        </w:rPr>
        <w:t xml:space="preserve">that may be used </w:t>
      </w:r>
      <w:r w:rsidR="00DE73AF" w:rsidRPr="00AF3398">
        <w:rPr>
          <w:rFonts w:cstheme="minorHAnsi"/>
        </w:rPr>
        <w:t xml:space="preserve">and adapted </w:t>
      </w:r>
      <w:r w:rsidRPr="00AF3398">
        <w:rPr>
          <w:rFonts w:cstheme="minorHAnsi"/>
        </w:rPr>
        <w:t>by First Nations</w:t>
      </w:r>
      <w:r w:rsidR="00DE73AF" w:rsidRPr="00AF3398">
        <w:rPr>
          <w:rFonts w:cstheme="minorHAnsi"/>
        </w:rPr>
        <w:t xml:space="preserve"> at their discretion</w:t>
      </w:r>
      <w:r w:rsidRPr="00AF3398">
        <w:rPr>
          <w:rFonts w:cstheme="minorHAnsi"/>
        </w:rPr>
        <w:t>.</w:t>
      </w:r>
    </w:p>
    <w:p w14:paraId="3761B6A6" w14:textId="3AA8D0A7" w:rsidR="00AE510E" w:rsidRPr="00AF3398" w:rsidRDefault="00AE510E" w:rsidP="00A31725">
      <w:pPr>
        <w:rPr>
          <w:rFonts w:cstheme="minorHAnsi"/>
        </w:rPr>
      </w:pPr>
    </w:p>
    <w:p w14:paraId="5EECCC59" w14:textId="12474B9C" w:rsidR="00DE73AF" w:rsidRPr="00AF3398" w:rsidRDefault="00AE510E" w:rsidP="00A31725">
      <w:pPr>
        <w:rPr>
          <w:rFonts w:cstheme="minorHAnsi"/>
        </w:rPr>
      </w:pPr>
      <w:r w:rsidRPr="00AF3398">
        <w:rPr>
          <w:rFonts w:cstheme="minorHAnsi"/>
        </w:rPr>
        <w:t xml:space="preserve">This resource is based on guidelines that were developed for all school settings, whether delivering programs for school age or adult students. Please note that separate public health guidelines have been developed for </w:t>
      </w:r>
      <w:hyperlink r:id="rId11" w:history="1">
        <w:r w:rsidRPr="00AF3398">
          <w:rPr>
            <w:rStyle w:val="Hyperlink"/>
            <w:rFonts w:cstheme="minorHAnsi"/>
          </w:rPr>
          <w:t>post-secondary institutions</w:t>
        </w:r>
      </w:hyperlink>
      <w:r w:rsidRPr="00AF3398">
        <w:rPr>
          <w:rFonts w:cstheme="minorHAnsi"/>
        </w:rPr>
        <w:t>.</w:t>
      </w:r>
    </w:p>
    <w:p w14:paraId="38F14AA1" w14:textId="77777777" w:rsidR="00D318A7" w:rsidRPr="00AF3398" w:rsidRDefault="00D318A7" w:rsidP="00A31725">
      <w:pPr>
        <w:rPr>
          <w:rFonts w:cstheme="minorHAnsi"/>
        </w:rPr>
      </w:pPr>
    </w:p>
    <w:p w14:paraId="42BA0113" w14:textId="04EC431F" w:rsidR="00D318A7" w:rsidRPr="00AF3398" w:rsidRDefault="00DE73AF" w:rsidP="00D51D6E">
      <w:pPr>
        <w:rPr>
          <w:rFonts w:cstheme="minorHAnsi"/>
        </w:rPr>
      </w:pPr>
      <w:r w:rsidRPr="00AF3398">
        <w:rPr>
          <w:rFonts w:cstheme="minorHAnsi"/>
        </w:rPr>
        <w:t xml:space="preserve">In providing this resource, our intention is to inform First Nations of the latest public health advice to facilitate and support planning at the local level. </w:t>
      </w:r>
      <w:r w:rsidR="00D51D6E" w:rsidRPr="00AF3398">
        <w:rPr>
          <w:rFonts w:cstheme="minorHAnsi"/>
        </w:rPr>
        <w:t xml:space="preserve">FNESC and FNSA will continue to support First Nations who choose to deliver educational services through a variety of alternative means, including remote/online learning or through a blended in-class/remote model. </w:t>
      </w:r>
    </w:p>
    <w:p w14:paraId="51FF3748" w14:textId="77777777" w:rsidR="00D51D6E" w:rsidRPr="00AF3398" w:rsidRDefault="00D51D6E" w:rsidP="00D51D6E">
      <w:pPr>
        <w:rPr>
          <w:rFonts w:cstheme="minorHAnsi"/>
        </w:rPr>
      </w:pPr>
    </w:p>
    <w:p w14:paraId="0B49E49A" w14:textId="7C56C44A" w:rsidR="00427663" w:rsidRPr="00AF3398" w:rsidRDefault="00427663" w:rsidP="008279EE">
      <w:pPr>
        <w:rPr>
          <w:rFonts w:cstheme="minorHAnsi"/>
        </w:rPr>
      </w:pPr>
      <w:r w:rsidRPr="00AF3398">
        <w:rPr>
          <w:rFonts w:cstheme="minorHAnsi"/>
          <w:b/>
          <w:i/>
        </w:rPr>
        <w:t xml:space="preserve">As noted above, this resource is based on the guidance in place for public and non-First Nations independent schools. FNESC and FNSA fully respect the authority of individual First Nations to make decisions about school operations in the best interests of their students, schools, and communities. We further recognize that a number of schools may opt to remain fully or partially closed or may implement more stringent protocols within their schools. First Nations are under no obligation to reopen their schools. </w:t>
      </w:r>
    </w:p>
    <w:p w14:paraId="3D901C86" w14:textId="77777777" w:rsidR="00D51D6E" w:rsidRPr="00AF3398" w:rsidRDefault="00D51D6E" w:rsidP="00D51D6E">
      <w:pPr>
        <w:rPr>
          <w:rFonts w:cstheme="minorHAnsi"/>
        </w:rPr>
      </w:pPr>
    </w:p>
    <w:p w14:paraId="5CA318B8" w14:textId="2714C560" w:rsidR="00D51D6E" w:rsidRDefault="00C44C0C" w:rsidP="00D51D6E">
      <w:pPr>
        <w:rPr>
          <w:rFonts w:cstheme="minorHAnsi"/>
          <w:b/>
          <w:i/>
        </w:rPr>
      </w:pPr>
      <w:r w:rsidRPr="00AF3398">
        <w:rPr>
          <w:rFonts w:cstheme="minorHAnsi"/>
          <w:b/>
          <w:i/>
        </w:rPr>
        <w:t>FNESC and FNSA recommend that BC First Nations</w:t>
      </w:r>
      <w:r w:rsidR="00A66A9A" w:rsidRPr="00AF3398">
        <w:rPr>
          <w:rFonts w:cstheme="minorHAnsi"/>
          <w:b/>
          <w:i/>
        </w:rPr>
        <w:t xml:space="preserve"> develop a school plan if they </w:t>
      </w:r>
      <w:r w:rsidR="00893B31" w:rsidRPr="00AF3398">
        <w:rPr>
          <w:rFonts w:cstheme="minorHAnsi"/>
          <w:b/>
          <w:i/>
        </w:rPr>
        <w:t>decide</w:t>
      </w:r>
      <w:r w:rsidRPr="00AF3398">
        <w:rPr>
          <w:rFonts w:cstheme="minorHAnsi"/>
          <w:b/>
          <w:i/>
        </w:rPr>
        <w:t xml:space="preserve"> to open their school facilities </w:t>
      </w:r>
      <w:r w:rsidR="00E25722" w:rsidRPr="00AF3398">
        <w:rPr>
          <w:rFonts w:cstheme="minorHAnsi"/>
          <w:b/>
          <w:i/>
        </w:rPr>
        <w:t xml:space="preserve">during </w:t>
      </w:r>
      <w:r w:rsidRPr="00AF3398">
        <w:rPr>
          <w:rFonts w:cstheme="minorHAnsi"/>
          <w:b/>
          <w:i/>
        </w:rPr>
        <w:t xml:space="preserve">the </w:t>
      </w:r>
      <w:r w:rsidR="002B6CF8" w:rsidRPr="00AF3398">
        <w:rPr>
          <w:rFonts w:cstheme="minorHAnsi"/>
          <w:b/>
          <w:i/>
        </w:rPr>
        <w:t>2021</w:t>
      </w:r>
      <w:r w:rsidRPr="00AF3398">
        <w:rPr>
          <w:rFonts w:cstheme="minorHAnsi"/>
          <w:b/>
          <w:i/>
        </w:rPr>
        <w:t>/</w:t>
      </w:r>
      <w:r w:rsidR="002B6CF8" w:rsidRPr="00AF3398">
        <w:rPr>
          <w:rFonts w:cstheme="minorHAnsi"/>
          <w:b/>
          <w:i/>
        </w:rPr>
        <w:t xml:space="preserve">2022 </w:t>
      </w:r>
      <w:r w:rsidRPr="00AF3398">
        <w:rPr>
          <w:rFonts w:cstheme="minorHAnsi"/>
          <w:b/>
          <w:i/>
        </w:rPr>
        <w:t>school year</w:t>
      </w:r>
      <w:r w:rsidR="00A66A9A" w:rsidRPr="00AF3398">
        <w:rPr>
          <w:rFonts w:cstheme="minorHAnsi"/>
          <w:b/>
          <w:i/>
        </w:rPr>
        <w:t>,</w:t>
      </w:r>
      <w:r w:rsidRPr="00AF3398">
        <w:rPr>
          <w:rFonts w:cstheme="minorHAnsi"/>
          <w:b/>
          <w:i/>
        </w:rPr>
        <w:t xml:space="preserve"> </w:t>
      </w:r>
      <w:r w:rsidR="00893B31" w:rsidRPr="00AF3398">
        <w:rPr>
          <w:rFonts w:cstheme="minorHAnsi"/>
          <w:b/>
          <w:i/>
        </w:rPr>
        <w:t xml:space="preserve">drawing </w:t>
      </w:r>
      <w:r w:rsidR="001C14B8" w:rsidRPr="00AF3398">
        <w:rPr>
          <w:rFonts w:cstheme="minorHAnsi"/>
          <w:b/>
          <w:i/>
        </w:rPr>
        <w:t>from</w:t>
      </w:r>
      <w:r w:rsidR="00893B31" w:rsidRPr="00AF3398">
        <w:rPr>
          <w:rFonts w:cstheme="minorHAnsi"/>
          <w:b/>
          <w:i/>
        </w:rPr>
        <w:t xml:space="preserve"> and applying</w:t>
      </w:r>
      <w:r w:rsidR="001C14B8" w:rsidRPr="00AF3398">
        <w:rPr>
          <w:rFonts w:cstheme="minorHAnsi"/>
          <w:b/>
          <w:i/>
        </w:rPr>
        <w:t xml:space="preserve"> provincial guidelines</w:t>
      </w:r>
      <w:r w:rsidR="00893B31" w:rsidRPr="00AF3398">
        <w:rPr>
          <w:rFonts w:cstheme="minorHAnsi"/>
          <w:b/>
          <w:i/>
        </w:rPr>
        <w:t xml:space="preserve"> </w:t>
      </w:r>
      <w:r w:rsidR="00FA24B3" w:rsidRPr="00AF3398">
        <w:rPr>
          <w:rFonts w:cstheme="minorHAnsi"/>
          <w:b/>
          <w:i/>
        </w:rPr>
        <w:t xml:space="preserve">and </w:t>
      </w:r>
      <w:r w:rsidR="00893B31" w:rsidRPr="00AF3398">
        <w:rPr>
          <w:rFonts w:cstheme="minorHAnsi"/>
          <w:b/>
          <w:i/>
        </w:rPr>
        <w:t>the considerations within this resource to address the unique circumstances of their local community</w:t>
      </w:r>
      <w:r w:rsidRPr="00AF3398">
        <w:rPr>
          <w:rFonts w:cstheme="minorHAnsi"/>
          <w:b/>
          <w:i/>
        </w:rPr>
        <w:t xml:space="preserve">. </w:t>
      </w:r>
    </w:p>
    <w:p w14:paraId="62E4B789" w14:textId="7B61DD6E" w:rsidR="00AF3398" w:rsidRDefault="00AF3398" w:rsidP="00D51D6E">
      <w:pPr>
        <w:rPr>
          <w:rFonts w:cstheme="minorHAnsi"/>
          <w:b/>
          <w:i/>
        </w:rPr>
      </w:pPr>
    </w:p>
    <w:p w14:paraId="1F356D79" w14:textId="2952C526" w:rsidR="00522E6F" w:rsidRPr="00E22F23" w:rsidRDefault="00BB729E" w:rsidP="00AF3398">
      <w:pPr>
        <w:pBdr>
          <w:top w:val="single" w:sz="4" w:space="1" w:color="auto"/>
          <w:left w:val="single" w:sz="4" w:space="4" w:color="auto"/>
          <w:bottom w:val="single" w:sz="4" w:space="1" w:color="auto"/>
          <w:right w:val="single" w:sz="4" w:space="4" w:color="auto"/>
        </w:pBdr>
        <w:rPr>
          <w:rFonts w:cstheme="minorHAnsi"/>
          <w:highlight w:val="yellow"/>
        </w:rPr>
      </w:pPr>
      <w:r>
        <w:rPr>
          <w:rFonts w:cstheme="minorHAnsi"/>
          <w:highlight w:val="yellow"/>
        </w:rPr>
        <w:t xml:space="preserve">This resource was </w:t>
      </w:r>
      <w:r w:rsidR="00AE26B6">
        <w:rPr>
          <w:rFonts w:cstheme="minorHAnsi"/>
          <w:highlight w:val="yellow"/>
        </w:rPr>
        <w:t xml:space="preserve">most recently </w:t>
      </w:r>
      <w:r>
        <w:rPr>
          <w:rFonts w:cstheme="minorHAnsi"/>
          <w:highlight w:val="yellow"/>
        </w:rPr>
        <w:t>updated in January 202</w:t>
      </w:r>
      <w:r w:rsidR="00AE26B6">
        <w:rPr>
          <w:rFonts w:cstheme="minorHAnsi"/>
          <w:highlight w:val="yellow"/>
        </w:rPr>
        <w:t>2</w:t>
      </w:r>
      <w:r w:rsidR="00F650D9">
        <w:rPr>
          <w:rFonts w:cstheme="minorHAnsi"/>
          <w:highlight w:val="yellow"/>
        </w:rPr>
        <w:t>. P</w:t>
      </w:r>
      <w:r w:rsidR="00F650D9" w:rsidRPr="00E22F23">
        <w:rPr>
          <w:rFonts w:cstheme="minorHAnsi"/>
          <w:highlight w:val="yellow"/>
        </w:rPr>
        <w:t>ublic health</w:t>
      </w:r>
      <w:r w:rsidR="00F650D9" w:rsidRPr="00E22F23">
        <w:rPr>
          <w:rFonts w:cstheme="minorHAnsi"/>
          <w:highlight w:val="yellow"/>
        </w:rPr>
        <w:t xml:space="preserve"> has</w:t>
      </w:r>
      <w:r w:rsidR="00F650D9" w:rsidRPr="00E22F23">
        <w:rPr>
          <w:rFonts w:cstheme="minorHAnsi"/>
          <w:highlight w:val="yellow"/>
        </w:rPr>
        <w:t xml:space="preserve"> recommended time-limited enhancements to the </w:t>
      </w:r>
      <w:r w:rsidR="00F650D9" w:rsidRPr="00E22F23">
        <w:rPr>
          <w:rFonts w:cstheme="minorHAnsi"/>
          <w:highlight w:val="yellow"/>
        </w:rPr>
        <w:t xml:space="preserve">BCCDC </w:t>
      </w:r>
      <w:r w:rsidR="00F650D9" w:rsidRPr="00896A59">
        <w:rPr>
          <w:rFonts w:cstheme="minorHAnsi"/>
          <w:i/>
          <w:highlight w:val="yellow"/>
        </w:rPr>
        <w:t xml:space="preserve">Public Health </w:t>
      </w:r>
      <w:r w:rsidR="00F650D9" w:rsidRPr="00896A59">
        <w:rPr>
          <w:rFonts w:cstheme="minorHAnsi"/>
          <w:i/>
          <w:highlight w:val="yellow"/>
        </w:rPr>
        <w:t xml:space="preserve">Communicable Disease </w:t>
      </w:r>
      <w:r w:rsidR="00F650D9" w:rsidRPr="00896A59">
        <w:rPr>
          <w:rFonts w:cstheme="minorHAnsi"/>
          <w:i/>
          <w:highlight w:val="yellow"/>
        </w:rPr>
        <w:t>Guidance for K-12 Schools</w:t>
      </w:r>
      <w:r w:rsidR="00F650D9">
        <w:rPr>
          <w:rFonts w:cstheme="minorHAnsi"/>
          <w:highlight w:val="yellow"/>
        </w:rPr>
        <w:t xml:space="preserve"> due </w:t>
      </w:r>
      <w:r w:rsidR="00AF3398" w:rsidRPr="00E22F23">
        <w:rPr>
          <w:rFonts w:cstheme="minorHAnsi"/>
          <w:highlight w:val="yellow"/>
        </w:rPr>
        <w:t>to the recent rise in cases of COVID-19 in BC and the emergence of the more transmissible Omicron variant</w:t>
      </w:r>
      <w:r w:rsidR="009656A2">
        <w:rPr>
          <w:rFonts w:cstheme="minorHAnsi"/>
          <w:highlight w:val="yellow"/>
        </w:rPr>
        <w:t xml:space="preserve">. These </w:t>
      </w:r>
      <w:r w:rsidR="00434B8A" w:rsidRPr="00E22F23">
        <w:rPr>
          <w:rFonts w:cstheme="minorHAnsi"/>
          <w:highlight w:val="yellow"/>
        </w:rPr>
        <w:t xml:space="preserve">can be found in the </w:t>
      </w:r>
      <w:r w:rsidR="00434B8A" w:rsidRPr="00E22F23">
        <w:rPr>
          <w:rFonts w:cstheme="minorHAnsi"/>
          <w:highlight w:val="yellow"/>
        </w:rPr>
        <w:t xml:space="preserve">BCCDC </w:t>
      </w:r>
      <w:hyperlink r:id="rId12" w:history="1">
        <w:r w:rsidR="00434B8A" w:rsidRPr="00E22F23">
          <w:rPr>
            <w:rStyle w:val="Hyperlink"/>
            <w:rFonts w:cstheme="minorHAnsi"/>
            <w:highlight w:val="yellow"/>
          </w:rPr>
          <w:t>Addendum – Pu</w:t>
        </w:r>
        <w:r w:rsidR="00434B8A" w:rsidRPr="00E22F23">
          <w:rPr>
            <w:rStyle w:val="Hyperlink"/>
            <w:rFonts w:cstheme="minorHAnsi"/>
            <w:highlight w:val="yellow"/>
          </w:rPr>
          <w:t>b</w:t>
        </w:r>
        <w:r w:rsidR="00434B8A" w:rsidRPr="00E22F23">
          <w:rPr>
            <w:rStyle w:val="Hyperlink"/>
            <w:rFonts w:cstheme="minorHAnsi"/>
            <w:highlight w:val="yellow"/>
          </w:rPr>
          <w:t>lic Health Guidance for K-12 Schools</w:t>
        </w:r>
      </w:hyperlink>
      <w:r w:rsidR="00434B8A" w:rsidRPr="00E22F23">
        <w:rPr>
          <w:rFonts w:cstheme="minorHAnsi"/>
          <w:highlight w:val="yellow"/>
        </w:rPr>
        <w:t xml:space="preserve"> (December 29, 2021).</w:t>
      </w:r>
      <w:r w:rsidR="00AF3398" w:rsidRPr="00E22F23">
        <w:rPr>
          <w:rFonts w:cstheme="minorHAnsi"/>
          <w:highlight w:val="yellow"/>
        </w:rPr>
        <w:t xml:space="preserve"> </w:t>
      </w:r>
    </w:p>
    <w:p w14:paraId="5C767F2E" w14:textId="77777777" w:rsidR="00522E6F" w:rsidRPr="00E22F23" w:rsidRDefault="00522E6F" w:rsidP="00AF3398">
      <w:pPr>
        <w:pBdr>
          <w:top w:val="single" w:sz="4" w:space="1" w:color="auto"/>
          <w:left w:val="single" w:sz="4" w:space="4" w:color="auto"/>
          <w:bottom w:val="single" w:sz="4" w:space="1" w:color="auto"/>
          <w:right w:val="single" w:sz="4" w:space="4" w:color="auto"/>
        </w:pBdr>
        <w:rPr>
          <w:rFonts w:cstheme="minorHAnsi"/>
          <w:highlight w:val="yellow"/>
        </w:rPr>
      </w:pPr>
    </w:p>
    <w:p w14:paraId="7EA36B8D" w14:textId="6761FD8C" w:rsidR="00E60D37" w:rsidRPr="00E22F23" w:rsidRDefault="00434B8A" w:rsidP="00AF3398">
      <w:pPr>
        <w:pBdr>
          <w:top w:val="single" w:sz="4" w:space="1" w:color="auto"/>
          <w:left w:val="single" w:sz="4" w:space="4" w:color="auto"/>
          <w:bottom w:val="single" w:sz="4" w:space="1" w:color="auto"/>
          <w:right w:val="single" w:sz="4" w:space="4" w:color="auto"/>
        </w:pBdr>
        <w:rPr>
          <w:rFonts w:cstheme="minorHAnsi"/>
          <w:highlight w:val="yellow"/>
        </w:rPr>
      </w:pPr>
      <w:r w:rsidRPr="00E22F23">
        <w:rPr>
          <w:rFonts w:cstheme="minorHAnsi"/>
          <w:highlight w:val="yellow"/>
        </w:rPr>
        <w:t xml:space="preserve">The BC Ministry of Education </w:t>
      </w:r>
      <w:r w:rsidRPr="00E22F23">
        <w:rPr>
          <w:rFonts w:cstheme="minorHAnsi"/>
          <w:highlight w:val="yellow"/>
        </w:rPr>
        <w:t xml:space="preserve">also issued </w:t>
      </w:r>
      <w:r w:rsidR="00F650D9">
        <w:rPr>
          <w:rFonts w:cstheme="minorHAnsi"/>
          <w:highlight w:val="yellow"/>
        </w:rPr>
        <w:t xml:space="preserve">an </w:t>
      </w:r>
      <w:hyperlink r:id="rId13" w:history="1">
        <w:r w:rsidR="00F650D9">
          <w:rPr>
            <w:rStyle w:val="Hyperlink"/>
            <w:rFonts w:cstheme="minorHAnsi"/>
            <w:highlight w:val="yellow"/>
          </w:rPr>
          <w:t>Addendum</w:t>
        </w:r>
      </w:hyperlink>
      <w:r w:rsidRPr="00E22F23">
        <w:rPr>
          <w:rFonts w:cstheme="minorHAnsi"/>
          <w:highlight w:val="yellow"/>
        </w:rPr>
        <w:t xml:space="preserve"> for</w:t>
      </w:r>
      <w:r w:rsidRPr="00E22F23">
        <w:rPr>
          <w:rFonts w:cstheme="minorHAnsi"/>
          <w:highlight w:val="yellow"/>
        </w:rPr>
        <w:t xml:space="preserve"> public schools and non-First Nations independent school</w:t>
      </w:r>
      <w:r w:rsidRPr="00E22F23">
        <w:rPr>
          <w:rFonts w:cstheme="minorHAnsi"/>
          <w:highlight w:val="yellow"/>
        </w:rPr>
        <w:t>s</w:t>
      </w:r>
      <w:r w:rsidRPr="00E22F23">
        <w:rPr>
          <w:rFonts w:cstheme="minorHAnsi"/>
          <w:highlight w:val="yellow"/>
        </w:rPr>
        <w:t xml:space="preserve">. </w:t>
      </w:r>
    </w:p>
    <w:p w14:paraId="7C0D89CE" w14:textId="77777777" w:rsidR="00E60D37" w:rsidRPr="00E22F23" w:rsidRDefault="00E60D37" w:rsidP="00AF3398">
      <w:pPr>
        <w:pBdr>
          <w:top w:val="single" w:sz="4" w:space="1" w:color="auto"/>
          <w:left w:val="single" w:sz="4" w:space="4" w:color="auto"/>
          <w:bottom w:val="single" w:sz="4" w:space="1" w:color="auto"/>
          <w:right w:val="single" w:sz="4" w:space="4" w:color="auto"/>
        </w:pBdr>
        <w:rPr>
          <w:rFonts w:cstheme="minorHAnsi"/>
          <w:highlight w:val="yellow"/>
        </w:rPr>
      </w:pPr>
    </w:p>
    <w:p w14:paraId="6B64BF57" w14:textId="3CD55919" w:rsidR="00AE510E" w:rsidRPr="00E22F23" w:rsidRDefault="00AE26B6" w:rsidP="00AF3398">
      <w:pPr>
        <w:pBdr>
          <w:top w:val="single" w:sz="4" w:space="1" w:color="auto"/>
          <w:left w:val="single" w:sz="4" w:space="4" w:color="auto"/>
          <w:bottom w:val="single" w:sz="4" w:space="1" w:color="auto"/>
          <w:right w:val="single" w:sz="4" w:space="4" w:color="auto"/>
        </w:pBdr>
        <w:rPr>
          <w:rFonts w:cstheme="minorHAnsi"/>
        </w:rPr>
      </w:pPr>
      <w:r>
        <w:rPr>
          <w:rFonts w:cstheme="minorHAnsi"/>
          <w:highlight w:val="yellow"/>
        </w:rPr>
        <w:t xml:space="preserve">Yellow highlight indicates </w:t>
      </w:r>
      <w:r>
        <w:rPr>
          <w:rFonts w:cstheme="minorHAnsi"/>
          <w:highlight w:val="yellow"/>
        </w:rPr>
        <w:t>the latest additions.</w:t>
      </w:r>
    </w:p>
    <w:p w14:paraId="77F83517" w14:textId="77777777" w:rsidR="00DB424D" w:rsidRPr="00AF3398" w:rsidRDefault="00DB424D" w:rsidP="00D51D6E">
      <w:pPr>
        <w:pStyle w:val="Heading1"/>
        <w:rPr>
          <w:rFonts w:asciiTheme="minorHAnsi" w:hAnsiTheme="minorHAnsi" w:cstheme="minorHAnsi"/>
        </w:rPr>
      </w:pPr>
      <w:bookmarkStart w:id="6" w:name="_Toc48732240"/>
      <w:r w:rsidRPr="00AF3398">
        <w:rPr>
          <w:rFonts w:asciiTheme="minorHAnsi" w:hAnsiTheme="minorHAnsi" w:cstheme="minorHAnsi"/>
        </w:rPr>
        <w:br w:type="page"/>
      </w:r>
    </w:p>
    <w:p w14:paraId="0819A2ED" w14:textId="3E92958F" w:rsidR="00D51D6E" w:rsidRPr="00AF3398" w:rsidRDefault="00461636" w:rsidP="00DB424D">
      <w:pPr>
        <w:pStyle w:val="Heading1"/>
        <w:spacing w:after="240" w:afterAutospacing="0"/>
        <w:rPr>
          <w:rFonts w:asciiTheme="minorHAnsi" w:hAnsiTheme="minorHAnsi" w:cstheme="minorHAnsi"/>
        </w:rPr>
      </w:pPr>
      <w:bookmarkStart w:id="7" w:name="_Toc51751765"/>
      <w:bookmarkStart w:id="8" w:name="_Toc51834836"/>
      <w:bookmarkStart w:id="9" w:name="_Toc64362836"/>
      <w:bookmarkStart w:id="10" w:name="_Toc64989694"/>
      <w:bookmarkStart w:id="11" w:name="_Toc65502545"/>
      <w:bookmarkStart w:id="12" w:name="_Toc80957982"/>
      <w:bookmarkStart w:id="13" w:name="_Toc81394660"/>
      <w:bookmarkStart w:id="14" w:name="_Toc81480297"/>
      <w:r w:rsidRPr="00AF3398">
        <w:rPr>
          <w:rFonts w:asciiTheme="minorHAnsi" w:hAnsiTheme="minorHAnsi" w:cstheme="minorHAnsi"/>
        </w:rPr>
        <w:lastRenderedPageBreak/>
        <w:t>Using</w:t>
      </w:r>
      <w:r w:rsidR="00D51D6E" w:rsidRPr="00AF3398">
        <w:rPr>
          <w:rFonts w:asciiTheme="minorHAnsi" w:hAnsiTheme="minorHAnsi" w:cstheme="minorHAnsi"/>
        </w:rPr>
        <w:t xml:space="preserve"> th</w:t>
      </w:r>
      <w:r w:rsidRPr="00AF3398">
        <w:rPr>
          <w:rFonts w:asciiTheme="minorHAnsi" w:hAnsiTheme="minorHAnsi" w:cstheme="minorHAnsi"/>
        </w:rPr>
        <w:t>is</w:t>
      </w:r>
      <w:r w:rsidR="00D51D6E" w:rsidRPr="00AF3398">
        <w:rPr>
          <w:rFonts w:asciiTheme="minorHAnsi" w:hAnsiTheme="minorHAnsi" w:cstheme="minorHAnsi"/>
        </w:rPr>
        <w:t xml:space="preserve"> </w:t>
      </w:r>
      <w:r w:rsidR="00893B31" w:rsidRPr="00AF3398">
        <w:rPr>
          <w:rFonts w:asciiTheme="minorHAnsi" w:hAnsiTheme="minorHAnsi" w:cstheme="minorHAnsi"/>
        </w:rPr>
        <w:t>Resource</w:t>
      </w:r>
      <w:bookmarkEnd w:id="6"/>
      <w:bookmarkEnd w:id="7"/>
      <w:bookmarkEnd w:id="8"/>
      <w:bookmarkEnd w:id="9"/>
      <w:bookmarkEnd w:id="10"/>
      <w:bookmarkEnd w:id="11"/>
      <w:bookmarkEnd w:id="12"/>
      <w:bookmarkEnd w:id="13"/>
      <w:bookmarkEnd w:id="14"/>
      <w:r w:rsidR="00D51D6E" w:rsidRPr="00AF3398">
        <w:rPr>
          <w:rFonts w:asciiTheme="minorHAnsi" w:hAnsiTheme="minorHAnsi" w:cstheme="minorHAnsi"/>
        </w:rPr>
        <w:t xml:space="preserve"> </w:t>
      </w:r>
    </w:p>
    <w:p w14:paraId="54823E14" w14:textId="3B88F1C9" w:rsidR="003A7CF2" w:rsidRPr="00AF3398" w:rsidRDefault="003A7CF2" w:rsidP="003A7CF2">
      <w:pPr>
        <w:rPr>
          <w:rFonts w:cstheme="minorHAnsi"/>
        </w:rPr>
      </w:pPr>
      <w:bookmarkStart w:id="15" w:name="_Toc80957983"/>
      <w:bookmarkStart w:id="16" w:name="_Toc81394661"/>
      <w:bookmarkStart w:id="17" w:name="_Toc81480298"/>
      <w:bookmarkStart w:id="18" w:name="_Toc48732241"/>
      <w:bookmarkStart w:id="19" w:name="_Toc51751766"/>
      <w:bookmarkStart w:id="20" w:name="_Toc51834837"/>
      <w:bookmarkStart w:id="21" w:name="_Toc64362839"/>
      <w:bookmarkStart w:id="22" w:name="_Toc64989696"/>
      <w:bookmarkStart w:id="23" w:name="_Toc65502547"/>
      <w:r w:rsidRPr="00AF3398">
        <w:rPr>
          <w:rFonts w:cstheme="minorHAnsi"/>
        </w:rPr>
        <w:t xml:space="preserve">This resource includes health and safety considerations related to key areas of school operations that are important to address while planning for the reopening of a First Nations school. The resource is based primarily on </w:t>
      </w:r>
      <w:bookmarkStart w:id="24" w:name="_Hlk69820978"/>
      <w:r w:rsidRPr="00AF3398">
        <w:rPr>
          <w:rFonts w:cstheme="minorHAnsi"/>
        </w:rPr>
        <w:t xml:space="preserve">information published in the </w:t>
      </w:r>
      <w:bookmarkStart w:id="25" w:name="_Hlk64464491"/>
      <w:bookmarkEnd w:id="24"/>
      <w:r w:rsidR="000378CD" w:rsidRPr="00AF3398">
        <w:rPr>
          <w:rFonts w:cstheme="minorHAnsi"/>
        </w:rPr>
        <w:t xml:space="preserve">BCCDC </w:t>
      </w:r>
      <w:hyperlink r:id="rId14" w:history="1">
        <w:r w:rsidR="000378CD" w:rsidRPr="00AF3398">
          <w:rPr>
            <w:rStyle w:val="Hyperlink"/>
            <w:rFonts w:cstheme="minorHAnsi"/>
          </w:rPr>
          <w:t>Public Health Communicable Disease Guidance for K-12 Schools</w:t>
        </w:r>
      </w:hyperlink>
      <w:r w:rsidRPr="00AF3398">
        <w:rPr>
          <w:rFonts w:cstheme="minorHAnsi"/>
        </w:rPr>
        <w:t xml:space="preserve"> and the BC Ministry of Education </w:t>
      </w:r>
      <w:hyperlink r:id="rId15" w:history="1">
        <w:r w:rsidRPr="00AF3398">
          <w:rPr>
            <w:rStyle w:val="Hyperlink"/>
            <w:rFonts w:cstheme="minorHAnsi"/>
          </w:rPr>
          <w:t>Provincial COVID-19 Communicable Disease Guidelines for K-12 Settings</w:t>
        </w:r>
      </w:hyperlink>
      <w:r w:rsidR="00434B8A">
        <w:rPr>
          <w:rFonts w:cstheme="minorHAnsi"/>
        </w:rPr>
        <w:t xml:space="preserve">, </w:t>
      </w:r>
      <w:r w:rsidR="0063210A" w:rsidRPr="0063210A">
        <w:rPr>
          <w:rFonts w:cstheme="minorHAnsi"/>
          <w:highlight w:val="yellow"/>
        </w:rPr>
        <w:t>as well as the</w:t>
      </w:r>
      <w:r w:rsidR="00434B8A" w:rsidRPr="0063210A">
        <w:rPr>
          <w:rFonts w:cstheme="minorHAnsi"/>
          <w:highlight w:val="yellow"/>
        </w:rPr>
        <w:t xml:space="preserve"> December 29, 2021 </w:t>
      </w:r>
      <w:hyperlink r:id="rId16" w:history="1">
        <w:r w:rsidR="00434B8A" w:rsidRPr="0063210A">
          <w:rPr>
            <w:rStyle w:val="Hyperlink"/>
            <w:rFonts w:cstheme="minorHAnsi"/>
            <w:highlight w:val="yellow"/>
          </w:rPr>
          <w:t>BCCDC</w:t>
        </w:r>
      </w:hyperlink>
      <w:r w:rsidR="00434B8A" w:rsidRPr="0063210A">
        <w:rPr>
          <w:rFonts w:cstheme="minorHAnsi"/>
          <w:highlight w:val="yellow"/>
        </w:rPr>
        <w:t xml:space="preserve"> and </w:t>
      </w:r>
      <w:hyperlink r:id="rId17" w:history="1">
        <w:r w:rsidR="00434B8A" w:rsidRPr="0063210A">
          <w:rPr>
            <w:rStyle w:val="Hyperlink"/>
            <w:rFonts w:cstheme="minorHAnsi"/>
            <w:highlight w:val="yellow"/>
          </w:rPr>
          <w:t>Ministry of Education</w:t>
        </w:r>
      </w:hyperlink>
      <w:r w:rsidR="00434B8A" w:rsidRPr="0063210A">
        <w:rPr>
          <w:rFonts w:cstheme="minorHAnsi"/>
          <w:highlight w:val="yellow"/>
        </w:rPr>
        <w:t xml:space="preserve"> addendums to those documents</w:t>
      </w:r>
      <w:r w:rsidR="0063210A">
        <w:rPr>
          <w:rFonts w:cstheme="minorHAnsi"/>
        </w:rPr>
        <w:t>. Those documents</w:t>
      </w:r>
      <w:r w:rsidRPr="00AF3398">
        <w:rPr>
          <w:rFonts w:cstheme="minorHAnsi"/>
        </w:rPr>
        <w:t xml:space="preserve"> should be referred to directly as the authoritative sources of health and safety information when planning for the return to school.</w:t>
      </w:r>
      <w:bookmarkEnd w:id="25"/>
      <w:r w:rsidRPr="00AF3398">
        <w:rPr>
          <w:rFonts w:cstheme="minorHAnsi"/>
        </w:rPr>
        <w:t xml:space="preserve"> The Ministry </w:t>
      </w:r>
      <w:r w:rsidRPr="00AF3398">
        <w:t>of Health and BCCDC fully respect the authority of individual First Nations to make decisions about the operation of First Nations schools in the best interests of their students, schools, and communities. This includes their authority to decide if and how to use this guidance to inform planning and if and how to reopen their schools.</w:t>
      </w:r>
    </w:p>
    <w:p w14:paraId="2394573D" w14:textId="77777777" w:rsidR="003A7CF2" w:rsidRPr="00AF3398" w:rsidRDefault="003A7CF2" w:rsidP="003A7CF2">
      <w:pPr>
        <w:rPr>
          <w:rFonts w:cstheme="minorHAnsi"/>
        </w:rPr>
      </w:pPr>
    </w:p>
    <w:p w14:paraId="0CE38E10" w14:textId="6C3627A6" w:rsidR="003A7CF2" w:rsidRPr="00AF3398" w:rsidRDefault="003A7CF2" w:rsidP="003A7CF2">
      <w:pPr>
        <w:rPr>
          <w:rFonts w:cstheme="minorHAnsi"/>
        </w:rPr>
      </w:pPr>
      <w:r w:rsidRPr="00AF3398">
        <w:rPr>
          <w:rFonts w:cstheme="minorHAnsi"/>
        </w:rPr>
        <w:t>Note that the Ministry of Education’s provincial guidelines were established for the public and non-First Nation independent school system, where schools are often larger and include more students than BC First Nation</w:t>
      </w:r>
      <w:r w:rsidR="003520BB">
        <w:rPr>
          <w:rFonts w:cstheme="minorHAnsi"/>
        </w:rPr>
        <w:t>s</w:t>
      </w:r>
      <w:r w:rsidRPr="00AF3398">
        <w:rPr>
          <w:rFonts w:cstheme="minorHAnsi"/>
        </w:rPr>
        <w:t xml:space="preserve"> schools. As such, First Nations and First Nation</w:t>
      </w:r>
      <w:r w:rsidR="003520BB">
        <w:rPr>
          <w:rFonts w:cstheme="minorHAnsi"/>
        </w:rPr>
        <w:t>s</w:t>
      </w:r>
      <w:r w:rsidRPr="00AF3398">
        <w:rPr>
          <w:rFonts w:cstheme="minorHAnsi"/>
        </w:rPr>
        <w:t xml:space="preserve"> schools may need to adapt these guidelines to reflect their local context. It should also be noted that the available guidelines are intended to reduce the risk of transmission of COVID-19 and to facilitate contact tracing, not to eliminate transmission completely.  </w:t>
      </w:r>
    </w:p>
    <w:p w14:paraId="10CDB98E" w14:textId="77777777" w:rsidR="003A7CF2" w:rsidRPr="00AF3398" w:rsidRDefault="003A7CF2" w:rsidP="003A7CF2">
      <w:pPr>
        <w:rPr>
          <w:rFonts w:cstheme="minorHAnsi"/>
        </w:rPr>
      </w:pPr>
    </w:p>
    <w:p w14:paraId="3F5449D6" w14:textId="77777777" w:rsidR="003A7CF2" w:rsidRPr="00AF3398" w:rsidRDefault="003A7CF2" w:rsidP="003A7CF2">
      <w:pPr>
        <w:rPr>
          <w:rFonts w:cstheme="minorHAnsi"/>
          <w:b/>
          <w:i/>
        </w:rPr>
      </w:pPr>
      <w:r w:rsidRPr="00AF3398">
        <w:rPr>
          <w:rFonts w:cstheme="minorHAnsi"/>
          <w:b/>
          <w:i/>
        </w:rPr>
        <w:t>First Nations and First Nations schools are advised to review and update their school reopening plan consistent with the latest available public health guidance. Please note that extensive updates have been made to this resource based on changes to public health guidance. First Nations and First Nations schools are advised to review this resource and the latest public health guidance to ensure school plans reflect the most up-to-date advice.</w:t>
      </w:r>
    </w:p>
    <w:p w14:paraId="1FA17B00" w14:textId="77777777" w:rsidR="003A7CF2" w:rsidRPr="00AF3398" w:rsidRDefault="003A7CF2" w:rsidP="003A7CF2">
      <w:pPr>
        <w:rPr>
          <w:rFonts w:cstheme="minorHAnsi"/>
          <w:b/>
        </w:rPr>
      </w:pPr>
    </w:p>
    <w:p w14:paraId="10F863D4" w14:textId="749C0642" w:rsidR="003A7CF2" w:rsidRPr="00AF3398" w:rsidRDefault="003A7CF2" w:rsidP="003A7CF2">
      <w:pPr>
        <w:rPr>
          <w:rFonts w:cstheme="minorHAnsi"/>
        </w:rPr>
      </w:pPr>
      <w:r w:rsidRPr="00AF3398">
        <w:rPr>
          <w:rFonts w:cstheme="minorHAnsi"/>
        </w:rPr>
        <w:t xml:space="preserve">Additional materials and information are available from the </w:t>
      </w:r>
      <w:hyperlink r:id="rId18" w:history="1">
        <w:r w:rsidRPr="00AF3398">
          <w:rPr>
            <w:rStyle w:val="Hyperlink"/>
            <w:rFonts w:cstheme="minorHAnsi"/>
          </w:rPr>
          <w:t>WorkSafeBC website</w:t>
        </w:r>
      </w:hyperlink>
      <w:r w:rsidRPr="00AF3398">
        <w:rPr>
          <w:rFonts w:cstheme="minorHAnsi"/>
        </w:rPr>
        <w:t xml:space="preserve"> and the BCCDC </w:t>
      </w:r>
      <w:hyperlink r:id="rId19" w:history="1">
        <w:r w:rsidRPr="00AF3398">
          <w:rPr>
            <w:rStyle w:val="Hyperlink"/>
            <w:rFonts w:cstheme="minorHAnsi"/>
          </w:rPr>
          <w:t>Indigenous Community Resources page</w:t>
        </w:r>
      </w:hyperlink>
      <w:r w:rsidRPr="00AF3398">
        <w:rPr>
          <w:rFonts w:cstheme="minorHAnsi"/>
        </w:rPr>
        <w:t xml:space="preserve"> that First Nation</w:t>
      </w:r>
      <w:r w:rsidR="003520BB">
        <w:rPr>
          <w:rFonts w:cstheme="minorHAnsi"/>
        </w:rPr>
        <w:t>s</w:t>
      </w:r>
      <w:r w:rsidRPr="00AF3398">
        <w:rPr>
          <w:rFonts w:cstheme="minorHAnsi"/>
        </w:rPr>
        <w:t xml:space="preserve"> schools may wish to consult. First Nations and First Nations schools are still advised to refer directly to the BCCDC and Ministry of Education guidelines as the authoritative sources of health and safety information when planning for in-class instruction.</w:t>
      </w:r>
    </w:p>
    <w:p w14:paraId="241A71AB" w14:textId="77777777" w:rsidR="003A7CF2" w:rsidRPr="00AF3398" w:rsidRDefault="003A7CF2" w:rsidP="003A7CF2">
      <w:pPr>
        <w:rPr>
          <w:rFonts w:cstheme="minorHAnsi"/>
        </w:rPr>
      </w:pPr>
    </w:p>
    <w:p w14:paraId="258762B2" w14:textId="77777777" w:rsidR="003A7CF2" w:rsidRPr="00AF3398" w:rsidRDefault="003A7CF2" w:rsidP="003A7CF2">
      <w:pPr>
        <w:rPr>
          <w:rFonts w:cstheme="minorHAnsi"/>
        </w:rPr>
      </w:pPr>
      <w:r w:rsidRPr="00AF3398">
        <w:rPr>
          <w:rFonts w:cstheme="minorHAnsi"/>
        </w:rPr>
        <w:t xml:space="preserve">Within each section of this resource you will find: 1) the latest available guidance to be considered in the development of a school reopening plan; and 2) a planning template to be populated with the standards and guidelines of individual First Nations and First Nations schools. The templates also include a number of suggested provisions that should be modified, adapted, and added to, consistent with the documents referenced above as well as the local circumstances and priorities of individual First Nations. </w:t>
      </w:r>
    </w:p>
    <w:p w14:paraId="55E21BA2" w14:textId="77777777" w:rsidR="003A7CF2" w:rsidRPr="00AF3398" w:rsidRDefault="003A7CF2" w:rsidP="003A7CF2">
      <w:pPr>
        <w:rPr>
          <w:rFonts w:cstheme="minorHAnsi"/>
        </w:rPr>
      </w:pPr>
    </w:p>
    <w:p w14:paraId="5E4AEEF1" w14:textId="77777777" w:rsidR="003A7CF2" w:rsidRPr="00AF3398" w:rsidRDefault="003A7CF2" w:rsidP="003A7CF2">
      <w:pPr>
        <w:rPr>
          <w:rFonts w:cstheme="minorHAnsi"/>
        </w:rPr>
      </w:pPr>
      <w:r w:rsidRPr="00AF3398">
        <w:rPr>
          <w:rFonts w:cstheme="minorHAnsi"/>
        </w:rPr>
        <w:t>A senior administrative or school staff member should be identified to take on a leadership role in the development, implementation, promotion, and evaluation of their plan in collaboration with other staff and community members, recognizing that the plan may need to evolve as the year progresses. To support this planning, FNESC and FNSA may update this resource as new information becomes available.</w:t>
      </w:r>
    </w:p>
    <w:p w14:paraId="7BBD6C43" w14:textId="77777777" w:rsidR="003A7CF2" w:rsidRPr="00AF3398" w:rsidRDefault="003A7CF2" w:rsidP="003A7CF2">
      <w:pPr>
        <w:rPr>
          <w:rFonts w:cstheme="minorHAnsi"/>
        </w:rPr>
      </w:pPr>
    </w:p>
    <w:p w14:paraId="2CEF48F1" w14:textId="77777777" w:rsidR="003A7CF2" w:rsidRPr="00AF3398" w:rsidRDefault="003A7CF2" w:rsidP="003A7CF2">
      <w:pPr>
        <w:rPr>
          <w:rFonts w:cstheme="minorHAnsi"/>
        </w:rPr>
      </w:pPr>
      <w:r w:rsidRPr="00AF3398">
        <w:rPr>
          <w:rFonts w:cstheme="minorHAnsi"/>
        </w:rPr>
        <w:lastRenderedPageBreak/>
        <w:t>First Nations deciding to reopen their First Nations school(s) should develop any reopening plan in collaboration with Chief and Council, obtaining approval through the appropriate local processes and sharing the plan with parents/caregivers. First Nations may also wish to coordinate with some or all of the following bodies within their communities:</w:t>
      </w:r>
    </w:p>
    <w:p w14:paraId="72CE101A" w14:textId="77777777" w:rsidR="003A7CF2" w:rsidRPr="00AF3398" w:rsidRDefault="003A7CF2" w:rsidP="003A7CF2">
      <w:pPr>
        <w:rPr>
          <w:rFonts w:cstheme="minorHAnsi"/>
        </w:rPr>
      </w:pPr>
    </w:p>
    <w:p w14:paraId="664CAB61" w14:textId="77777777" w:rsidR="003A7CF2" w:rsidRPr="00AF3398" w:rsidRDefault="003A7CF2" w:rsidP="003A7CF2">
      <w:pPr>
        <w:pStyle w:val="ListParagraph"/>
        <w:numPr>
          <w:ilvl w:val="0"/>
          <w:numId w:val="13"/>
        </w:numPr>
        <w:rPr>
          <w:rFonts w:cstheme="minorHAnsi"/>
        </w:rPr>
      </w:pPr>
      <w:r w:rsidRPr="00AF3398">
        <w:rPr>
          <w:rFonts w:cstheme="minorHAnsi"/>
        </w:rPr>
        <w:t>other departments within your First Nation (e.g. Education, Health, Information Technology) or Education Authorities</w:t>
      </w:r>
    </w:p>
    <w:p w14:paraId="2657A4D9" w14:textId="77777777" w:rsidR="003A7CF2" w:rsidRPr="00AF3398" w:rsidRDefault="003A7CF2" w:rsidP="003A7CF2">
      <w:pPr>
        <w:pStyle w:val="ListParagraph"/>
        <w:numPr>
          <w:ilvl w:val="0"/>
          <w:numId w:val="13"/>
        </w:numPr>
        <w:rPr>
          <w:rFonts w:cstheme="minorHAnsi"/>
        </w:rPr>
      </w:pPr>
      <w:r w:rsidRPr="00AF3398">
        <w:rPr>
          <w:rFonts w:cstheme="minorHAnsi"/>
        </w:rPr>
        <w:t>teachers and staff</w:t>
      </w:r>
    </w:p>
    <w:p w14:paraId="0B5BCEEF" w14:textId="77777777" w:rsidR="003A7CF2" w:rsidRPr="00AF3398" w:rsidRDefault="003A7CF2" w:rsidP="003A7CF2">
      <w:pPr>
        <w:pStyle w:val="ListParagraph"/>
        <w:numPr>
          <w:ilvl w:val="0"/>
          <w:numId w:val="13"/>
        </w:numPr>
        <w:rPr>
          <w:rFonts w:cstheme="minorHAnsi"/>
        </w:rPr>
      </w:pPr>
      <w:r w:rsidRPr="00AF3398">
        <w:rPr>
          <w:rFonts w:cstheme="minorHAnsi"/>
        </w:rPr>
        <w:t>parents/caregivers</w:t>
      </w:r>
    </w:p>
    <w:p w14:paraId="5C1E5FD8" w14:textId="77777777" w:rsidR="003A7CF2" w:rsidRPr="00AF3398" w:rsidRDefault="003A7CF2" w:rsidP="003A7CF2">
      <w:pPr>
        <w:pStyle w:val="ListParagraph"/>
        <w:numPr>
          <w:ilvl w:val="0"/>
          <w:numId w:val="13"/>
        </w:numPr>
        <w:rPr>
          <w:rFonts w:cstheme="minorHAnsi"/>
        </w:rPr>
      </w:pPr>
      <w:r w:rsidRPr="00AF3398">
        <w:rPr>
          <w:rFonts w:cstheme="minorHAnsi"/>
        </w:rPr>
        <w:t>local health authorities</w:t>
      </w:r>
    </w:p>
    <w:p w14:paraId="144FC414" w14:textId="77777777" w:rsidR="003A7CF2" w:rsidRPr="00AF3398" w:rsidRDefault="003A7CF2" w:rsidP="003A7CF2">
      <w:pPr>
        <w:pStyle w:val="ListParagraph"/>
        <w:rPr>
          <w:rFonts w:cstheme="minorHAnsi"/>
        </w:rPr>
      </w:pPr>
    </w:p>
    <w:p w14:paraId="5321E83D" w14:textId="77777777" w:rsidR="003A7CF2" w:rsidRPr="00AF3398" w:rsidRDefault="003A7CF2" w:rsidP="003A7CF2">
      <w:pPr>
        <w:rPr>
          <w:rFonts w:cstheme="minorHAnsi"/>
          <w:b/>
          <w:i/>
        </w:rPr>
      </w:pPr>
      <w:r w:rsidRPr="00AF3398">
        <w:rPr>
          <w:rFonts w:cstheme="minorHAnsi"/>
          <w:b/>
          <w:i/>
        </w:rPr>
        <w:t xml:space="preserve">The information within this resource is not legal advice and should not be interpreted as such. First Nations are encouraged to seek independent legal advice, as required, to address their particular circumstances and concerns. </w:t>
      </w:r>
    </w:p>
    <w:p w14:paraId="525608EC" w14:textId="49A11B3A" w:rsidR="006D2F35" w:rsidRPr="00AF3398" w:rsidRDefault="00306F66" w:rsidP="006D2F35">
      <w:pPr>
        <w:pStyle w:val="Heading1"/>
        <w:rPr>
          <w:rStyle w:val="Hyperlink"/>
          <w:rFonts w:asciiTheme="minorHAnsi" w:hAnsiTheme="minorHAnsi" w:cstheme="minorHAnsi"/>
          <w:color w:val="auto"/>
          <w:u w:val="none"/>
        </w:rPr>
      </w:pPr>
      <w:r w:rsidRPr="00AF3398">
        <w:rPr>
          <w:rFonts w:asciiTheme="minorHAnsi" w:hAnsiTheme="minorHAnsi" w:cstheme="minorHAnsi"/>
        </w:rPr>
        <w:t xml:space="preserve">Current </w:t>
      </w:r>
      <w:r w:rsidR="005063AB" w:rsidRPr="00AF3398">
        <w:rPr>
          <w:rFonts w:asciiTheme="minorHAnsi" w:hAnsiTheme="minorHAnsi" w:cstheme="minorHAnsi"/>
        </w:rPr>
        <w:t>Context</w:t>
      </w:r>
      <w:bookmarkEnd w:id="15"/>
      <w:bookmarkEnd w:id="16"/>
      <w:bookmarkEnd w:id="17"/>
      <w:r w:rsidR="005063AB" w:rsidRPr="00AF3398">
        <w:rPr>
          <w:rFonts w:asciiTheme="minorHAnsi" w:hAnsiTheme="minorHAnsi" w:cstheme="minorHAnsi"/>
        </w:rPr>
        <w:t xml:space="preserve"> </w:t>
      </w:r>
    </w:p>
    <w:p w14:paraId="09B08D2C" w14:textId="0F1EA253" w:rsidR="003A7CF2" w:rsidRPr="00AF3398" w:rsidRDefault="003A7CF2" w:rsidP="003A7CF2">
      <w:bookmarkStart w:id="26" w:name="_Toc81394662"/>
      <w:bookmarkStart w:id="27" w:name="_Toc81480299"/>
      <w:bookmarkStart w:id="28" w:name="_Toc80957984"/>
      <w:r w:rsidRPr="00AF3398">
        <w:t xml:space="preserve">On June 17, 2021, the Provincial Health Officer issued </w:t>
      </w:r>
      <w:hyperlink r:id="rId20" w:history="1">
        <w:r w:rsidRPr="00AF3398">
          <w:rPr>
            <w:rStyle w:val="Hyperlink"/>
          </w:rPr>
          <w:t>a statement</w:t>
        </w:r>
      </w:hyperlink>
      <w:r w:rsidRPr="00AF3398">
        <w:t xml:space="preserve"> for employers on transitioning from a COVID-19 Safety Plan to communicable disease prevention.  Appendix B of </w:t>
      </w:r>
      <w:r w:rsidR="000378CD" w:rsidRPr="00AF3398">
        <w:rPr>
          <w:rFonts w:cstheme="minorHAnsi"/>
        </w:rPr>
        <w:t xml:space="preserve">BCCDC </w:t>
      </w:r>
      <w:hyperlink r:id="rId21" w:history="1">
        <w:r w:rsidR="000378CD" w:rsidRPr="00AF3398">
          <w:rPr>
            <w:rStyle w:val="Hyperlink"/>
            <w:rFonts w:cstheme="minorHAnsi"/>
          </w:rPr>
          <w:t>Public Health Communicable Disease Guidance for K-12 Schools</w:t>
        </w:r>
      </w:hyperlink>
      <w:r w:rsidRPr="00AF3398">
        <w:t xml:space="preserve"> includes a checklist that can be completed with your school’s health and safety committee to assess your school’s communicable disease plan. References to communicable disease plans within this planning resource reflect the shift from COVID-19 safety plans to communicable disease plans as described by the Provincial Health officer.</w:t>
      </w:r>
    </w:p>
    <w:p w14:paraId="55247865" w14:textId="77777777" w:rsidR="003A7CF2" w:rsidRPr="00AF3398" w:rsidRDefault="003A7CF2" w:rsidP="003A7CF2">
      <w:pPr>
        <w:rPr>
          <w:rStyle w:val="Hyperlink"/>
          <w:rFonts w:cstheme="minorHAnsi"/>
          <w:bCs/>
        </w:rPr>
      </w:pPr>
    </w:p>
    <w:p w14:paraId="732BA95C" w14:textId="0FB0730E" w:rsidR="003A7CF2" w:rsidRPr="00AF3398" w:rsidRDefault="000378CD" w:rsidP="003A7CF2">
      <w:r w:rsidRPr="00AF3398">
        <w:rPr>
          <w:rFonts w:cstheme="minorHAnsi"/>
        </w:rPr>
        <w:t xml:space="preserve">The BCCDC </w:t>
      </w:r>
      <w:hyperlink r:id="rId22" w:history="1">
        <w:r w:rsidRPr="00AF3398">
          <w:rPr>
            <w:rStyle w:val="Hyperlink"/>
            <w:rFonts w:cstheme="minorHAnsi"/>
          </w:rPr>
          <w:t>Public Health Communicable Disease Guidance for K-12 Schools</w:t>
        </w:r>
      </w:hyperlink>
      <w:r w:rsidR="003A7CF2" w:rsidRPr="00AF3398">
        <w:t xml:space="preserve"> </w:t>
      </w:r>
      <w:r w:rsidR="00522E6F" w:rsidRPr="00522E6F">
        <w:rPr>
          <w:highlight w:val="yellow"/>
        </w:rPr>
        <w:t xml:space="preserve">and BCCDC </w:t>
      </w:r>
      <w:hyperlink r:id="rId23" w:history="1">
        <w:r w:rsidR="00522E6F" w:rsidRPr="00522E6F">
          <w:rPr>
            <w:rStyle w:val="Hyperlink"/>
            <w:highlight w:val="yellow"/>
          </w:rPr>
          <w:t>Addendum – Public Health Guidance for K-12 Schools</w:t>
        </w:r>
      </w:hyperlink>
      <w:r w:rsidR="00522E6F" w:rsidRPr="00522E6F">
        <w:rPr>
          <w:highlight w:val="yellow"/>
        </w:rPr>
        <w:t xml:space="preserve"> </w:t>
      </w:r>
      <w:r w:rsidR="003A7CF2" w:rsidRPr="00AF3398">
        <w:t xml:space="preserve">emphasize that vaccines are the most effective way to reduce the risk of COVID-19 in schools. Public health also considers vaccination status when investigating school exposures. Staff and students who are not at least 14 days past receiving their second dose (i.e., aren’t fully immunized) and are identified as close contacts are more likely to be asked to self-isolate. Evidence-based immunization information and tools for BC residents are available from </w:t>
      </w:r>
      <w:hyperlink r:id="rId24" w:history="1">
        <w:r w:rsidR="003A7CF2" w:rsidRPr="00AF3398">
          <w:rPr>
            <w:rStyle w:val="Hyperlink"/>
            <w:rFonts w:cstheme="minorHAnsi"/>
            <w:bCs/>
          </w:rPr>
          <w:t>BCCDC</w:t>
        </w:r>
      </w:hyperlink>
      <w:r w:rsidR="003A7CF2" w:rsidRPr="00AF3398">
        <w:t xml:space="preserve"> and </w:t>
      </w:r>
      <w:hyperlink r:id="rId25" w:history="1">
        <w:r w:rsidR="00544377" w:rsidRPr="00AF3398">
          <w:rPr>
            <w:rStyle w:val="Hyperlink"/>
          </w:rPr>
          <w:t>Immunize BC</w:t>
        </w:r>
      </w:hyperlink>
      <w:r w:rsidR="003A7CF2" w:rsidRPr="00AF3398">
        <w:t xml:space="preserve">. </w:t>
      </w:r>
    </w:p>
    <w:p w14:paraId="6D0D1320" w14:textId="77777777" w:rsidR="003A7CF2" w:rsidRPr="00AF3398" w:rsidRDefault="003A7CF2" w:rsidP="003A7CF2"/>
    <w:p w14:paraId="29A39143" w14:textId="280AFB97" w:rsidR="003A7CF2" w:rsidRPr="00AF3398" w:rsidRDefault="003A7CF2" w:rsidP="003A7CF2">
      <w:r w:rsidRPr="00AF3398">
        <w:t xml:space="preserve">In addition to any provincial Public Health Orders and the guidance contained in the </w:t>
      </w:r>
      <w:r w:rsidR="000378CD" w:rsidRPr="00AF3398">
        <w:rPr>
          <w:rFonts w:cstheme="minorHAnsi"/>
        </w:rPr>
        <w:t xml:space="preserve">BCCDC </w:t>
      </w:r>
      <w:hyperlink r:id="rId26" w:history="1">
        <w:r w:rsidR="000378CD" w:rsidRPr="00AF3398">
          <w:rPr>
            <w:rStyle w:val="Hyperlink"/>
            <w:rFonts w:cstheme="minorHAnsi"/>
          </w:rPr>
          <w:t>Public Health Communicable Disease Guidance for K-12 Schools</w:t>
        </w:r>
      </w:hyperlink>
      <w:r w:rsidRPr="00AF3398">
        <w:t>, Medical Health Officers may also put in place local Public Health Orders requiring additional health and safety measures. These may be put in place during times of increased community transmission of COVID-19, and within communities with low vaccination uptake. They are based on local epidemiology and are proportional to risk.</w:t>
      </w:r>
    </w:p>
    <w:p w14:paraId="03087AB4" w14:textId="77777777" w:rsidR="003A7CF2" w:rsidRPr="00AF3398" w:rsidRDefault="003A7CF2" w:rsidP="003A7CF2"/>
    <w:p w14:paraId="77580A2D" w14:textId="77777777" w:rsidR="003A7CF2" w:rsidRPr="00AF3398" w:rsidRDefault="003A7CF2" w:rsidP="003A7CF2">
      <w:r w:rsidRPr="00AF3398">
        <w:t xml:space="preserve">Local public health Orders may be placed for whole regions or communities, or for specific businesses or activities within a health authority region. For example, a health authority may issue a regional Gatherings &amp; Events Order that limits indoor gatherings to a specific number of people or to a specific type of activity. Schools within that region would need to ensure </w:t>
      </w:r>
      <w:r w:rsidRPr="00AF3398">
        <w:lastRenderedPageBreak/>
        <w:t>extracurricular and social gatherings and events complied with the Order unless schools were specifically excluded.</w:t>
      </w:r>
      <w:r w:rsidRPr="00AF3398" w:rsidDel="00D3442B">
        <w:t xml:space="preserve"> </w:t>
      </w:r>
    </w:p>
    <w:p w14:paraId="078B68CC" w14:textId="77777777" w:rsidR="003A7CF2" w:rsidRPr="00AF3398" w:rsidRDefault="003A7CF2" w:rsidP="003A7CF2"/>
    <w:p w14:paraId="0A401BAD" w14:textId="77777777" w:rsidR="003A7CF2" w:rsidRPr="00AF3398" w:rsidRDefault="003A7CF2" w:rsidP="003A7CF2">
      <w:r w:rsidRPr="00AF3398">
        <w:t>For schools, the BCCDC indicates that the local Medical Health Officer may issue a recommendation for an individual school, a grouping of schools, a school district, for all schools within a health authority region, or some combination thereof, to implement specific additional health and safety measures during times of elevated risk.</w:t>
      </w:r>
    </w:p>
    <w:p w14:paraId="79B22076" w14:textId="4989F701" w:rsidR="005063AB" w:rsidRPr="00AF3398" w:rsidRDefault="006D2F35" w:rsidP="00306F66">
      <w:pPr>
        <w:pStyle w:val="Heading1"/>
        <w:rPr>
          <w:rFonts w:asciiTheme="minorHAnsi" w:hAnsiTheme="minorHAnsi" w:cstheme="minorHAnsi"/>
          <w:sz w:val="24"/>
          <w:szCs w:val="24"/>
        </w:rPr>
      </w:pPr>
      <w:r w:rsidRPr="00AF3398">
        <w:rPr>
          <w:rFonts w:asciiTheme="minorHAnsi" w:hAnsiTheme="minorHAnsi" w:cstheme="minorHAnsi"/>
        </w:rPr>
        <w:t xml:space="preserve">Public Health Guidance: Important </w:t>
      </w:r>
      <w:r w:rsidR="005063AB" w:rsidRPr="00AF3398">
        <w:rPr>
          <w:rFonts w:asciiTheme="minorHAnsi" w:hAnsiTheme="minorHAnsi" w:cstheme="minorHAnsi"/>
        </w:rPr>
        <w:t>Highlights</w:t>
      </w:r>
      <w:bookmarkEnd w:id="26"/>
      <w:bookmarkEnd w:id="27"/>
      <w:r w:rsidR="005063AB" w:rsidRPr="00AF3398">
        <w:rPr>
          <w:rFonts w:asciiTheme="minorHAnsi" w:hAnsiTheme="minorHAnsi" w:cstheme="minorHAnsi"/>
        </w:rPr>
        <w:t xml:space="preserve"> </w:t>
      </w:r>
      <w:bookmarkEnd w:id="28"/>
    </w:p>
    <w:bookmarkEnd w:id="18"/>
    <w:bookmarkEnd w:id="19"/>
    <w:bookmarkEnd w:id="20"/>
    <w:bookmarkEnd w:id="21"/>
    <w:bookmarkEnd w:id="22"/>
    <w:bookmarkEnd w:id="23"/>
    <w:p w14:paraId="4736E6C0" w14:textId="3F1FB16E" w:rsidR="003A7CF2" w:rsidRPr="00AF3398" w:rsidRDefault="003A7CF2" w:rsidP="003A7CF2">
      <w:r w:rsidRPr="00AF3398">
        <w:t xml:space="preserve">Important highlights or changes in public health guidance </w:t>
      </w:r>
      <w:r w:rsidR="00522E6F" w:rsidRPr="00522E6F">
        <w:rPr>
          <w:highlight w:val="yellow"/>
        </w:rPr>
        <w:t>from the December 29</w:t>
      </w:r>
      <w:r w:rsidR="00AE26B6">
        <w:rPr>
          <w:highlight w:val="yellow"/>
        </w:rPr>
        <w:t>,</w:t>
      </w:r>
      <w:r w:rsidR="00522E6F" w:rsidRPr="00522E6F">
        <w:rPr>
          <w:highlight w:val="yellow"/>
        </w:rPr>
        <w:t xml:space="preserve"> 2021 </w:t>
      </w:r>
      <w:r w:rsidR="009656A2">
        <w:rPr>
          <w:highlight w:val="yellow"/>
        </w:rPr>
        <w:t xml:space="preserve">BCCDC and Ministry of Education </w:t>
      </w:r>
      <w:r w:rsidR="00522E6F" w:rsidRPr="00522E6F">
        <w:rPr>
          <w:highlight w:val="yellow"/>
        </w:rPr>
        <w:t xml:space="preserve">addendums </w:t>
      </w:r>
      <w:r w:rsidR="007E5ECD">
        <w:rPr>
          <w:highlight w:val="yellow"/>
        </w:rPr>
        <w:t>are noted below</w:t>
      </w:r>
      <w:r w:rsidRPr="00AF3398">
        <w:t>.  First Nations and First Nations schools are advised to review this resource and the latest public health guidance to ensure that school plans reflect the most up-to-date advice.</w:t>
      </w:r>
    </w:p>
    <w:p w14:paraId="12712B51" w14:textId="77777777" w:rsidR="003A7CF2" w:rsidRPr="00AF3398" w:rsidRDefault="003A7CF2" w:rsidP="003A7CF2"/>
    <w:p w14:paraId="7EE457F3" w14:textId="2AB46C13" w:rsidR="007E5ECD" w:rsidRDefault="007E5ECD" w:rsidP="007E5ECD">
      <w:pPr>
        <w:rPr>
          <w:highlight w:val="yellow"/>
        </w:rPr>
      </w:pPr>
      <w:r w:rsidRPr="00522E6F">
        <w:rPr>
          <w:b/>
          <w:highlight w:val="yellow"/>
        </w:rPr>
        <w:t>Space</w:t>
      </w:r>
      <w:r w:rsidRPr="00522E6F">
        <w:rPr>
          <w:b/>
          <w:highlight w:val="yellow"/>
        </w:rPr>
        <w:t xml:space="preserve"> Arrangement</w:t>
      </w:r>
      <w:r w:rsidR="00486F25">
        <w:rPr>
          <w:b/>
          <w:highlight w:val="yellow"/>
        </w:rPr>
        <w:t>, Classrooms and Traffic Flow</w:t>
      </w:r>
      <w:r w:rsidRPr="00522E6F">
        <w:rPr>
          <w:b/>
          <w:highlight w:val="yellow"/>
        </w:rPr>
        <w:t xml:space="preserve">: </w:t>
      </w:r>
      <w:r>
        <w:rPr>
          <w:highlight w:val="yellow"/>
        </w:rPr>
        <w:t>A</w:t>
      </w:r>
      <w:r w:rsidRPr="00522E6F">
        <w:rPr>
          <w:highlight w:val="yellow"/>
        </w:rPr>
        <w:t>rrange rooms to maximize space between students and staff</w:t>
      </w:r>
      <w:r>
        <w:rPr>
          <w:highlight w:val="yellow"/>
        </w:rPr>
        <w:t>. Avoid face-to-face seating arrangements.</w:t>
      </w:r>
      <w:r w:rsidR="00486F25">
        <w:rPr>
          <w:highlight w:val="yellow"/>
        </w:rPr>
        <w:t xml:space="preserve"> </w:t>
      </w:r>
      <w:r w:rsidR="00486F25" w:rsidRPr="00B027FC">
        <w:rPr>
          <w:highlight w:val="yellow"/>
        </w:rPr>
        <w:t>Implement strategies to prevent crowding during transition times and in common staff spaces.</w:t>
      </w:r>
    </w:p>
    <w:p w14:paraId="1D55DE27" w14:textId="77777777" w:rsidR="007E5ECD" w:rsidRDefault="007E5ECD" w:rsidP="003A7CF2">
      <w:pPr>
        <w:rPr>
          <w:b/>
        </w:rPr>
      </w:pPr>
    </w:p>
    <w:p w14:paraId="1A976B0A" w14:textId="515099B8" w:rsidR="003A7CF2" w:rsidRDefault="00486F25" w:rsidP="003A7CF2">
      <w:pPr>
        <w:rPr>
          <w:highlight w:val="yellow"/>
        </w:rPr>
      </w:pPr>
      <w:r>
        <w:rPr>
          <w:b/>
          <w:highlight w:val="yellow"/>
        </w:rPr>
        <w:t xml:space="preserve">School </w:t>
      </w:r>
      <w:r w:rsidR="003A7CF2" w:rsidRPr="007E5ECD">
        <w:rPr>
          <w:b/>
          <w:highlight w:val="yellow"/>
        </w:rPr>
        <w:t>Gatherings and Events:</w:t>
      </w:r>
      <w:r w:rsidR="003A7CF2" w:rsidRPr="007E5ECD">
        <w:rPr>
          <w:highlight w:val="yellow"/>
        </w:rPr>
        <w:t xml:space="preserve"> </w:t>
      </w:r>
      <w:r w:rsidR="00522E6F" w:rsidRPr="007E5ECD">
        <w:rPr>
          <w:highlight w:val="yellow"/>
        </w:rPr>
        <w:t xml:space="preserve">Schools should seek virtual alternatives </w:t>
      </w:r>
      <w:r w:rsidR="007E5ECD" w:rsidRPr="007E5ECD">
        <w:rPr>
          <w:highlight w:val="yellow"/>
        </w:rPr>
        <w:t xml:space="preserve">when possible and minimize the size of in-person gatherings. </w:t>
      </w:r>
      <w:r w:rsidR="00522E6F" w:rsidRPr="007E5ECD">
        <w:rPr>
          <w:highlight w:val="yellow"/>
        </w:rPr>
        <w:t xml:space="preserve"> </w:t>
      </w:r>
      <w:r w:rsidR="007E5ECD">
        <w:rPr>
          <w:highlight w:val="yellow"/>
        </w:rPr>
        <w:t>C</w:t>
      </w:r>
      <w:r w:rsidR="00522E6F" w:rsidRPr="007E5ECD">
        <w:rPr>
          <w:highlight w:val="yellow"/>
        </w:rPr>
        <w:t xml:space="preserve">apacity for indoor gatherings and events facilitated by a school that involve community members should be limited to 50% of operative capacity and maximize available space. </w:t>
      </w:r>
    </w:p>
    <w:p w14:paraId="509FDF85" w14:textId="0776EFC8" w:rsidR="007E5ECD" w:rsidRDefault="007E5ECD" w:rsidP="003A7CF2"/>
    <w:p w14:paraId="78D974DD" w14:textId="6BB09C9B" w:rsidR="007E5ECD" w:rsidRPr="00AF3398" w:rsidRDefault="007E5ECD" w:rsidP="003A7CF2">
      <w:r w:rsidRPr="007E5ECD">
        <w:rPr>
          <w:b/>
          <w:highlight w:val="yellow"/>
        </w:rPr>
        <w:t xml:space="preserve">Extracurricular </w:t>
      </w:r>
      <w:r w:rsidR="00206B90">
        <w:rPr>
          <w:b/>
          <w:highlight w:val="yellow"/>
        </w:rPr>
        <w:t>Sports Tournaments</w:t>
      </w:r>
      <w:r w:rsidRPr="007E5ECD">
        <w:rPr>
          <w:b/>
          <w:highlight w:val="yellow"/>
        </w:rPr>
        <w:t>:</w:t>
      </w:r>
      <w:r w:rsidRPr="007E5ECD">
        <w:rPr>
          <w:highlight w:val="yellow"/>
        </w:rPr>
        <w:t xml:space="preserve"> The Ministry of Education is advising public and non-First Nations independent schools that extracurricular sports tournaments should be paused.</w:t>
      </w:r>
    </w:p>
    <w:p w14:paraId="21FD19BC" w14:textId="00E754E5" w:rsidR="00522E6F" w:rsidRDefault="00522E6F" w:rsidP="003A7CF2"/>
    <w:p w14:paraId="2E7F6B22" w14:textId="4AC5F884" w:rsidR="007E5ECD" w:rsidRDefault="00486F25" w:rsidP="003A7CF2">
      <w:pPr>
        <w:rPr>
          <w:highlight w:val="yellow"/>
        </w:rPr>
      </w:pPr>
      <w:r>
        <w:rPr>
          <w:b/>
          <w:highlight w:val="yellow"/>
        </w:rPr>
        <w:t>Daily Health Checks, Attendance, &amp; Visitors</w:t>
      </w:r>
      <w:r w:rsidR="00522E6F" w:rsidRPr="00522E6F">
        <w:rPr>
          <w:b/>
          <w:highlight w:val="yellow"/>
        </w:rPr>
        <w:t>:</w:t>
      </w:r>
      <w:r w:rsidR="00522E6F" w:rsidRPr="00522E6F">
        <w:rPr>
          <w:highlight w:val="yellow"/>
        </w:rPr>
        <w:t xml:space="preserve">  </w:t>
      </w:r>
      <w:r w:rsidR="00522E6F" w:rsidRPr="00522E6F">
        <w:rPr>
          <w:highlight w:val="yellow"/>
        </w:rPr>
        <w:t>Limit visitors to the school to those that are supporting activities that are of benefit to student learning and wellbeing. Ensure visitors follow the school communicable disease plan and complete a daily health check.</w:t>
      </w:r>
      <w:r>
        <w:rPr>
          <w:highlight w:val="yellow"/>
        </w:rPr>
        <w:t xml:space="preserve"> T</w:t>
      </w:r>
      <w:r w:rsidR="007E5ECD">
        <w:rPr>
          <w:highlight w:val="yellow"/>
        </w:rPr>
        <w:t>rack daily attendance and compare rates to previous years</w:t>
      </w:r>
      <w:r w:rsidR="00FD6E68">
        <w:rPr>
          <w:highlight w:val="yellow"/>
        </w:rPr>
        <w:t>.</w:t>
      </w:r>
    </w:p>
    <w:p w14:paraId="1FD93549" w14:textId="44A6FE42" w:rsidR="00FD6E68" w:rsidRDefault="00FD6E68" w:rsidP="003A7CF2">
      <w:pPr>
        <w:rPr>
          <w:highlight w:val="yellow"/>
        </w:rPr>
      </w:pPr>
    </w:p>
    <w:p w14:paraId="557500E4" w14:textId="79A853FB" w:rsidR="00FD6E68" w:rsidRDefault="00FD6E68" w:rsidP="003A7CF2">
      <w:pPr>
        <w:rPr>
          <w:highlight w:val="yellow"/>
        </w:rPr>
      </w:pPr>
      <w:r w:rsidRPr="00FD6E68">
        <w:rPr>
          <w:b/>
          <w:highlight w:val="yellow"/>
        </w:rPr>
        <w:t>Managing School Exposures and Notifications:</w:t>
      </w:r>
      <w:r>
        <w:rPr>
          <w:highlight w:val="yellow"/>
        </w:rPr>
        <w:t xml:space="preserve"> The BCCDC and Ministry of Education have developed </w:t>
      </w:r>
      <w:hyperlink r:id="rId27" w:history="1">
        <w:r w:rsidRPr="00FD6E68">
          <w:rPr>
            <w:rStyle w:val="Hyperlink"/>
            <w:highlight w:val="yellow"/>
          </w:rPr>
          <w:t>updated protocols</w:t>
        </w:r>
      </w:hyperlink>
      <w:r w:rsidR="00206B90">
        <w:rPr>
          <w:highlight w:val="yellow"/>
        </w:rPr>
        <w:t xml:space="preserve">. </w:t>
      </w:r>
      <w:r>
        <w:rPr>
          <w:highlight w:val="yellow"/>
        </w:rPr>
        <w:t xml:space="preserve">FNESC and FNSA have developed </w:t>
      </w:r>
      <w:hyperlink r:id="rId28" w:history="1">
        <w:r w:rsidRPr="00FD6E68">
          <w:rPr>
            <w:rStyle w:val="Hyperlink"/>
            <w:highlight w:val="yellow"/>
          </w:rPr>
          <w:t>an adaptation of the protocols</w:t>
        </w:r>
      </w:hyperlink>
      <w:r>
        <w:rPr>
          <w:highlight w:val="yellow"/>
        </w:rPr>
        <w:t xml:space="preserve"> for First Nations schools.</w:t>
      </w:r>
    </w:p>
    <w:p w14:paraId="6234C5E1" w14:textId="77777777" w:rsidR="00522E6F" w:rsidRPr="00522E6F" w:rsidRDefault="00522E6F" w:rsidP="003A7CF2"/>
    <w:p w14:paraId="1FD987B7" w14:textId="327F1C5D" w:rsidR="00171660" w:rsidRPr="00AF3398" w:rsidRDefault="00171660" w:rsidP="00D46FDE">
      <w:pPr>
        <w:rPr>
          <w:rFonts w:cstheme="minorHAnsi"/>
        </w:rPr>
      </w:pPr>
      <w:r w:rsidRPr="00FD6E68">
        <w:rPr>
          <w:rFonts w:cstheme="minorHAnsi"/>
          <w:b/>
          <w:highlight w:val="yellow"/>
        </w:rPr>
        <w:t xml:space="preserve">Staff </w:t>
      </w:r>
      <w:r w:rsidR="00FD6E68" w:rsidRPr="00FD6E68">
        <w:rPr>
          <w:rFonts w:cstheme="minorHAnsi"/>
          <w:b/>
          <w:highlight w:val="yellow"/>
        </w:rPr>
        <w:t>Specific Considerations:</w:t>
      </w:r>
      <w:r w:rsidR="00FD6E68" w:rsidRPr="00FD6E68">
        <w:rPr>
          <w:rFonts w:cstheme="minorHAnsi"/>
          <w:highlight w:val="yellow"/>
        </w:rPr>
        <w:t xml:space="preserve"> Schools should seek virtual alternatives for staff meetings where possible and minimize the size of the gathering if a virtual alternative is not possible.</w:t>
      </w:r>
    </w:p>
    <w:p w14:paraId="4096B54D" w14:textId="77777777" w:rsidR="005C41F1" w:rsidRPr="00AF3398" w:rsidRDefault="005C41F1" w:rsidP="005C41F1">
      <w:pPr>
        <w:rPr>
          <w:rFonts w:cstheme="minorHAnsi"/>
          <w:b/>
          <w:i/>
        </w:rPr>
      </w:pPr>
    </w:p>
    <w:p w14:paraId="049DAAD7" w14:textId="1A7557C1" w:rsidR="004B61A4" w:rsidRPr="00AF3398" w:rsidRDefault="004B61A4" w:rsidP="005C41F1">
      <w:pPr>
        <w:jc w:val="center"/>
        <w:rPr>
          <w:rFonts w:cstheme="minorHAnsi"/>
          <w:sz w:val="40"/>
          <w:szCs w:val="40"/>
        </w:rPr>
      </w:pPr>
      <w:r w:rsidRPr="00AF3398">
        <w:rPr>
          <w:rFonts w:cstheme="minorHAnsi"/>
          <w:sz w:val="40"/>
          <w:szCs w:val="40"/>
        </w:rPr>
        <w:br w:type="page"/>
      </w:r>
    </w:p>
    <w:p w14:paraId="22B455CA" w14:textId="77777777" w:rsidR="005C41F1" w:rsidRPr="00AF3398" w:rsidRDefault="005C41F1" w:rsidP="005C41F1">
      <w:pPr>
        <w:jc w:val="center"/>
        <w:rPr>
          <w:rFonts w:cstheme="minorHAnsi"/>
          <w:sz w:val="40"/>
          <w:szCs w:val="40"/>
        </w:rPr>
      </w:pPr>
    </w:p>
    <w:p w14:paraId="2FAFBF44" w14:textId="77777777" w:rsidR="005C41F1" w:rsidRPr="00AF3398" w:rsidRDefault="005C41F1" w:rsidP="005C41F1">
      <w:pPr>
        <w:jc w:val="center"/>
        <w:rPr>
          <w:rFonts w:cstheme="minorHAnsi"/>
          <w:sz w:val="40"/>
          <w:szCs w:val="40"/>
        </w:rPr>
      </w:pPr>
    </w:p>
    <w:p w14:paraId="04496049" w14:textId="77777777" w:rsidR="005C41F1" w:rsidRPr="00AF3398" w:rsidRDefault="005C41F1" w:rsidP="005C41F1">
      <w:pPr>
        <w:jc w:val="center"/>
        <w:rPr>
          <w:rFonts w:cstheme="minorHAnsi"/>
          <w:sz w:val="40"/>
          <w:szCs w:val="40"/>
        </w:rPr>
      </w:pPr>
    </w:p>
    <w:p w14:paraId="0DFF7610" w14:textId="77777777" w:rsidR="005C41F1" w:rsidRPr="00AF3398" w:rsidRDefault="005C41F1" w:rsidP="005C41F1">
      <w:pPr>
        <w:jc w:val="center"/>
        <w:rPr>
          <w:rFonts w:cstheme="minorHAnsi"/>
          <w:sz w:val="40"/>
          <w:szCs w:val="40"/>
        </w:rPr>
      </w:pPr>
    </w:p>
    <w:p w14:paraId="1C60F75E" w14:textId="77777777" w:rsidR="005C41F1" w:rsidRPr="00AF3398" w:rsidRDefault="005C41F1" w:rsidP="005C41F1">
      <w:pPr>
        <w:jc w:val="center"/>
        <w:rPr>
          <w:rFonts w:cstheme="minorHAnsi"/>
          <w:sz w:val="40"/>
          <w:szCs w:val="40"/>
        </w:rPr>
      </w:pPr>
    </w:p>
    <w:p w14:paraId="4EFE836D" w14:textId="77777777" w:rsidR="005C41F1" w:rsidRPr="00AF3398" w:rsidRDefault="005C41F1" w:rsidP="005C41F1">
      <w:pPr>
        <w:jc w:val="center"/>
        <w:rPr>
          <w:rFonts w:cstheme="minorHAnsi"/>
          <w:sz w:val="40"/>
          <w:szCs w:val="40"/>
        </w:rPr>
      </w:pPr>
    </w:p>
    <w:p w14:paraId="1504C1DE" w14:textId="77777777" w:rsidR="005C41F1" w:rsidRPr="00AF3398" w:rsidRDefault="005C41F1" w:rsidP="005C41F1">
      <w:pPr>
        <w:jc w:val="center"/>
        <w:rPr>
          <w:rFonts w:cstheme="minorHAnsi"/>
          <w:sz w:val="40"/>
          <w:szCs w:val="40"/>
        </w:rPr>
      </w:pPr>
    </w:p>
    <w:p w14:paraId="728E303F" w14:textId="77777777" w:rsidR="005C41F1" w:rsidRPr="00AF3398" w:rsidRDefault="005C41F1" w:rsidP="00452501">
      <w:pPr>
        <w:tabs>
          <w:tab w:val="left" w:pos="1985"/>
        </w:tabs>
        <w:jc w:val="center"/>
        <w:rPr>
          <w:rFonts w:cstheme="minorHAnsi"/>
          <w:b/>
          <w:sz w:val="36"/>
          <w:szCs w:val="36"/>
        </w:rPr>
      </w:pPr>
      <w:bookmarkStart w:id="29" w:name="_Hlk81486085"/>
      <w:r w:rsidRPr="00AF3398">
        <w:rPr>
          <w:rFonts w:cstheme="minorHAnsi"/>
          <w:b/>
          <w:sz w:val="36"/>
          <w:szCs w:val="36"/>
        </w:rPr>
        <w:t>[SCHOOL NAME]</w:t>
      </w:r>
    </w:p>
    <w:p w14:paraId="53DDCF7B" w14:textId="38C6B918" w:rsidR="005C41F1" w:rsidRPr="00AF3398" w:rsidRDefault="00D76AA9" w:rsidP="00452501">
      <w:pPr>
        <w:tabs>
          <w:tab w:val="left" w:pos="1985"/>
        </w:tabs>
        <w:jc w:val="center"/>
        <w:rPr>
          <w:rFonts w:cstheme="minorHAnsi"/>
          <w:b/>
          <w:sz w:val="36"/>
          <w:szCs w:val="36"/>
        </w:rPr>
      </w:pPr>
      <w:r w:rsidRPr="00AF3398">
        <w:rPr>
          <w:rFonts w:cstheme="minorHAnsi"/>
          <w:b/>
          <w:sz w:val="36"/>
          <w:szCs w:val="36"/>
        </w:rPr>
        <w:t xml:space="preserve">Reopening </w:t>
      </w:r>
      <w:r w:rsidR="00980EEC" w:rsidRPr="00AF3398">
        <w:rPr>
          <w:rFonts w:cstheme="minorHAnsi"/>
          <w:b/>
          <w:sz w:val="36"/>
          <w:szCs w:val="36"/>
        </w:rPr>
        <w:t>Plan</w:t>
      </w:r>
    </w:p>
    <w:p w14:paraId="7F6D7F6A" w14:textId="77777777" w:rsidR="005C41F1" w:rsidRPr="00AF3398" w:rsidRDefault="005C41F1" w:rsidP="00452501">
      <w:pPr>
        <w:tabs>
          <w:tab w:val="left" w:pos="1985"/>
        </w:tabs>
        <w:jc w:val="center"/>
        <w:rPr>
          <w:rFonts w:cstheme="minorHAnsi"/>
          <w:b/>
          <w:sz w:val="36"/>
          <w:szCs w:val="36"/>
        </w:rPr>
      </w:pPr>
      <w:r w:rsidRPr="00AF3398">
        <w:rPr>
          <w:rFonts w:cstheme="minorHAnsi"/>
          <w:b/>
          <w:sz w:val="36"/>
          <w:szCs w:val="36"/>
        </w:rPr>
        <w:t>[Date]</w:t>
      </w:r>
    </w:p>
    <w:bookmarkEnd w:id="29"/>
    <w:p w14:paraId="26BE0EA1" w14:textId="77777777" w:rsidR="005C41F1" w:rsidRPr="00AF3398" w:rsidRDefault="005C41F1" w:rsidP="005C41F1">
      <w:pPr>
        <w:rPr>
          <w:rFonts w:cstheme="minorHAnsi"/>
          <w:sz w:val="40"/>
          <w:szCs w:val="40"/>
        </w:rPr>
      </w:pPr>
    </w:p>
    <w:p w14:paraId="6443F98C" w14:textId="77777777" w:rsidR="0005558B" w:rsidRPr="00AF3398" w:rsidRDefault="0005558B" w:rsidP="005C41F1">
      <w:pPr>
        <w:rPr>
          <w:rFonts w:cstheme="minorHAnsi"/>
        </w:rPr>
      </w:pPr>
    </w:p>
    <w:p w14:paraId="1EC95F81" w14:textId="77777777" w:rsidR="0005558B" w:rsidRPr="00AF3398" w:rsidRDefault="0005558B">
      <w:pPr>
        <w:rPr>
          <w:rFonts w:cstheme="minorHAnsi"/>
        </w:rPr>
      </w:pPr>
    </w:p>
    <w:p w14:paraId="2E61A411" w14:textId="77777777" w:rsidR="0005558B" w:rsidRPr="00AF3398" w:rsidRDefault="0005558B">
      <w:pPr>
        <w:rPr>
          <w:rFonts w:cstheme="minorHAnsi"/>
        </w:rPr>
      </w:pPr>
    </w:p>
    <w:p w14:paraId="72DFEF99" w14:textId="77777777" w:rsidR="0005558B" w:rsidRPr="00AF3398" w:rsidRDefault="0005558B">
      <w:pPr>
        <w:rPr>
          <w:rFonts w:cstheme="minorHAnsi"/>
        </w:rPr>
      </w:pPr>
    </w:p>
    <w:p w14:paraId="13F7AF1B" w14:textId="77777777" w:rsidR="0005558B" w:rsidRPr="00AF3398" w:rsidRDefault="0005558B">
      <w:pPr>
        <w:rPr>
          <w:rFonts w:cstheme="minorHAnsi"/>
        </w:rPr>
      </w:pPr>
    </w:p>
    <w:p w14:paraId="20054F4A" w14:textId="77777777" w:rsidR="0005558B" w:rsidRPr="00AF3398" w:rsidRDefault="0005558B">
      <w:pPr>
        <w:rPr>
          <w:rFonts w:cstheme="minorHAnsi"/>
        </w:rPr>
      </w:pPr>
    </w:p>
    <w:p w14:paraId="06BF915E" w14:textId="77777777" w:rsidR="0005558B" w:rsidRPr="00AF3398" w:rsidRDefault="0005558B">
      <w:pPr>
        <w:rPr>
          <w:rFonts w:cstheme="minorHAnsi"/>
        </w:rPr>
      </w:pPr>
    </w:p>
    <w:p w14:paraId="7E38818F" w14:textId="77777777" w:rsidR="0005558B" w:rsidRPr="00AF3398" w:rsidRDefault="0005558B">
      <w:pPr>
        <w:rPr>
          <w:rFonts w:cstheme="minorHAnsi"/>
        </w:rPr>
      </w:pPr>
    </w:p>
    <w:p w14:paraId="58CF56EA" w14:textId="77777777" w:rsidR="0005558B" w:rsidRPr="00AF3398" w:rsidRDefault="0005558B">
      <w:pPr>
        <w:rPr>
          <w:rFonts w:cstheme="minorHAnsi"/>
        </w:rPr>
      </w:pPr>
    </w:p>
    <w:p w14:paraId="2546348A" w14:textId="77777777" w:rsidR="0005558B" w:rsidRPr="00AF3398" w:rsidRDefault="0005558B">
      <w:pPr>
        <w:rPr>
          <w:rFonts w:cstheme="minorHAnsi"/>
        </w:rPr>
      </w:pPr>
    </w:p>
    <w:p w14:paraId="115A4A55" w14:textId="3A87C7E1" w:rsidR="004B61A4" w:rsidRPr="00AF3398" w:rsidRDefault="004B61A4" w:rsidP="00427663">
      <w:pPr>
        <w:tabs>
          <w:tab w:val="left" w:pos="7175"/>
        </w:tabs>
        <w:rPr>
          <w:rFonts w:cstheme="minorHAnsi"/>
        </w:rPr>
      </w:pPr>
      <w:r w:rsidRPr="00AF3398">
        <w:rPr>
          <w:rFonts w:cstheme="minorHAnsi"/>
        </w:rPr>
        <w:br w:type="page"/>
      </w:r>
    </w:p>
    <w:p w14:paraId="32AE346C" w14:textId="0338F2A7" w:rsidR="008372EE" w:rsidRPr="00AF3398" w:rsidRDefault="002E0A4E" w:rsidP="00427663">
      <w:pPr>
        <w:tabs>
          <w:tab w:val="left" w:pos="7175"/>
        </w:tabs>
        <w:rPr>
          <w:rFonts w:cstheme="minorHAnsi"/>
          <w:b/>
          <w:sz w:val="36"/>
          <w:szCs w:val="36"/>
        </w:rPr>
      </w:pPr>
      <w:bookmarkStart w:id="30" w:name="_Toc48402287"/>
      <w:bookmarkStart w:id="31" w:name="_Toc48409709"/>
      <w:bookmarkStart w:id="32" w:name="_Toc48583921"/>
      <w:bookmarkStart w:id="33" w:name="_Hlk64971192"/>
      <w:r w:rsidRPr="00AF3398">
        <w:rPr>
          <w:rFonts w:cstheme="minorHAnsi"/>
          <w:b/>
          <w:sz w:val="36"/>
          <w:szCs w:val="36"/>
        </w:rPr>
        <w:lastRenderedPageBreak/>
        <w:t>Table of Contents</w:t>
      </w:r>
      <w:bookmarkEnd w:id="30"/>
      <w:bookmarkEnd w:id="31"/>
      <w:bookmarkEnd w:id="32"/>
    </w:p>
    <w:p w14:paraId="601DE74D" w14:textId="5D7B2AF4" w:rsidR="007E0A08" w:rsidRPr="00AF3398" w:rsidRDefault="00D51D6E" w:rsidP="007E0A08">
      <w:pPr>
        <w:rPr>
          <w:rFonts w:cstheme="minorHAnsi"/>
          <w:i/>
          <w:color w:val="002060"/>
        </w:rPr>
      </w:pPr>
      <w:r w:rsidRPr="00AF3398">
        <w:rPr>
          <w:rFonts w:cstheme="minorHAnsi"/>
          <w:i/>
          <w:color w:val="002060"/>
        </w:rPr>
        <w:t>Note:</w:t>
      </w:r>
      <w:r w:rsidR="007E0A08" w:rsidRPr="00AF3398">
        <w:rPr>
          <w:rFonts w:cstheme="minorHAnsi"/>
          <w:i/>
          <w:color w:val="002060"/>
        </w:rPr>
        <w:t xml:space="preserve"> This is a table of contents </w:t>
      </w:r>
      <w:r w:rsidRPr="00AF3398">
        <w:rPr>
          <w:rFonts w:cstheme="minorHAnsi"/>
          <w:i/>
          <w:color w:val="002060"/>
        </w:rPr>
        <w:t xml:space="preserve">for a potential </w:t>
      </w:r>
      <w:r w:rsidR="00A567A5" w:rsidRPr="00AF3398">
        <w:rPr>
          <w:rFonts w:cstheme="minorHAnsi"/>
          <w:i/>
          <w:color w:val="002060"/>
        </w:rPr>
        <w:t>school plan</w:t>
      </w:r>
      <w:r w:rsidR="007E0A08" w:rsidRPr="00AF3398">
        <w:rPr>
          <w:rFonts w:cstheme="minorHAnsi"/>
          <w:i/>
          <w:color w:val="002060"/>
        </w:rPr>
        <w:t xml:space="preserve">.  </w:t>
      </w:r>
      <w:r w:rsidRPr="00AF3398">
        <w:rPr>
          <w:rFonts w:cstheme="minorHAnsi"/>
          <w:i/>
          <w:color w:val="002060"/>
        </w:rPr>
        <w:t>First Nations</w:t>
      </w:r>
      <w:r w:rsidR="007E0A08" w:rsidRPr="00AF3398">
        <w:rPr>
          <w:rFonts w:cstheme="minorHAnsi"/>
          <w:i/>
          <w:color w:val="002060"/>
        </w:rPr>
        <w:t xml:space="preserve"> ar</w:t>
      </w:r>
      <w:r w:rsidRPr="00AF3398">
        <w:rPr>
          <w:rFonts w:cstheme="minorHAnsi"/>
          <w:i/>
          <w:color w:val="002060"/>
        </w:rPr>
        <w:t>e welcome to modify it or add sections to suit their particular needs</w:t>
      </w:r>
      <w:r w:rsidR="00AB056E" w:rsidRPr="00AF3398">
        <w:rPr>
          <w:rFonts w:cstheme="minorHAnsi"/>
          <w:i/>
          <w:color w:val="002060"/>
        </w:rPr>
        <w:t xml:space="preserve"> and circumstances</w:t>
      </w:r>
      <w:r w:rsidR="007E0A08" w:rsidRPr="00AF3398">
        <w:rPr>
          <w:rFonts w:cstheme="minorHAnsi"/>
          <w:i/>
          <w:color w:val="002060"/>
        </w:rPr>
        <w:t>.</w:t>
      </w:r>
    </w:p>
    <w:p w14:paraId="763F6D87" w14:textId="2201F813" w:rsidR="007E0A08" w:rsidRPr="00AF3398" w:rsidRDefault="007E0A08" w:rsidP="007E0A08">
      <w:pPr>
        <w:rPr>
          <w:rFonts w:cstheme="minorHAnsi"/>
          <w:i/>
          <w:color w:val="002060"/>
        </w:rPr>
      </w:pPr>
    </w:p>
    <w:p w14:paraId="4096B83C" w14:textId="16E9829D" w:rsidR="00AF76A7" w:rsidRPr="00AF3398" w:rsidRDefault="00AF76A7" w:rsidP="007E0A08">
      <w:pPr>
        <w:rPr>
          <w:rFonts w:cstheme="minorHAnsi"/>
          <w:i/>
          <w:color w:val="002060"/>
        </w:rPr>
      </w:pPr>
      <w:bookmarkStart w:id="34" w:name="_Hlk84492797"/>
      <w:r w:rsidRPr="00AF3398">
        <w:rPr>
          <w:rFonts w:cstheme="minorHAnsi"/>
          <w:i/>
          <w:color w:val="002060"/>
        </w:rPr>
        <w:t>Highlights indicate updates</w:t>
      </w:r>
      <w:r w:rsidR="00F81FA5" w:rsidRPr="00AF3398">
        <w:rPr>
          <w:rFonts w:cstheme="minorHAnsi"/>
          <w:i/>
          <w:color w:val="002060"/>
        </w:rPr>
        <w:t xml:space="preserve"> as of </w:t>
      </w:r>
      <w:r w:rsidR="00AE26B6">
        <w:rPr>
          <w:rFonts w:cstheme="minorHAnsi"/>
          <w:i/>
          <w:color w:val="002060"/>
        </w:rPr>
        <w:t>January</w:t>
      </w:r>
      <w:r w:rsidR="00486F25">
        <w:rPr>
          <w:rFonts w:cstheme="minorHAnsi"/>
          <w:i/>
          <w:color w:val="002060"/>
        </w:rPr>
        <w:t xml:space="preserve"> 14</w:t>
      </w:r>
      <w:r w:rsidR="00AE26B6">
        <w:rPr>
          <w:rFonts w:cstheme="minorHAnsi"/>
          <w:i/>
          <w:color w:val="002060"/>
        </w:rPr>
        <w:t>, 2022</w:t>
      </w:r>
      <w:r w:rsidRPr="00AF3398">
        <w:rPr>
          <w:rFonts w:cstheme="minorHAnsi"/>
          <w:i/>
          <w:color w:val="002060"/>
        </w:rPr>
        <w:t>.</w:t>
      </w:r>
    </w:p>
    <w:bookmarkEnd w:id="34" w:displacedByCustomXml="next"/>
    <w:bookmarkStart w:id="35" w:name="_Toc48303897" w:displacedByCustomXml="next"/>
    <w:bookmarkStart w:id="36" w:name="_Toc48299050" w:displacedByCustomXml="next"/>
    <w:bookmarkStart w:id="37" w:name="_Toc48296096" w:displacedByCustomXml="next"/>
    <w:bookmarkStart w:id="38" w:name="_Toc48295503" w:displacedByCustomXml="next"/>
    <w:sdt>
      <w:sdtPr>
        <w:id w:val="99378950"/>
        <w:docPartObj>
          <w:docPartGallery w:val="Table of Contents"/>
          <w:docPartUnique/>
        </w:docPartObj>
      </w:sdtPr>
      <w:sdtEndPr>
        <w:rPr>
          <w:rFonts w:cstheme="minorHAnsi"/>
          <w:noProof/>
        </w:rPr>
      </w:sdtEndPr>
      <w:sdtContent>
        <w:bookmarkEnd w:id="38" w:displacedByCustomXml="prev"/>
        <w:bookmarkEnd w:id="37" w:displacedByCustomXml="prev"/>
        <w:bookmarkEnd w:id="36" w:displacedByCustomXml="prev"/>
        <w:bookmarkEnd w:id="35" w:displacedByCustomXml="prev"/>
        <w:p w14:paraId="18B32695" w14:textId="3FF7D0CA" w:rsidR="00146ED2" w:rsidRDefault="00146ED2" w:rsidP="00486F25">
          <w:pPr>
            <w:pStyle w:val="TOC1"/>
          </w:pPr>
        </w:p>
        <w:p w14:paraId="3A7B98AE" w14:textId="763A2EB6" w:rsidR="004B61A4" w:rsidRPr="00AF3398" w:rsidRDefault="002F3151" w:rsidP="00486F25">
          <w:pPr>
            <w:pStyle w:val="TOC1"/>
            <w:rPr>
              <w:rFonts w:eastAsiaTheme="minorEastAsia"/>
              <w:noProof/>
              <w:sz w:val="22"/>
              <w:szCs w:val="22"/>
              <w:lang w:eastAsia="en-CA"/>
            </w:rPr>
          </w:pPr>
          <w:r w:rsidRPr="00AF3398">
            <w:rPr>
              <w:noProof/>
            </w:rPr>
            <w:fldChar w:fldCharType="begin"/>
          </w:r>
          <w:r w:rsidR="008B2E7F" w:rsidRPr="00AF3398">
            <w:rPr>
              <w:noProof/>
            </w:rPr>
            <w:instrText xml:space="preserve"> TOC \o "1-3" \h \z \u </w:instrText>
          </w:r>
          <w:r w:rsidRPr="00AF3398">
            <w:rPr>
              <w:noProof/>
            </w:rPr>
            <w:fldChar w:fldCharType="separate"/>
          </w:r>
        </w:p>
        <w:p w14:paraId="600F4B56" w14:textId="17446F1E" w:rsidR="004B61A4" w:rsidRPr="00AF3398" w:rsidRDefault="000C095F" w:rsidP="00486F25">
          <w:pPr>
            <w:pStyle w:val="TOC1"/>
            <w:rPr>
              <w:rFonts w:eastAsiaTheme="minorEastAsia"/>
              <w:noProof/>
              <w:sz w:val="22"/>
              <w:szCs w:val="22"/>
              <w:lang w:eastAsia="en-CA"/>
            </w:rPr>
          </w:pPr>
          <w:hyperlink w:anchor="_Toc81480300" w:history="1">
            <w:r w:rsidR="004B61A4" w:rsidRPr="00AF3398">
              <w:rPr>
                <w:rStyle w:val="Hyperlink"/>
                <w:rFonts w:cstheme="minorHAnsi"/>
                <w:noProof/>
              </w:rPr>
              <w:t>1.0 Introduction</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_Toc81480300 \h </w:instrText>
            </w:r>
            <w:r w:rsidR="004B61A4" w:rsidRPr="00AF3398">
              <w:rPr>
                <w:noProof/>
                <w:webHidden/>
              </w:rPr>
            </w:r>
            <w:r w:rsidR="004B61A4" w:rsidRPr="00AF3398">
              <w:rPr>
                <w:noProof/>
                <w:webHidden/>
              </w:rPr>
              <w:fldChar w:fldCharType="separate"/>
            </w:r>
            <w:r w:rsidR="00486F25">
              <w:rPr>
                <w:noProof/>
                <w:webHidden/>
              </w:rPr>
              <w:t>8</w:t>
            </w:r>
            <w:r w:rsidR="004B61A4" w:rsidRPr="00AF3398">
              <w:rPr>
                <w:noProof/>
                <w:webHidden/>
              </w:rPr>
              <w:fldChar w:fldCharType="end"/>
            </w:r>
          </w:hyperlink>
        </w:p>
        <w:p w14:paraId="45CA12B6" w14:textId="3767A093" w:rsidR="004B61A4" w:rsidRPr="00AF3398" w:rsidRDefault="000C095F" w:rsidP="00486F25">
          <w:pPr>
            <w:pStyle w:val="TOC1"/>
            <w:rPr>
              <w:rFonts w:eastAsiaTheme="minorEastAsia"/>
              <w:noProof/>
              <w:sz w:val="22"/>
              <w:szCs w:val="22"/>
              <w:lang w:eastAsia="en-CA"/>
            </w:rPr>
          </w:pPr>
          <w:hyperlink w:anchor="_Toc81480301" w:history="1">
            <w:r w:rsidR="004B61A4" w:rsidRPr="00AE26B6">
              <w:rPr>
                <w:rStyle w:val="Hyperlink"/>
                <w:rFonts w:cstheme="minorHAnsi"/>
                <w:noProof/>
                <w:highlight w:val="yellow"/>
              </w:rPr>
              <w:t>2.0 Space Arrangement, Classrooms, and Traffic Flow</w:t>
            </w:r>
            <w:r w:rsidR="004B61A4" w:rsidRPr="00AE26B6">
              <w:rPr>
                <w:noProof/>
                <w:webHidden/>
                <w:highlight w:val="yellow"/>
              </w:rPr>
              <w:tab/>
            </w:r>
            <w:r w:rsidR="004B61A4" w:rsidRPr="00AE26B6">
              <w:rPr>
                <w:noProof/>
                <w:webHidden/>
                <w:highlight w:val="yellow"/>
              </w:rPr>
              <w:fldChar w:fldCharType="begin"/>
            </w:r>
            <w:r w:rsidR="004B61A4" w:rsidRPr="00AE26B6">
              <w:rPr>
                <w:noProof/>
                <w:webHidden/>
                <w:highlight w:val="yellow"/>
              </w:rPr>
              <w:instrText xml:space="preserve"> PAGEREF _Toc81480301 \h </w:instrText>
            </w:r>
            <w:r w:rsidR="004B61A4" w:rsidRPr="00AE26B6">
              <w:rPr>
                <w:noProof/>
                <w:webHidden/>
                <w:highlight w:val="yellow"/>
              </w:rPr>
            </w:r>
            <w:r w:rsidR="004B61A4" w:rsidRPr="00AE26B6">
              <w:rPr>
                <w:noProof/>
                <w:webHidden/>
                <w:highlight w:val="yellow"/>
              </w:rPr>
              <w:fldChar w:fldCharType="separate"/>
            </w:r>
            <w:r w:rsidR="00486F25">
              <w:rPr>
                <w:noProof/>
                <w:webHidden/>
                <w:highlight w:val="yellow"/>
              </w:rPr>
              <w:t>9</w:t>
            </w:r>
            <w:r w:rsidR="004B61A4" w:rsidRPr="00AE26B6">
              <w:rPr>
                <w:noProof/>
                <w:webHidden/>
                <w:highlight w:val="yellow"/>
              </w:rPr>
              <w:fldChar w:fldCharType="end"/>
            </w:r>
          </w:hyperlink>
        </w:p>
        <w:p w14:paraId="743C9C3E" w14:textId="1D87F69B" w:rsidR="004B61A4" w:rsidRPr="00AF3398" w:rsidRDefault="000C095F" w:rsidP="00486F25">
          <w:pPr>
            <w:pStyle w:val="TOC1"/>
            <w:rPr>
              <w:rFonts w:eastAsiaTheme="minorEastAsia"/>
              <w:noProof/>
              <w:sz w:val="22"/>
              <w:szCs w:val="22"/>
              <w:lang w:eastAsia="en-CA"/>
            </w:rPr>
          </w:pPr>
          <w:hyperlink w:anchor="_Toc81480302" w:history="1">
            <w:r w:rsidR="004B61A4" w:rsidRPr="00AF3398">
              <w:rPr>
                <w:rStyle w:val="Hyperlink"/>
                <w:rFonts w:cstheme="minorHAnsi"/>
                <w:noProof/>
              </w:rPr>
              <w:t>3.0 Ventilation and Air Circulation</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_Toc81480302 \h </w:instrText>
            </w:r>
            <w:r w:rsidR="004B61A4" w:rsidRPr="00AF3398">
              <w:rPr>
                <w:noProof/>
                <w:webHidden/>
              </w:rPr>
            </w:r>
            <w:r w:rsidR="004B61A4" w:rsidRPr="00AF3398">
              <w:rPr>
                <w:noProof/>
                <w:webHidden/>
              </w:rPr>
              <w:fldChar w:fldCharType="separate"/>
            </w:r>
            <w:r w:rsidR="00486F25">
              <w:rPr>
                <w:noProof/>
                <w:webHidden/>
              </w:rPr>
              <w:t>13</w:t>
            </w:r>
            <w:r w:rsidR="004B61A4" w:rsidRPr="00AF3398">
              <w:rPr>
                <w:noProof/>
                <w:webHidden/>
              </w:rPr>
              <w:fldChar w:fldCharType="end"/>
            </w:r>
          </w:hyperlink>
        </w:p>
        <w:p w14:paraId="5442E557" w14:textId="040C4B90" w:rsidR="004B61A4" w:rsidRPr="00AF3398" w:rsidRDefault="000C095F" w:rsidP="00486F25">
          <w:pPr>
            <w:pStyle w:val="TOC1"/>
            <w:rPr>
              <w:rFonts w:eastAsiaTheme="minorEastAsia"/>
              <w:noProof/>
              <w:sz w:val="22"/>
              <w:szCs w:val="22"/>
              <w:lang w:eastAsia="en-CA"/>
            </w:rPr>
          </w:pPr>
          <w:hyperlink w:anchor="_Toc81480303" w:history="1">
            <w:r w:rsidR="004B61A4" w:rsidRPr="00486F25">
              <w:rPr>
                <w:rStyle w:val="Hyperlink"/>
                <w:rFonts w:cstheme="minorHAnsi"/>
                <w:noProof/>
              </w:rPr>
              <w:t>4.0 Student Transportation</w:t>
            </w:r>
            <w:r w:rsidR="004B61A4" w:rsidRPr="00486F25">
              <w:rPr>
                <w:noProof/>
                <w:webHidden/>
              </w:rPr>
              <w:tab/>
            </w:r>
            <w:r w:rsidR="004B61A4" w:rsidRPr="00486F25">
              <w:rPr>
                <w:noProof/>
                <w:webHidden/>
              </w:rPr>
              <w:fldChar w:fldCharType="begin"/>
            </w:r>
            <w:r w:rsidR="004B61A4" w:rsidRPr="00486F25">
              <w:rPr>
                <w:noProof/>
                <w:webHidden/>
              </w:rPr>
              <w:instrText xml:space="preserve"> PAGEREF _Toc81480303 \h </w:instrText>
            </w:r>
            <w:r w:rsidR="004B61A4" w:rsidRPr="00486F25">
              <w:rPr>
                <w:noProof/>
                <w:webHidden/>
              </w:rPr>
            </w:r>
            <w:r w:rsidR="004B61A4" w:rsidRPr="00486F25">
              <w:rPr>
                <w:noProof/>
                <w:webHidden/>
              </w:rPr>
              <w:fldChar w:fldCharType="separate"/>
            </w:r>
            <w:r w:rsidR="00486F25">
              <w:rPr>
                <w:noProof/>
                <w:webHidden/>
              </w:rPr>
              <w:t>15</w:t>
            </w:r>
            <w:r w:rsidR="004B61A4" w:rsidRPr="00486F25">
              <w:rPr>
                <w:noProof/>
                <w:webHidden/>
              </w:rPr>
              <w:fldChar w:fldCharType="end"/>
            </w:r>
          </w:hyperlink>
        </w:p>
        <w:p w14:paraId="25652D53" w14:textId="66BB9014" w:rsidR="004B61A4" w:rsidRPr="00AF3398" w:rsidRDefault="000C095F" w:rsidP="00486F25">
          <w:pPr>
            <w:pStyle w:val="TOC1"/>
            <w:rPr>
              <w:rFonts w:eastAsiaTheme="minorEastAsia"/>
              <w:noProof/>
              <w:sz w:val="22"/>
              <w:szCs w:val="22"/>
              <w:lang w:eastAsia="en-CA"/>
            </w:rPr>
          </w:pPr>
          <w:hyperlink w:anchor="_Toc81480304" w:history="1">
            <w:r w:rsidR="004B61A4" w:rsidRPr="00AE26B6">
              <w:rPr>
                <w:rStyle w:val="Hyperlink"/>
                <w:rFonts w:cstheme="minorHAnsi"/>
                <w:noProof/>
                <w:highlight w:val="yellow"/>
              </w:rPr>
              <w:t>5.0 School Gatherings and Events</w:t>
            </w:r>
            <w:r w:rsidR="004B61A4" w:rsidRPr="00AE26B6">
              <w:rPr>
                <w:noProof/>
                <w:webHidden/>
                <w:highlight w:val="yellow"/>
              </w:rPr>
              <w:tab/>
            </w:r>
            <w:r w:rsidR="004B61A4" w:rsidRPr="00AE26B6">
              <w:rPr>
                <w:noProof/>
                <w:webHidden/>
                <w:highlight w:val="yellow"/>
              </w:rPr>
              <w:fldChar w:fldCharType="begin"/>
            </w:r>
            <w:r w:rsidR="004B61A4" w:rsidRPr="00AE26B6">
              <w:rPr>
                <w:noProof/>
                <w:webHidden/>
                <w:highlight w:val="yellow"/>
              </w:rPr>
              <w:instrText xml:space="preserve"> PAGEREF _Toc81480304 \h </w:instrText>
            </w:r>
            <w:r w:rsidR="004B61A4" w:rsidRPr="00AE26B6">
              <w:rPr>
                <w:noProof/>
                <w:webHidden/>
                <w:highlight w:val="yellow"/>
              </w:rPr>
            </w:r>
            <w:r w:rsidR="004B61A4" w:rsidRPr="00AE26B6">
              <w:rPr>
                <w:noProof/>
                <w:webHidden/>
                <w:highlight w:val="yellow"/>
              </w:rPr>
              <w:fldChar w:fldCharType="separate"/>
            </w:r>
            <w:r w:rsidR="00486F25">
              <w:rPr>
                <w:noProof/>
                <w:webHidden/>
                <w:highlight w:val="yellow"/>
              </w:rPr>
              <w:t>17</w:t>
            </w:r>
            <w:r w:rsidR="004B61A4" w:rsidRPr="00AE26B6">
              <w:rPr>
                <w:noProof/>
                <w:webHidden/>
                <w:highlight w:val="yellow"/>
              </w:rPr>
              <w:fldChar w:fldCharType="end"/>
            </w:r>
          </w:hyperlink>
        </w:p>
        <w:p w14:paraId="35888027" w14:textId="44933505" w:rsidR="004B61A4" w:rsidRPr="00AF3398" w:rsidRDefault="000C095F" w:rsidP="00486F25">
          <w:pPr>
            <w:pStyle w:val="TOC1"/>
            <w:rPr>
              <w:rFonts w:eastAsiaTheme="minorEastAsia"/>
              <w:noProof/>
              <w:sz w:val="22"/>
              <w:szCs w:val="22"/>
              <w:lang w:eastAsia="en-CA"/>
            </w:rPr>
          </w:pPr>
          <w:hyperlink w:anchor="_Toc81480305" w:history="1">
            <w:r w:rsidR="004B61A4" w:rsidRPr="00AE26B6">
              <w:rPr>
                <w:rStyle w:val="Hyperlink"/>
                <w:rFonts w:cstheme="minorHAnsi"/>
                <w:noProof/>
                <w:highlight w:val="yellow"/>
              </w:rPr>
              <w:t>6.0 Extracurricular Activities and Community Use of School Facilities</w:t>
            </w:r>
            <w:r w:rsidR="004B61A4" w:rsidRPr="00AE26B6">
              <w:rPr>
                <w:noProof/>
                <w:webHidden/>
                <w:highlight w:val="yellow"/>
              </w:rPr>
              <w:tab/>
            </w:r>
            <w:r w:rsidR="004B61A4" w:rsidRPr="00AE26B6">
              <w:rPr>
                <w:noProof/>
                <w:webHidden/>
                <w:highlight w:val="yellow"/>
              </w:rPr>
              <w:fldChar w:fldCharType="begin"/>
            </w:r>
            <w:r w:rsidR="004B61A4" w:rsidRPr="00AE26B6">
              <w:rPr>
                <w:noProof/>
                <w:webHidden/>
                <w:highlight w:val="yellow"/>
              </w:rPr>
              <w:instrText xml:space="preserve"> PAGEREF _Toc81480305 \h </w:instrText>
            </w:r>
            <w:r w:rsidR="004B61A4" w:rsidRPr="00AE26B6">
              <w:rPr>
                <w:noProof/>
                <w:webHidden/>
                <w:highlight w:val="yellow"/>
              </w:rPr>
            </w:r>
            <w:r w:rsidR="004B61A4" w:rsidRPr="00AE26B6">
              <w:rPr>
                <w:noProof/>
                <w:webHidden/>
                <w:highlight w:val="yellow"/>
              </w:rPr>
              <w:fldChar w:fldCharType="separate"/>
            </w:r>
            <w:r w:rsidR="00486F25">
              <w:rPr>
                <w:noProof/>
                <w:webHidden/>
                <w:highlight w:val="yellow"/>
              </w:rPr>
              <w:t>19</w:t>
            </w:r>
            <w:r w:rsidR="004B61A4" w:rsidRPr="00AE26B6">
              <w:rPr>
                <w:noProof/>
                <w:webHidden/>
                <w:highlight w:val="yellow"/>
              </w:rPr>
              <w:fldChar w:fldCharType="end"/>
            </w:r>
          </w:hyperlink>
        </w:p>
        <w:p w14:paraId="50A91815" w14:textId="5E65CDEB" w:rsidR="004B61A4" w:rsidRPr="00AF3398" w:rsidRDefault="000C095F" w:rsidP="00486F25">
          <w:pPr>
            <w:pStyle w:val="TOC1"/>
            <w:rPr>
              <w:rFonts w:eastAsiaTheme="minorEastAsia"/>
              <w:noProof/>
              <w:sz w:val="22"/>
              <w:szCs w:val="22"/>
              <w:lang w:eastAsia="en-CA"/>
            </w:rPr>
          </w:pPr>
          <w:hyperlink w:anchor="_Toc81480306" w:history="1">
            <w:r w:rsidR="004B61A4" w:rsidRPr="00AF3398">
              <w:rPr>
                <w:rStyle w:val="Hyperlink"/>
                <w:rFonts w:cstheme="minorHAnsi"/>
                <w:noProof/>
              </w:rPr>
              <w:t>7.0 Food Services</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_Toc81480306 \h </w:instrText>
            </w:r>
            <w:r w:rsidR="004B61A4" w:rsidRPr="00AF3398">
              <w:rPr>
                <w:noProof/>
                <w:webHidden/>
              </w:rPr>
            </w:r>
            <w:r w:rsidR="004B61A4" w:rsidRPr="00AF3398">
              <w:rPr>
                <w:noProof/>
                <w:webHidden/>
              </w:rPr>
              <w:fldChar w:fldCharType="separate"/>
            </w:r>
            <w:r w:rsidR="00486F25">
              <w:rPr>
                <w:noProof/>
                <w:webHidden/>
              </w:rPr>
              <w:t>21</w:t>
            </w:r>
            <w:r w:rsidR="004B61A4" w:rsidRPr="00AF3398">
              <w:rPr>
                <w:noProof/>
                <w:webHidden/>
              </w:rPr>
              <w:fldChar w:fldCharType="end"/>
            </w:r>
          </w:hyperlink>
        </w:p>
        <w:p w14:paraId="020DB526" w14:textId="029986B1" w:rsidR="004B61A4" w:rsidRPr="00AF3398" w:rsidRDefault="000C095F" w:rsidP="00486F25">
          <w:pPr>
            <w:pStyle w:val="TOC1"/>
            <w:rPr>
              <w:rFonts w:eastAsiaTheme="minorEastAsia"/>
              <w:noProof/>
              <w:sz w:val="22"/>
              <w:szCs w:val="22"/>
              <w:lang w:eastAsia="en-CA"/>
            </w:rPr>
          </w:pPr>
          <w:hyperlink w:anchor="_Toc81480307" w:history="1">
            <w:r w:rsidR="004B61A4" w:rsidRPr="00AF3398">
              <w:rPr>
                <w:rStyle w:val="Hyperlink"/>
                <w:rFonts w:cstheme="minorHAnsi"/>
                <w:noProof/>
              </w:rPr>
              <w:t>8.0 Hand Hygiene &amp; Respiratory Etiquette</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_Toc81480307 \h </w:instrText>
            </w:r>
            <w:r w:rsidR="004B61A4" w:rsidRPr="00AF3398">
              <w:rPr>
                <w:noProof/>
                <w:webHidden/>
              </w:rPr>
            </w:r>
            <w:r w:rsidR="004B61A4" w:rsidRPr="00AF3398">
              <w:rPr>
                <w:noProof/>
                <w:webHidden/>
              </w:rPr>
              <w:fldChar w:fldCharType="separate"/>
            </w:r>
            <w:r w:rsidR="00486F25">
              <w:rPr>
                <w:noProof/>
                <w:webHidden/>
              </w:rPr>
              <w:t>23</w:t>
            </w:r>
            <w:r w:rsidR="004B61A4" w:rsidRPr="00AF3398">
              <w:rPr>
                <w:noProof/>
                <w:webHidden/>
              </w:rPr>
              <w:fldChar w:fldCharType="end"/>
            </w:r>
          </w:hyperlink>
        </w:p>
        <w:p w14:paraId="62EB2C46" w14:textId="56D0F15E" w:rsidR="004B61A4" w:rsidRPr="00AF3398" w:rsidRDefault="000C095F" w:rsidP="00486F25">
          <w:pPr>
            <w:pStyle w:val="TOC1"/>
            <w:rPr>
              <w:rFonts w:eastAsiaTheme="minorEastAsia"/>
              <w:noProof/>
              <w:sz w:val="22"/>
              <w:szCs w:val="22"/>
              <w:lang w:eastAsia="en-CA"/>
            </w:rPr>
          </w:pPr>
          <w:hyperlink w:anchor="_Toc81480308" w:history="1">
            <w:r w:rsidR="004B61A4" w:rsidRPr="00AE26B6">
              <w:rPr>
                <w:rStyle w:val="Hyperlink"/>
                <w:rFonts w:cstheme="minorHAnsi"/>
                <w:noProof/>
                <w:highlight w:val="yellow"/>
              </w:rPr>
              <w:t>9.0 Daily Health Checks, Attendance, &amp; Visitors</w:t>
            </w:r>
            <w:r w:rsidR="004B61A4" w:rsidRPr="00AE26B6">
              <w:rPr>
                <w:noProof/>
                <w:webHidden/>
                <w:highlight w:val="yellow"/>
              </w:rPr>
              <w:tab/>
            </w:r>
            <w:r w:rsidR="004B61A4" w:rsidRPr="00AE26B6">
              <w:rPr>
                <w:noProof/>
                <w:webHidden/>
                <w:highlight w:val="yellow"/>
              </w:rPr>
              <w:fldChar w:fldCharType="begin"/>
            </w:r>
            <w:r w:rsidR="004B61A4" w:rsidRPr="00AE26B6">
              <w:rPr>
                <w:noProof/>
                <w:webHidden/>
                <w:highlight w:val="yellow"/>
              </w:rPr>
              <w:instrText xml:space="preserve"> PAGEREF _Toc81480308 \h </w:instrText>
            </w:r>
            <w:r w:rsidR="004B61A4" w:rsidRPr="00AE26B6">
              <w:rPr>
                <w:noProof/>
                <w:webHidden/>
                <w:highlight w:val="yellow"/>
              </w:rPr>
            </w:r>
            <w:r w:rsidR="004B61A4" w:rsidRPr="00AE26B6">
              <w:rPr>
                <w:noProof/>
                <w:webHidden/>
                <w:highlight w:val="yellow"/>
              </w:rPr>
              <w:fldChar w:fldCharType="separate"/>
            </w:r>
            <w:r w:rsidR="00486F25">
              <w:rPr>
                <w:noProof/>
                <w:webHidden/>
                <w:highlight w:val="yellow"/>
              </w:rPr>
              <w:t>26</w:t>
            </w:r>
            <w:r w:rsidR="004B61A4" w:rsidRPr="00AE26B6">
              <w:rPr>
                <w:noProof/>
                <w:webHidden/>
                <w:highlight w:val="yellow"/>
              </w:rPr>
              <w:fldChar w:fldCharType="end"/>
            </w:r>
          </w:hyperlink>
        </w:p>
        <w:p w14:paraId="730E5F7B" w14:textId="28C87E6A" w:rsidR="004B61A4" w:rsidRPr="00AF3398" w:rsidRDefault="000C095F" w:rsidP="00486F25">
          <w:pPr>
            <w:pStyle w:val="TOC1"/>
            <w:rPr>
              <w:rFonts w:eastAsiaTheme="minorEastAsia"/>
              <w:noProof/>
              <w:sz w:val="22"/>
              <w:szCs w:val="22"/>
              <w:lang w:eastAsia="en-CA"/>
            </w:rPr>
          </w:pPr>
          <w:hyperlink w:anchor="_Toc81480309" w:history="1">
            <w:r w:rsidR="004B61A4" w:rsidRPr="00AF3398">
              <w:rPr>
                <w:rStyle w:val="Hyperlink"/>
                <w:rFonts w:cstheme="minorHAnsi"/>
                <w:noProof/>
              </w:rPr>
              <w:t>10.0 Illness at School an</w:t>
            </w:r>
            <w:r w:rsidR="004B61A4" w:rsidRPr="00AF3398">
              <w:rPr>
                <w:rStyle w:val="Hyperlink"/>
                <w:rFonts w:cstheme="minorHAnsi"/>
                <w:noProof/>
              </w:rPr>
              <w:t>d</w:t>
            </w:r>
            <w:r w:rsidR="004B61A4" w:rsidRPr="00AF3398">
              <w:rPr>
                <w:rStyle w:val="Hyperlink"/>
                <w:rFonts w:cstheme="minorHAnsi"/>
                <w:noProof/>
              </w:rPr>
              <w:t xml:space="preserve"> Returning After Illness</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_Toc81480309 \h </w:instrText>
            </w:r>
            <w:r w:rsidR="004B61A4" w:rsidRPr="00AF3398">
              <w:rPr>
                <w:noProof/>
                <w:webHidden/>
              </w:rPr>
            </w:r>
            <w:r w:rsidR="004B61A4" w:rsidRPr="00AF3398">
              <w:rPr>
                <w:noProof/>
                <w:webHidden/>
              </w:rPr>
              <w:fldChar w:fldCharType="separate"/>
            </w:r>
            <w:r w:rsidR="00486F25">
              <w:rPr>
                <w:noProof/>
                <w:webHidden/>
              </w:rPr>
              <w:t>29</w:t>
            </w:r>
            <w:r w:rsidR="004B61A4" w:rsidRPr="00AF3398">
              <w:rPr>
                <w:noProof/>
                <w:webHidden/>
              </w:rPr>
              <w:fldChar w:fldCharType="end"/>
            </w:r>
          </w:hyperlink>
        </w:p>
        <w:p w14:paraId="0971F1AA" w14:textId="2EA67C21" w:rsidR="004B61A4" w:rsidRPr="00AF3398" w:rsidRDefault="000C095F" w:rsidP="00486F25">
          <w:pPr>
            <w:pStyle w:val="TOC1"/>
            <w:rPr>
              <w:rFonts w:eastAsiaTheme="minorEastAsia"/>
              <w:noProof/>
              <w:sz w:val="22"/>
              <w:szCs w:val="22"/>
              <w:lang w:eastAsia="en-CA"/>
            </w:rPr>
          </w:pPr>
          <w:hyperlink w:anchor="_Toc81480310" w:history="1">
            <w:r w:rsidR="004B61A4" w:rsidRPr="00DA22A3">
              <w:rPr>
                <w:rStyle w:val="Hyperlink"/>
                <w:rFonts w:cstheme="minorHAnsi"/>
                <w:noProof/>
                <w:highlight w:val="yellow"/>
              </w:rPr>
              <w:t>11.0 Managing School Exposures and Notifications</w:t>
            </w:r>
            <w:r w:rsidR="004B61A4" w:rsidRPr="00DA22A3">
              <w:rPr>
                <w:noProof/>
                <w:webHidden/>
                <w:highlight w:val="yellow"/>
              </w:rPr>
              <w:tab/>
            </w:r>
            <w:r w:rsidR="004B61A4" w:rsidRPr="00DA22A3">
              <w:rPr>
                <w:noProof/>
                <w:webHidden/>
                <w:highlight w:val="yellow"/>
              </w:rPr>
              <w:fldChar w:fldCharType="begin"/>
            </w:r>
            <w:r w:rsidR="004B61A4" w:rsidRPr="00DA22A3">
              <w:rPr>
                <w:noProof/>
                <w:webHidden/>
                <w:highlight w:val="yellow"/>
              </w:rPr>
              <w:instrText xml:space="preserve"> PAGEREF _Toc81480310 \h </w:instrText>
            </w:r>
            <w:r w:rsidR="004B61A4" w:rsidRPr="00DA22A3">
              <w:rPr>
                <w:noProof/>
                <w:webHidden/>
                <w:highlight w:val="yellow"/>
              </w:rPr>
            </w:r>
            <w:r w:rsidR="004B61A4" w:rsidRPr="00DA22A3">
              <w:rPr>
                <w:noProof/>
                <w:webHidden/>
                <w:highlight w:val="yellow"/>
              </w:rPr>
              <w:fldChar w:fldCharType="separate"/>
            </w:r>
            <w:r w:rsidR="00486F25">
              <w:rPr>
                <w:noProof/>
                <w:webHidden/>
                <w:highlight w:val="yellow"/>
              </w:rPr>
              <w:t>32</w:t>
            </w:r>
            <w:r w:rsidR="004B61A4" w:rsidRPr="00DA22A3">
              <w:rPr>
                <w:noProof/>
                <w:webHidden/>
                <w:highlight w:val="yellow"/>
              </w:rPr>
              <w:fldChar w:fldCharType="end"/>
            </w:r>
          </w:hyperlink>
        </w:p>
        <w:p w14:paraId="7350C386" w14:textId="43F4CCBD" w:rsidR="004B61A4" w:rsidRPr="00AF3398" w:rsidRDefault="000C095F" w:rsidP="00486F25">
          <w:pPr>
            <w:pStyle w:val="TOC1"/>
            <w:rPr>
              <w:rFonts w:eastAsiaTheme="minorEastAsia"/>
              <w:noProof/>
              <w:sz w:val="22"/>
              <w:szCs w:val="22"/>
              <w:lang w:eastAsia="en-CA"/>
            </w:rPr>
          </w:pPr>
          <w:hyperlink w:anchor="_Toc81480311" w:history="1">
            <w:r w:rsidR="004B61A4" w:rsidRPr="00AF3398">
              <w:rPr>
                <w:rStyle w:val="Hyperlink"/>
                <w:rFonts w:cstheme="minorHAnsi"/>
                <w:noProof/>
              </w:rPr>
              <w:t>12.0 Cleaning and Disinfection</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_Toc81480311 \h </w:instrText>
            </w:r>
            <w:r w:rsidR="004B61A4" w:rsidRPr="00AF3398">
              <w:rPr>
                <w:noProof/>
                <w:webHidden/>
              </w:rPr>
            </w:r>
            <w:r w:rsidR="004B61A4" w:rsidRPr="00AF3398">
              <w:rPr>
                <w:noProof/>
                <w:webHidden/>
              </w:rPr>
              <w:fldChar w:fldCharType="separate"/>
            </w:r>
            <w:r w:rsidR="00486F25">
              <w:rPr>
                <w:noProof/>
                <w:webHidden/>
              </w:rPr>
              <w:t>33</w:t>
            </w:r>
            <w:r w:rsidR="004B61A4" w:rsidRPr="00AF3398">
              <w:rPr>
                <w:noProof/>
                <w:webHidden/>
              </w:rPr>
              <w:fldChar w:fldCharType="end"/>
            </w:r>
          </w:hyperlink>
        </w:p>
        <w:p w14:paraId="7C69D16E" w14:textId="215F44D4" w:rsidR="004B61A4" w:rsidRPr="00AF3398" w:rsidRDefault="000C095F" w:rsidP="00486F25">
          <w:pPr>
            <w:pStyle w:val="TOC1"/>
            <w:rPr>
              <w:rFonts w:eastAsiaTheme="minorEastAsia"/>
              <w:noProof/>
              <w:sz w:val="22"/>
              <w:szCs w:val="22"/>
              <w:lang w:eastAsia="en-CA"/>
            </w:rPr>
          </w:pPr>
          <w:hyperlink w:anchor="_Toc81480312" w:history="1">
            <w:r w:rsidR="004B61A4" w:rsidRPr="00AF3398">
              <w:rPr>
                <w:rStyle w:val="Hyperlink"/>
                <w:rFonts w:cstheme="minorHAnsi"/>
                <w:noProof/>
              </w:rPr>
              <w:t>13.0 Students with Disabilities/Diverse Abilities, Medical Complexity, and Delegated Care</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_Toc81480312 \h </w:instrText>
            </w:r>
            <w:r w:rsidR="004B61A4" w:rsidRPr="00AF3398">
              <w:rPr>
                <w:noProof/>
                <w:webHidden/>
              </w:rPr>
            </w:r>
            <w:r w:rsidR="004B61A4" w:rsidRPr="00AF3398">
              <w:rPr>
                <w:noProof/>
                <w:webHidden/>
              </w:rPr>
              <w:fldChar w:fldCharType="separate"/>
            </w:r>
            <w:r w:rsidR="00486F25">
              <w:rPr>
                <w:noProof/>
                <w:webHidden/>
              </w:rPr>
              <w:t>35</w:t>
            </w:r>
            <w:r w:rsidR="004B61A4" w:rsidRPr="00AF3398">
              <w:rPr>
                <w:noProof/>
                <w:webHidden/>
              </w:rPr>
              <w:fldChar w:fldCharType="end"/>
            </w:r>
          </w:hyperlink>
        </w:p>
        <w:p w14:paraId="02945C94" w14:textId="5EE04E82" w:rsidR="004B61A4" w:rsidRPr="00AF3398" w:rsidRDefault="000C095F" w:rsidP="00486F25">
          <w:pPr>
            <w:pStyle w:val="TOC1"/>
            <w:rPr>
              <w:rFonts w:eastAsiaTheme="minorEastAsia"/>
              <w:noProof/>
              <w:sz w:val="22"/>
              <w:szCs w:val="22"/>
              <w:lang w:eastAsia="en-CA"/>
            </w:rPr>
          </w:pPr>
          <w:hyperlink w:anchor="_Toc81480313" w:history="1">
            <w:r w:rsidR="004B61A4" w:rsidRPr="007C3B8D">
              <w:rPr>
                <w:rStyle w:val="Hyperlink"/>
                <w:rFonts w:cstheme="minorHAnsi"/>
                <w:noProof/>
                <w:highlight w:val="yellow"/>
              </w:rPr>
              <w:t>14.0 Personal Prote</w:t>
            </w:r>
            <w:r w:rsidR="004B61A4" w:rsidRPr="007C3B8D">
              <w:rPr>
                <w:rStyle w:val="Hyperlink"/>
                <w:rFonts w:cstheme="minorHAnsi"/>
                <w:noProof/>
                <w:highlight w:val="yellow"/>
              </w:rPr>
              <w:t>c</w:t>
            </w:r>
            <w:r w:rsidR="004B61A4" w:rsidRPr="007C3B8D">
              <w:rPr>
                <w:rStyle w:val="Hyperlink"/>
                <w:rFonts w:cstheme="minorHAnsi"/>
                <w:noProof/>
                <w:highlight w:val="yellow"/>
              </w:rPr>
              <w:t>tive Equipment (PPE)</w:t>
            </w:r>
            <w:r w:rsidR="004B61A4" w:rsidRPr="007C3B8D">
              <w:rPr>
                <w:noProof/>
                <w:webHidden/>
                <w:highlight w:val="yellow"/>
              </w:rPr>
              <w:tab/>
            </w:r>
            <w:r w:rsidR="004B61A4" w:rsidRPr="007C3B8D">
              <w:rPr>
                <w:noProof/>
                <w:webHidden/>
                <w:highlight w:val="yellow"/>
              </w:rPr>
              <w:fldChar w:fldCharType="begin"/>
            </w:r>
            <w:r w:rsidR="004B61A4" w:rsidRPr="007C3B8D">
              <w:rPr>
                <w:noProof/>
                <w:webHidden/>
                <w:highlight w:val="yellow"/>
              </w:rPr>
              <w:instrText xml:space="preserve"> PAGEREF _Toc81480313 \h </w:instrText>
            </w:r>
            <w:r w:rsidR="004B61A4" w:rsidRPr="007C3B8D">
              <w:rPr>
                <w:noProof/>
                <w:webHidden/>
                <w:highlight w:val="yellow"/>
              </w:rPr>
            </w:r>
            <w:r w:rsidR="004B61A4" w:rsidRPr="007C3B8D">
              <w:rPr>
                <w:noProof/>
                <w:webHidden/>
                <w:highlight w:val="yellow"/>
              </w:rPr>
              <w:fldChar w:fldCharType="separate"/>
            </w:r>
            <w:r w:rsidR="00486F25">
              <w:rPr>
                <w:noProof/>
                <w:webHidden/>
                <w:highlight w:val="yellow"/>
              </w:rPr>
              <w:t>37</w:t>
            </w:r>
            <w:r w:rsidR="004B61A4" w:rsidRPr="007C3B8D">
              <w:rPr>
                <w:noProof/>
                <w:webHidden/>
                <w:highlight w:val="yellow"/>
              </w:rPr>
              <w:fldChar w:fldCharType="end"/>
            </w:r>
          </w:hyperlink>
        </w:p>
        <w:p w14:paraId="10B057BC" w14:textId="5E30B4BB" w:rsidR="004B61A4" w:rsidRPr="00AF3398" w:rsidRDefault="000C095F" w:rsidP="00486F25">
          <w:pPr>
            <w:pStyle w:val="TOC1"/>
            <w:rPr>
              <w:rFonts w:eastAsiaTheme="minorEastAsia"/>
              <w:noProof/>
              <w:sz w:val="22"/>
              <w:szCs w:val="22"/>
              <w:lang w:eastAsia="en-CA"/>
            </w:rPr>
          </w:pPr>
          <w:hyperlink w:anchor="_Toc81480314" w:history="1">
            <w:r w:rsidR="004B61A4" w:rsidRPr="007C3B8D">
              <w:rPr>
                <w:rStyle w:val="Hyperlink"/>
                <w:rFonts w:cstheme="minorHAnsi"/>
                <w:noProof/>
                <w:highlight w:val="yellow"/>
              </w:rPr>
              <w:t>15.0 Staff-Specific Considerations</w:t>
            </w:r>
            <w:r w:rsidR="004B61A4" w:rsidRPr="007C3B8D">
              <w:rPr>
                <w:noProof/>
                <w:webHidden/>
                <w:highlight w:val="yellow"/>
              </w:rPr>
              <w:tab/>
            </w:r>
            <w:r w:rsidR="004B61A4" w:rsidRPr="007C3B8D">
              <w:rPr>
                <w:noProof/>
                <w:webHidden/>
                <w:highlight w:val="yellow"/>
              </w:rPr>
              <w:fldChar w:fldCharType="begin"/>
            </w:r>
            <w:r w:rsidR="004B61A4" w:rsidRPr="007C3B8D">
              <w:rPr>
                <w:noProof/>
                <w:webHidden/>
                <w:highlight w:val="yellow"/>
              </w:rPr>
              <w:instrText xml:space="preserve"> PAGEREF _Toc81480314 \h </w:instrText>
            </w:r>
            <w:r w:rsidR="004B61A4" w:rsidRPr="007C3B8D">
              <w:rPr>
                <w:noProof/>
                <w:webHidden/>
                <w:highlight w:val="yellow"/>
              </w:rPr>
            </w:r>
            <w:r w:rsidR="004B61A4" w:rsidRPr="007C3B8D">
              <w:rPr>
                <w:noProof/>
                <w:webHidden/>
                <w:highlight w:val="yellow"/>
              </w:rPr>
              <w:fldChar w:fldCharType="separate"/>
            </w:r>
            <w:r w:rsidR="00486F25">
              <w:rPr>
                <w:noProof/>
                <w:webHidden/>
                <w:highlight w:val="yellow"/>
              </w:rPr>
              <w:t>40</w:t>
            </w:r>
            <w:r w:rsidR="004B61A4" w:rsidRPr="007C3B8D">
              <w:rPr>
                <w:noProof/>
                <w:webHidden/>
                <w:highlight w:val="yellow"/>
              </w:rPr>
              <w:fldChar w:fldCharType="end"/>
            </w:r>
          </w:hyperlink>
        </w:p>
        <w:p w14:paraId="58228317" w14:textId="0D924C2B" w:rsidR="004B61A4" w:rsidRPr="00AF3398" w:rsidRDefault="000C095F" w:rsidP="00486F25">
          <w:pPr>
            <w:pStyle w:val="TOC1"/>
            <w:rPr>
              <w:rFonts w:eastAsiaTheme="minorEastAsia"/>
              <w:noProof/>
              <w:sz w:val="22"/>
              <w:szCs w:val="22"/>
              <w:lang w:eastAsia="en-CA"/>
            </w:rPr>
          </w:pPr>
          <w:hyperlink w:anchor="_Toc81480315" w:history="1">
            <w:r w:rsidR="004B61A4" w:rsidRPr="00AF3398">
              <w:rPr>
                <w:rStyle w:val="Hyperlink"/>
                <w:rFonts w:cstheme="minorHAnsi"/>
                <w:noProof/>
              </w:rPr>
              <w:t>16.0 Communication, Training, and Orientation</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_Toc81480315 \h </w:instrText>
            </w:r>
            <w:r w:rsidR="004B61A4" w:rsidRPr="00AF3398">
              <w:rPr>
                <w:noProof/>
                <w:webHidden/>
              </w:rPr>
            </w:r>
            <w:r w:rsidR="004B61A4" w:rsidRPr="00AF3398">
              <w:rPr>
                <w:noProof/>
                <w:webHidden/>
              </w:rPr>
              <w:fldChar w:fldCharType="separate"/>
            </w:r>
            <w:r w:rsidR="00486F25">
              <w:rPr>
                <w:noProof/>
                <w:webHidden/>
              </w:rPr>
              <w:t>42</w:t>
            </w:r>
            <w:r w:rsidR="004B61A4" w:rsidRPr="00AF3398">
              <w:rPr>
                <w:noProof/>
                <w:webHidden/>
              </w:rPr>
              <w:fldChar w:fldCharType="end"/>
            </w:r>
          </w:hyperlink>
        </w:p>
        <w:p w14:paraId="3F0BF840" w14:textId="4080C61E" w:rsidR="004B61A4" w:rsidRPr="00AF3398" w:rsidRDefault="000C095F" w:rsidP="00486F25">
          <w:pPr>
            <w:pStyle w:val="TOC1"/>
            <w:rPr>
              <w:rFonts w:eastAsiaTheme="minorEastAsia"/>
              <w:noProof/>
              <w:sz w:val="22"/>
              <w:szCs w:val="22"/>
              <w:lang w:eastAsia="en-CA"/>
            </w:rPr>
          </w:pPr>
          <w:hyperlink w:anchor="_Toc81480316" w:history="1">
            <w:r w:rsidR="004B61A4" w:rsidRPr="00AF3398">
              <w:rPr>
                <w:rStyle w:val="Hyperlink"/>
                <w:rFonts w:cstheme="minorHAnsi"/>
                <w:noProof/>
              </w:rPr>
              <w:t>Appendix A: Further Information</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_Toc81480316 \h </w:instrText>
            </w:r>
            <w:r w:rsidR="004B61A4" w:rsidRPr="00AF3398">
              <w:rPr>
                <w:noProof/>
                <w:webHidden/>
              </w:rPr>
            </w:r>
            <w:r w:rsidR="004B61A4" w:rsidRPr="00AF3398">
              <w:rPr>
                <w:noProof/>
                <w:webHidden/>
              </w:rPr>
              <w:fldChar w:fldCharType="separate"/>
            </w:r>
            <w:r w:rsidR="00486F25">
              <w:rPr>
                <w:noProof/>
                <w:webHidden/>
              </w:rPr>
              <w:t>45</w:t>
            </w:r>
            <w:r w:rsidR="004B61A4" w:rsidRPr="00AF3398">
              <w:rPr>
                <w:noProof/>
                <w:webHidden/>
              </w:rPr>
              <w:fldChar w:fldCharType="end"/>
            </w:r>
          </w:hyperlink>
        </w:p>
        <w:p w14:paraId="493F827F" w14:textId="273D4517" w:rsidR="004B61A4" w:rsidRPr="00AF3398" w:rsidRDefault="000C095F" w:rsidP="00486F25">
          <w:pPr>
            <w:pStyle w:val="TOC1"/>
            <w:rPr>
              <w:rFonts w:eastAsiaTheme="minorEastAsia"/>
              <w:noProof/>
              <w:sz w:val="22"/>
              <w:szCs w:val="22"/>
              <w:lang w:eastAsia="en-CA"/>
            </w:rPr>
          </w:pPr>
          <w:hyperlink w:anchor="_Toc81480317" w:history="1">
            <w:r w:rsidR="004B61A4" w:rsidRPr="00AF3398">
              <w:rPr>
                <w:rStyle w:val="Hyperlink"/>
                <w:rFonts w:cstheme="minorHAnsi"/>
                <w:noProof/>
              </w:rPr>
              <w:t>Appendix B: School Planning Checklist</w:t>
            </w:r>
            <w:r w:rsidR="004B61A4" w:rsidRPr="00AF3398">
              <w:rPr>
                <w:noProof/>
                <w:webHidden/>
              </w:rPr>
              <w:tab/>
            </w:r>
            <w:r w:rsidR="004B61A4" w:rsidRPr="00AF3398">
              <w:rPr>
                <w:noProof/>
                <w:webHidden/>
              </w:rPr>
              <w:fldChar w:fldCharType="begin"/>
            </w:r>
            <w:r w:rsidR="004B61A4" w:rsidRPr="00AF3398">
              <w:rPr>
                <w:noProof/>
                <w:webHidden/>
              </w:rPr>
              <w:instrText xml:space="preserve"> PAGEREF _Toc81480317 \h </w:instrText>
            </w:r>
            <w:r w:rsidR="004B61A4" w:rsidRPr="00AF3398">
              <w:rPr>
                <w:noProof/>
                <w:webHidden/>
              </w:rPr>
            </w:r>
            <w:r w:rsidR="004B61A4" w:rsidRPr="00AF3398">
              <w:rPr>
                <w:noProof/>
                <w:webHidden/>
              </w:rPr>
              <w:fldChar w:fldCharType="separate"/>
            </w:r>
            <w:r w:rsidR="00486F25">
              <w:rPr>
                <w:noProof/>
                <w:webHidden/>
              </w:rPr>
              <w:t>48</w:t>
            </w:r>
            <w:r w:rsidR="004B61A4" w:rsidRPr="00AF3398">
              <w:rPr>
                <w:noProof/>
                <w:webHidden/>
              </w:rPr>
              <w:fldChar w:fldCharType="end"/>
            </w:r>
          </w:hyperlink>
        </w:p>
        <w:p w14:paraId="481DCCC8" w14:textId="2AF9A184" w:rsidR="008B2E7F" w:rsidRPr="00AF3398" w:rsidRDefault="002F3151" w:rsidP="008B2E7F">
          <w:pPr>
            <w:rPr>
              <w:rFonts w:cstheme="minorHAnsi"/>
            </w:rPr>
          </w:pPr>
          <w:r w:rsidRPr="00AF3398">
            <w:rPr>
              <w:rFonts w:cstheme="minorHAnsi"/>
              <w:b/>
              <w:bCs/>
              <w:noProof/>
            </w:rPr>
            <w:fldChar w:fldCharType="end"/>
          </w:r>
        </w:p>
      </w:sdtContent>
    </w:sdt>
    <w:p w14:paraId="3A45E62E" w14:textId="77777777" w:rsidR="000344CC" w:rsidRPr="00AF3398" w:rsidRDefault="000344CC" w:rsidP="004D6FD8">
      <w:pPr>
        <w:pStyle w:val="ListParagraph"/>
        <w:rPr>
          <w:rFonts w:cstheme="minorHAnsi"/>
          <w:b/>
          <w:color w:val="2F5496" w:themeColor="accent1" w:themeShade="BF"/>
        </w:rPr>
      </w:pPr>
    </w:p>
    <w:bookmarkEnd w:id="33"/>
    <w:p w14:paraId="269C3E2A" w14:textId="77777777" w:rsidR="00BF2128" w:rsidRPr="00AF3398" w:rsidRDefault="00BF2128" w:rsidP="00BF2128">
      <w:pPr>
        <w:pStyle w:val="Heading1"/>
        <w:rPr>
          <w:rFonts w:asciiTheme="minorHAnsi" w:hAnsiTheme="minorHAnsi" w:cstheme="minorHAnsi"/>
        </w:rPr>
      </w:pPr>
      <w:r w:rsidRPr="00AF3398">
        <w:rPr>
          <w:rFonts w:asciiTheme="minorHAnsi" w:hAnsiTheme="minorHAnsi" w:cstheme="minorHAnsi"/>
        </w:rPr>
        <w:br w:type="page"/>
      </w:r>
    </w:p>
    <w:p w14:paraId="5309A7B9" w14:textId="77777777" w:rsidR="00BF2128" w:rsidRPr="00AF3398" w:rsidRDefault="004F0188" w:rsidP="00BF2128">
      <w:pPr>
        <w:pStyle w:val="Heading1"/>
        <w:rPr>
          <w:rFonts w:asciiTheme="minorHAnsi" w:hAnsiTheme="minorHAnsi" w:cstheme="minorHAnsi"/>
        </w:rPr>
      </w:pPr>
      <w:bookmarkStart w:id="39" w:name="_Toc81480300"/>
      <w:r w:rsidRPr="00AF3398">
        <w:rPr>
          <w:rFonts w:asciiTheme="minorHAnsi" w:hAnsiTheme="minorHAnsi" w:cstheme="minorHAnsi"/>
        </w:rPr>
        <w:lastRenderedPageBreak/>
        <w:t xml:space="preserve">1.0 </w:t>
      </w:r>
      <w:r w:rsidR="00BF2128" w:rsidRPr="00AF3398">
        <w:rPr>
          <w:rFonts w:asciiTheme="minorHAnsi" w:hAnsiTheme="minorHAnsi" w:cstheme="minorHAnsi"/>
        </w:rPr>
        <w:t>Introduction</w:t>
      </w:r>
      <w:bookmarkEnd w:id="39"/>
    </w:p>
    <w:p w14:paraId="34745593" w14:textId="0FDDDA22" w:rsidR="001D4B88" w:rsidRPr="00AF3398" w:rsidRDefault="005C41F1" w:rsidP="004D6FD8">
      <w:pPr>
        <w:rPr>
          <w:rFonts w:cstheme="minorHAnsi"/>
        </w:rPr>
      </w:pPr>
      <w:r w:rsidRPr="00AF3398">
        <w:rPr>
          <w:rFonts w:cstheme="minorHAnsi"/>
        </w:rPr>
        <w:t xml:space="preserve">The following sections contain guidance and considerations related to key areas of school operations based </w:t>
      </w:r>
      <w:r w:rsidR="00E022A4" w:rsidRPr="00AF3398">
        <w:rPr>
          <w:rFonts w:cstheme="minorHAnsi"/>
        </w:rPr>
        <w:t xml:space="preserve">primarily </w:t>
      </w:r>
      <w:r w:rsidRPr="00AF3398">
        <w:rPr>
          <w:rFonts w:cstheme="minorHAnsi"/>
        </w:rPr>
        <w:t xml:space="preserve">on the latest available health and safety advice included in the </w:t>
      </w:r>
      <w:r w:rsidR="00691B75" w:rsidRPr="00AF3398">
        <w:rPr>
          <w:rFonts w:cstheme="minorHAnsi"/>
        </w:rPr>
        <w:t xml:space="preserve">BCCDC </w:t>
      </w:r>
      <w:hyperlink r:id="rId29" w:history="1">
        <w:r w:rsidR="00057612" w:rsidRPr="00AF3398">
          <w:rPr>
            <w:rStyle w:val="Hyperlink"/>
            <w:rFonts w:cstheme="minorHAnsi"/>
          </w:rPr>
          <w:t>Public Health Communicable Disease Guidance for K-12 Schools</w:t>
        </w:r>
      </w:hyperlink>
      <w:r w:rsidR="003F7B6B" w:rsidRPr="00AF3398">
        <w:rPr>
          <w:rFonts w:cstheme="minorHAnsi"/>
        </w:rPr>
        <w:t xml:space="preserve"> </w:t>
      </w:r>
      <w:r w:rsidR="00297CCB" w:rsidRPr="00AF3398">
        <w:rPr>
          <w:rFonts w:cstheme="minorHAnsi"/>
        </w:rPr>
        <w:t>a</w:t>
      </w:r>
      <w:r w:rsidRPr="00AF3398">
        <w:rPr>
          <w:rFonts w:cstheme="minorHAnsi"/>
        </w:rPr>
        <w:t xml:space="preserve">nd the </w:t>
      </w:r>
      <w:r w:rsidR="00927A6C" w:rsidRPr="00AF3398">
        <w:t xml:space="preserve">BC Ministry of Education </w:t>
      </w:r>
      <w:hyperlink r:id="rId30" w:history="1">
        <w:r w:rsidR="002C2C53" w:rsidRPr="00AF3398">
          <w:rPr>
            <w:rStyle w:val="Hyperlink"/>
            <w:rFonts w:cstheme="minorHAnsi"/>
          </w:rPr>
          <w:t>Provincial COVID-19 Communicable Disease Guidelines for K-12 Settings</w:t>
        </w:r>
      </w:hyperlink>
      <w:r w:rsidR="000F4AC5" w:rsidRPr="00AF3398">
        <w:rPr>
          <w:rFonts w:cstheme="minorHAnsi"/>
        </w:rPr>
        <w:t>.</w:t>
      </w:r>
      <w:r w:rsidR="001D4B88" w:rsidRPr="00AF3398">
        <w:rPr>
          <w:rFonts w:cstheme="minorHAnsi"/>
        </w:rPr>
        <w:t xml:space="preserve"> </w:t>
      </w:r>
    </w:p>
    <w:p w14:paraId="6E03BB6C" w14:textId="77777777" w:rsidR="001D4B88" w:rsidRPr="00AF3398" w:rsidRDefault="001D4B88" w:rsidP="004D6FD8">
      <w:pPr>
        <w:rPr>
          <w:rFonts w:cstheme="minorHAnsi"/>
        </w:rPr>
      </w:pPr>
    </w:p>
    <w:p w14:paraId="203A01F7" w14:textId="77777777" w:rsidR="00BF2128" w:rsidRPr="00AF3398" w:rsidRDefault="008279EE" w:rsidP="004D6FD8">
      <w:pPr>
        <w:rPr>
          <w:rFonts w:cstheme="minorHAnsi"/>
        </w:rPr>
      </w:pPr>
      <w:r w:rsidRPr="00AF3398">
        <w:rPr>
          <w:rFonts w:cstheme="minorHAnsi"/>
        </w:rPr>
        <w:t>Senior administrative and school staff responsible for the</w:t>
      </w:r>
      <w:r w:rsidR="001D4B88" w:rsidRPr="00AF3398">
        <w:rPr>
          <w:rFonts w:cstheme="minorHAnsi"/>
        </w:rPr>
        <w:t xml:space="preserve"> development and promotion of the</w:t>
      </w:r>
      <w:r w:rsidRPr="00AF3398">
        <w:rPr>
          <w:rFonts w:cstheme="minorHAnsi"/>
        </w:rPr>
        <w:t xml:space="preserve"> plan </w:t>
      </w:r>
      <w:r w:rsidR="001D4B88" w:rsidRPr="00AF3398">
        <w:rPr>
          <w:rFonts w:cstheme="minorHAnsi"/>
        </w:rPr>
        <w:t xml:space="preserve">will continue to monitor </w:t>
      </w:r>
      <w:r w:rsidRPr="00AF3398">
        <w:rPr>
          <w:rFonts w:cstheme="minorHAnsi"/>
        </w:rPr>
        <w:t>provincial guidance</w:t>
      </w:r>
      <w:r w:rsidR="001D4B88" w:rsidRPr="00AF3398">
        <w:rPr>
          <w:rFonts w:cstheme="minorHAnsi"/>
        </w:rPr>
        <w:t xml:space="preserve"> as the year progresses</w:t>
      </w:r>
      <w:r w:rsidRPr="00AF3398">
        <w:rPr>
          <w:rFonts w:cstheme="minorHAnsi"/>
        </w:rPr>
        <w:t>,</w:t>
      </w:r>
      <w:r w:rsidR="001D4B88" w:rsidRPr="00AF3398">
        <w:rPr>
          <w:rFonts w:cstheme="minorHAnsi"/>
        </w:rPr>
        <w:t xml:space="preserve"> making updates to our plan consistent with the latest advice. The plan will be shared and discussed with school personnel and any other relevant staff to ensure our guidelines and standards are applied.</w:t>
      </w:r>
    </w:p>
    <w:p w14:paraId="6C6A3193" w14:textId="77777777" w:rsidR="00BF2128" w:rsidRPr="00AF3398" w:rsidRDefault="00BF2128" w:rsidP="004D6FD8">
      <w:pPr>
        <w:rPr>
          <w:rFonts w:cstheme="minorHAnsi"/>
        </w:rPr>
      </w:pPr>
    </w:p>
    <w:p w14:paraId="503A41BE" w14:textId="77777777" w:rsidR="00D97E45" w:rsidRPr="00AF3398" w:rsidRDefault="00BF2128">
      <w:pPr>
        <w:rPr>
          <w:rFonts w:cstheme="minorHAnsi"/>
        </w:rPr>
      </w:pPr>
      <w:r w:rsidRPr="00AF3398">
        <w:rPr>
          <w:rFonts w:cstheme="minorHAnsi"/>
        </w:rPr>
        <w:t>This plan</w:t>
      </w:r>
      <w:r w:rsidR="001727D9" w:rsidRPr="00AF3398">
        <w:rPr>
          <w:rFonts w:cstheme="minorHAnsi"/>
        </w:rPr>
        <w:t xml:space="preserve"> was</w:t>
      </w:r>
      <w:r w:rsidRPr="00AF3398">
        <w:rPr>
          <w:rFonts w:cstheme="minorHAnsi"/>
        </w:rPr>
        <w:t xml:space="preserve"> developed </w:t>
      </w:r>
      <w:r w:rsidR="00481A24" w:rsidRPr="00AF3398">
        <w:rPr>
          <w:rFonts w:cstheme="minorHAnsi"/>
        </w:rPr>
        <w:t>with input from</w:t>
      </w:r>
      <w:r w:rsidRPr="00AF3398">
        <w:rPr>
          <w:rFonts w:cstheme="minorHAnsi"/>
        </w:rPr>
        <w:t xml:space="preserve"> </w:t>
      </w:r>
      <w:r w:rsidR="001727D9" w:rsidRPr="00AF3398">
        <w:rPr>
          <w:rFonts w:cstheme="minorHAnsi"/>
        </w:rPr>
        <w:t>the following bodies:</w:t>
      </w:r>
    </w:p>
    <w:p w14:paraId="40FCD43B" w14:textId="7F5A8F59" w:rsidR="001727D9" w:rsidRPr="00AF3398" w:rsidRDefault="001727D9">
      <w:pPr>
        <w:rPr>
          <w:rFonts w:cstheme="minorHAnsi"/>
        </w:rPr>
      </w:pPr>
      <w:r w:rsidRPr="00AF3398">
        <w:rPr>
          <w:rFonts w:cstheme="minorHAnsi"/>
        </w:rPr>
        <w:t xml:space="preserve"> </w:t>
      </w:r>
    </w:p>
    <w:p w14:paraId="3E66B0C7" w14:textId="77777777" w:rsidR="001727D9" w:rsidRPr="00AF3398" w:rsidRDefault="005C41F1" w:rsidP="005F1F5C">
      <w:pPr>
        <w:pStyle w:val="ListParagraph"/>
        <w:numPr>
          <w:ilvl w:val="0"/>
          <w:numId w:val="7"/>
        </w:numPr>
        <w:rPr>
          <w:rFonts w:cstheme="minorHAnsi"/>
        </w:rPr>
      </w:pPr>
      <w:r w:rsidRPr="00AF3398">
        <w:rPr>
          <w:rFonts w:cstheme="minorHAnsi"/>
        </w:rPr>
        <w:t>[e.g. Chief and Council]</w:t>
      </w:r>
    </w:p>
    <w:p w14:paraId="049897DD" w14:textId="77777777" w:rsidR="001727D9" w:rsidRPr="00AF3398" w:rsidRDefault="005C41F1" w:rsidP="005F1F5C">
      <w:pPr>
        <w:pStyle w:val="ListParagraph"/>
        <w:numPr>
          <w:ilvl w:val="0"/>
          <w:numId w:val="7"/>
        </w:numPr>
        <w:rPr>
          <w:rFonts w:cstheme="minorHAnsi"/>
        </w:rPr>
      </w:pPr>
      <w:r w:rsidRPr="00AF3398">
        <w:rPr>
          <w:rFonts w:cstheme="minorHAnsi"/>
        </w:rPr>
        <w:t>[</w:t>
      </w:r>
      <w:r w:rsidR="0017314D" w:rsidRPr="00AF3398">
        <w:rPr>
          <w:rFonts w:cstheme="minorHAnsi"/>
        </w:rPr>
        <w:t xml:space="preserve">e.g. </w:t>
      </w:r>
      <w:r w:rsidRPr="00AF3398">
        <w:rPr>
          <w:rFonts w:cstheme="minorHAnsi"/>
        </w:rPr>
        <w:t>Local Health Authority]</w:t>
      </w:r>
    </w:p>
    <w:p w14:paraId="6D06BD64" w14:textId="77777777" w:rsidR="00A35D86" w:rsidRPr="00AF3398" w:rsidRDefault="005C41F1" w:rsidP="005F1F5C">
      <w:pPr>
        <w:pStyle w:val="ListParagraph"/>
        <w:numPr>
          <w:ilvl w:val="0"/>
          <w:numId w:val="7"/>
        </w:numPr>
        <w:rPr>
          <w:rFonts w:cstheme="minorHAnsi"/>
        </w:rPr>
      </w:pPr>
      <w:r w:rsidRPr="00AF3398">
        <w:rPr>
          <w:rFonts w:cstheme="minorHAnsi"/>
        </w:rPr>
        <w:t>[</w:t>
      </w:r>
      <w:r w:rsidR="0017314D" w:rsidRPr="00AF3398">
        <w:rPr>
          <w:rFonts w:cstheme="minorHAnsi"/>
        </w:rPr>
        <w:t>e.g. Parents/Caregivers]</w:t>
      </w:r>
    </w:p>
    <w:p w14:paraId="369CA9CD" w14:textId="77777777" w:rsidR="001727D9" w:rsidRPr="00AF3398" w:rsidRDefault="001727D9">
      <w:pPr>
        <w:rPr>
          <w:rFonts w:cstheme="minorHAnsi"/>
        </w:rPr>
      </w:pPr>
    </w:p>
    <w:p w14:paraId="332AFCB5" w14:textId="77777777" w:rsidR="001727D9" w:rsidRPr="00AF3398" w:rsidRDefault="001727D9">
      <w:pPr>
        <w:rPr>
          <w:rFonts w:cstheme="minorHAnsi"/>
        </w:rPr>
      </w:pPr>
      <w:r w:rsidRPr="00AF3398">
        <w:rPr>
          <w:rFonts w:cstheme="minorHAnsi"/>
        </w:rPr>
        <w:t>For questions or feedback relating to this plan, please contact:</w:t>
      </w:r>
    </w:p>
    <w:p w14:paraId="132D806D" w14:textId="77777777" w:rsidR="001727D9" w:rsidRPr="00AF3398" w:rsidRDefault="001727D9">
      <w:pPr>
        <w:rPr>
          <w:rFonts w:cstheme="minorHAnsi"/>
        </w:rPr>
      </w:pPr>
      <w:r w:rsidRPr="00AF3398">
        <w:rPr>
          <w:rFonts w:cstheme="minorHAnsi"/>
        </w:rPr>
        <w:t>[add contact name / position]</w:t>
      </w:r>
    </w:p>
    <w:p w14:paraId="53A492D0" w14:textId="77777777" w:rsidR="00D802B9" w:rsidRPr="00AF3398" w:rsidRDefault="00D802B9" w:rsidP="009D5300">
      <w:pPr>
        <w:tabs>
          <w:tab w:val="left" w:pos="5871"/>
        </w:tabs>
        <w:rPr>
          <w:rFonts w:cstheme="minorHAnsi"/>
        </w:rPr>
      </w:pPr>
      <w:r w:rsidRPr="00AF3398">
        <w:rPr>
          <w:rFonts w:cstheme="minorHAnsi"/>
        </w:rPr>
        <w:tab/>
      </w:r>
    </w:p>
    <w:p w14:paraId="6BA11EC2" w14:textId="77777777" w:rsidR="00800D7E" w:rsidRPr="00AF3398" w:rsidRDefault="00A35D86" w:rsidP="00A84CE3">
      <w:pPr>
        <w:tabs>
          <w:tab w:val="left" w:pos="5871"/>
        </w:tabs>
        <w:rPr>
          <w:rFonts w:cstheme="minorHAnsi"/>
        </w:rPr>
      </w:pPr>
      <w:r w:rsidRPr="00AF3398">
        <w:rPr>
          <w:rFonts w:cstheme="minorHAnsi"/>
        </w:rPr>
        <w:br w:type="page"/>
      </w:r>
    </w:p>
    <w:p w14:paraId="271D76A7" w14:textId="6BC241F1" w:rsidR="004F2008" w:rsidRPr="00AF3398" w:rsidRDefault="00F15411" w:rsidP="0018226C">
      <w:pPr>
        <w:pStyle w:val="Heading1"/>
        <w:rPr>
          <w:rFonts w:asciiTheme="minorHAnsi" w:hAnsiTheme="minorHAnsi" w:cstheme="minorHAnsi"/>
        </w:rPr>
      </w:pPr>
      <w:bookmarkStart w:id="40" w:name="_Toc81480301"/>
      <w:r w:rsidRPr="00AF3398">
        <w:rPr>
          <w:rFonts w:asciiTheme="minorHAnsi" w:hAnsiTheme="minorHAnsi" w:cstheme="minorHAnsi"/>
        </w:rPr>
        <w:lastRenderedPageBreak/>
        <w:t>2</w:t>
      </w:r>
      <w:r w:rsidR="008B2E7F" w:rsidRPr="00AF3398">
        <w:rPr>
          <w:rFonts w:asciiTheme="minorHAnsi" w:hAnsiTheme="minorHAnsi" w:cstheme="minorHAnsi"/>
        </w:rPr>
        <w:t xml:space="preserve">.0 </w:t>
      </w:r>
      <w:r w:rsidRPr="00AF3398">
        <w:rPr>
          <w:rFonts w:asciiTheme="minorHAnsi" w:hAnsiTheme="minorHAnsi" w:cstheme="minorHAnsi"/>
        </w:rPr>
        <w:t xml:space="preserve">Space Arrangement, </w:t>
      </w:r>
      <w:r w:rsidR="00F56D04" w:rsidRPr="00AF3398">
        <w:rPr>
          <w:rFonts w:asciiTheme="minorHAnsi" w:hAnsiTheme="minorHAnsi" w:cstheme="minorHAnsi"/>
        </w:rPr>
        <w:t>Classrooms</w:t>
      </w:r>
      <w:r w:rsidR="000F72D8" w:rsidRPr="00AF3398">
        <w:rPr>
          <w:rFonts w:asciiTheme="minorHAnsi" w:hAnsiTheme="minorHAnsi" w:cstheme="minorHAnsi"/>
        </w:rPr>
        <w:t xml:space="preserve">, </w:t>
      </w:r>
      <w:r w:rsidRPr="00AF3398">
        <w:rPr>
          <w:rFonts w:asciiTheme="minorHAnsi" w:hAnsiTheme="minorHAnsi" w:cstheme="minorHAnsi"/>
        </w:rPr>
        <w:t xml:space="preserve">and </w:t>
      </w:r>
      <w:r w:rsidR="00E37D5E" w:rsidRPr="00AF3398">
        <w:rPr>
          <w:rFonts w:asciiTheme="minorHAnsi" w:hAnsiTheme="minorHAnsi" w:cstheme="minorHAnsi"/>
        </w:rPr>
        <w:t>Traffic Flow</w:t>
      </w:r>
      <w:bookmarkEnd w:id="40"/>
    </w:p>
    <w:tbl>
      <w:tblPr>
        <w:tblStyle w:val="TableGrid"/>
        <w:tblW w:w="0" w:type="auto"/>
        <w:tblLook w:val="04A0" w:firstRow="1" w:lastRow="0" w:firstColumn="1" w:lastColumn="0" w:noHBand="0" w:noVBand="1"/>
      </w:tblPr>
      <w:tblGrid>
        <w:gridCol w:w="9350"/>
      </w:tblGrid>
      <w:tr w:rsidR="00A35D86" w:rsidRPr="00AF3398" w14:paraId="69A57E53" w14:textId="77777777" w:rsidTr="00463811">
        <w:tc>
          <w:tcPr>
            <w:tcW w:w="9350" w:type="dxa"/>
            <w:shd w:val="clear" w:color="auto" w:fill="D9E2F3" w:themeFill="accent1" w:themeFillTint="33"/>
          </w:tcPr>
          <w:p w14:paraId="553A0322" w14:textId="19CD4B3A" w:rsidR="00142382" w:rsidRPr="00AF3398" w:rsidRDefault="00A35D86" w:rsidP="00DA5369">
            <w:pPr>
              <w:pStyle w:val="subheadertoday"/>
            </w:pPr>
            <w:r w:rsidRPr="00AF3398">
              <w:t>Guidance and Considerations</w:t>
            </w:r>
          </w:p>
          <w:p w14:paraId="020DB387" w14:textId="7DE98C5A" w:rsidR="002B7ED6" w:rsidRPr="00AF3398" w:rsidRDefault="002B7ED6" w:rsidP="002B7ED6">
            <w:pPr>
              <w:rPr>
                <w:rFonts w:cstheme="minorHAnsi"/>
              </w:rPr>
            </w:pPr>
            <w:r w:rsidRPr="00F111AA">
              <w:rPr>
                <w:rFonts w:cstheme="minorHAnsi"/>
                <w:highlight w:val="yellow"/>
              </w:rPr>
              <w:t xml:space="preserve">The </w:t>
            </w:r>
            <w:r w:rsidR="00F111AA" w:rsidRPr="00F111AA">
              <w:rPr>
                <w:highlight w:val="yellow"/>
              </w:rPr>
              <w:t xml:space="preserve">BCCDC </w:t>
            </w:r>
            <w:hyperlink r:id="rId31" w:history="1">
              <w:r w:rsidR="00F111AA" w:rsidRPr="00F111AA">
                <w:rPr>
                  <w:rStyle w:val="Hyperlink"/>
                  <w:highlight w:val="yellow"/>
                </w:rPr>
                <w:t>Addendum – Public Health Guidance for K-12 Schools</w:t>
              </w:r>
            </w:hyperlink>
            <w:r w:rsidR="00F111AA" w:rsidRPr="00F111AA">
              <w:rPr>
                <w:rFonts w:cstheme="minorHAnsi"/>
                <w:highlight w:val="yellow"/>
              </w:rPr>
              <w:t xml:space="preserve"> advises </w:t>
            </w:r>
            <w:r w:rsidR="003D056D" w:rsidRPr="00F111AA">
              <w:rPr>
                <w:rFonts w:cstheme="minorHAnsi"/>
                <w:highlight w:val="yellow"/>
              </w:rPr>
              <w:t>a</w:t>
            </w:r>
            <w:r w:rsidR="003D056D" w:rsidRPr="003D056D">
              <w:rPr>
                <w:rFonts w:cstheme="minorHAnsi"/>
                <w:highlight w:val="yellow"/>
              </w:rPr>
              <w:t xml:space="preserve">rranging rooms to maximize </w:t>
            </w:r>
            <w:r w:rsidR="003D056D" w:rsidRPr="003D056D">
              <w:rPr>
                <w:rFonts w:cstheme="minorHAnsi"/>
                <w:highlight w:val="yellow"/>
              </w:rPr>
              <w:t xml:space="preserve">space between students and staff.  </w:t>
            </w:r>
            <w:r w:rsidR="000C095F">
              <w:rPr>
                <w:rFonts w:cstheme="minorHAnsi"/>
                <w:highlight w:val="yellow"/>
              </w:rPr>
              <w:t xml:space="preserve">The </w:t>
            </w:r>
            <w:r w:rsidR="00C14A3E">
              <w:rPr>
                <w:rFonts w:cstheme="minorHAnsi"/>
                <w:highlight w:val="yellow"/>
              </w:rPr>
              <w:t>A</w:t>
            </w:r>
            <w:r w:rsidR="000C095F">
              <w:rPr>
                <w:rFonts w:cstheme="minorHAnsi"/>
                <w:highlight w:val="yellow"/>
              </w:rPr>
              <w:t>ddendum</w:t>
            </w:r>
            <w:r w:rsidR="003D056D" w:rsidRPr="003D056D">
              <w:rPr>
                <w:rFonts w:cstheme="minorHAnsi"/>
                <w:highlight w:val="yellow"/>
              </w:rPr>
              <w:t xml:space="preserve"> </w:t>
            </w:r>
            <w:r w:rsidR="00C14A3E">
              <w:rPr>
                <w:rFonts w:cstheme="minorHAnsi"/>
                <w:highlight w:val="yellow"/>
              </w:rPr>
              <w:t>also</w:t>
            </w:r>
            <w:r w:rsidR="004D658B">
              <w:rPr>
                <w:rFonts w:cstheme="minorHAnsi"/>
                <w:highlight w:val="yellow"/>
              </w:rPr>
              <w:t xml:space="preserve"> advises</w:t>
            </w:r>
            <w:r w:rsidR="003D056D" w:rsidRPr="003D056D">
              <w:rPr>
                <w:rFonts w:cstheme="minorHAnsi"/>
                <w:highlight w:val="yellow"/>
              </w:rPr>
              <w:t xml:space="preserve"> consideration of different common space, classroom, and learning environment configurations to allow space between students and adults (e.g., different desk and table formations</w:t>
            </w:r>
            <w:r w:rsidR="005A4798">
              <w:rPr>
                <w:rFonts w:cstheme="minorHAnsi"/>
                <w:highlight w:val="yellow"/>
              </w:rPr>
              <w:t>)</w:t>
            </w:r>
            <w:r w:rsidR="003D056D" w:rsidRPr="003D056D">
              <w:rPr>
                <w:rFonts w:cstheme="minorHAnsi"/>
                <w:highlight w:val="yellow"/>
              </w:rPr>
              <w:t>.</w:t>
            </w:r>
          </w:p>
          <w:p w14:paraId="62ACF717" w14:textId="77777777" w:rsidR="002B7ED6" w:rsidRPr="00AF3398" w:rsidRDefault="002B7ED6" w:rsidP="002B7ED6">
            <w:pPr>
              <w:rPr>
                <w:rFonts w:cstheme="minorHAnsi"/>
              </w:rPr>
            </w:pPr>
          </w:p>
          <w:p w14:paraId="20901E47" w14:textId="77777777" w:rsidR="002B7ED6" w:rsidRPr="00AF3398" w:rsidRDefault="002B7ED6" w:rsidP="002B7ED6">
            <w:pPr>
              <w:rPr>
                <w:rFonts w:cstheme="minorHAnsi"/>
                <w:b/>
              </w:rPr>
            </w:pPr>
            <w:r w:rsidRPr="00AF3398">
              <w:rPr>
                <w:rFonts w:cstheme="minorHAnsi"/>
                <w:b/>
              </w:rPr>
              <w:t xml:space="preserve">Note that the BCCDC is no longer recommending cohorts/learning groups. </w:t>
            </w:r>
          </w:p>
          <w:p w14:paraId="53E64A01" w14:textId="77777777" w:rsidR="002B7ED6" w:rsidRPr="00AF3398" w:rsidRDefault="002B7ED6" w:rsidP="002B7ED6">
            <w:pPr>
              <w:rPr>
                <w:rFonts w:cstheme="minorHAnsi"/>
                <w:b/>
              </w:rPr>
            </w:pPr>
          </w:p>
          <w:p w14:paraId="44B1FBC1" w14:textId="77777777" w:rsidR="002B7ED6" w:rsidRPr="00AF3398" w:rsidRDefault="002B7ED6" w:rsidP="002B7ED6">
            <w:pPr>
              <w:rPr>
                <w:rFonts w:cstheme="minorHAnsi"/>
                <w:b/>
              </w:rPr>
            </w:pPr>
            <w:r w:rsidRPr="00AF3398">
              <w:rPr>
                <w:rFonts w:cstheme="minorHAnsi"/>
                <w:b/>
              </w:rPr>
              <w:t xml:space="preserve">The BCCDC also advises that physical barriers are no longer recommended for communicable disease prevention.  </w:t>
            </w:r>
          </w:p>
          <w:p w14:paraId="7B13EA76" w14:textId="77777777" w:rsidR="002B7ED6" w:rsidRPr="00AF3398" w:rsidRDefault="002B7ED6" w:rsidP="002B7ED6">
            <w:pPr>
              <w:pStyle w:val="ListParagraph"/>
              <w:ind w:left="0"/>
              <w:rPr>
                <w:rFonts w:cstheme="minorHAnsi"/>
                <w:i/>
              </w:rPr>
            </w:pPr>
          </w:p>
          <w:p w14:paraId="4616986B" w14:textId="77777777" w:rsidR="002B7ED6" w:rsidRPr="00AF3398" w:rsidRDefault="002B7ED6" w:rsidP="002B7ED6">
            <w:pPr>
              <w:pStyle w:val="ListParagraph"/>
              <w:ind w:left="0"/>
            </w:pPr>
            <w:r w:rsidRPr="00AF3398">
              <w:rPr>
                <w:rFonts w:cstheme="minorHAnsi"/>
              </w:rPr>
              <w:t xml:space="preserve">The BCCDC </w:t>
            </w:r>
            <w:hyperlink r:id="rId32" w:history="1">
              <w:r w:rsidRPr="00AF3398">
                <w:rPr>
                  <w:rStyle w:val="Hyperlink"/>
                  <w:rFonts w:cstheme="minorHAnsi"/>
                </w:rPr>
                <w:t>Public Health Communicable Disease Guidance for K-12 Schools</w:t>
              </w:r>
            </w:hyperlink>
            <w:r w:rsidRPr="00AF3398">
              <w:rPr>
                <w:rFonts w:cstheme="minorHAnsi"/>
              </w:rPr>
              <w:t xml:space="preserve"> </w:t>
            </w:r>
            <w:r w:rsidRPr="00AF3398">
              <w:t>includes the following recommendations for indoor spaces and activities:</w:t>
            </w:r>
          </w:p>
          <w:p w14:paraId="6BE21BE8" w14:textId="77777777" w:rsidR="002B7ED6" w:rsidRPr="00AF3398" w:rsidRDefault="002B7ED6" w:rsidP="002B7ED6">
            <w:pPr>
              <w:pStyle w:val="ListParagraph"/>
              <w:ind w:left="0"/>
            </w:pPr>
          </w:p>
          <w:p w14:paraId="5C5587B8" w14:textId="77777777" w:rsidR="002B7ED6" w:rsidRPr="00AF3398" w:rsidRDefault="002B7ED6" w:rsidP="002B7ED6">
            <w:pPr>
              <w:pStyle w:val="ListParagraph"/>
              <w:numPr>
                <w:ilvl w:val="0"/>
                <w:numId w:val="20"/>
              </w:numPr>
            </w:pPr>
            <w:r w:rsidRPr="00AF3398">
              <w:t xml:space="preserve">People should have enough room to carry out the intended activity without involuntarily physical contact with another person. In indoor common spaces (e.g., hallways, cafeterias, etc.), schools may continue to use floor markings and posters to direct traffic flow.  </w:t>
            </w:r>
          </w:p>
          <w:p w14:paraId="5844822C" w14:textId="77777777" w:rsidR="002B7ED6" w:rsidRPr="00AF3398" w:rsidRDefault="002B7ED6" w:rsidP="002B7ED6">
            <w:pPr>
              <w:pStyle w:val="ListParagraph"/>
              <w:numPr>
                <w:ilvl w:val="0"/>
                <w:numId w:val="20"/>
              </w:numPr>
            </w:pPr>
            <w:r w:rsidRPr="00AF3398">
              <w:t xml:space="preserve">For indoor activities that bring together multiple classes or other groupings of students in close proximity for a prolonged period of time (e.g., school assemblies, multiple classes doing physical activity in a gym), schools should ensure that people are spread out within the available space. This is expected to be achievable within room capacity limits (where applicable). </w:t>
            </w:r>
          </w:p>
          <w:p w14:paraId="5742B424" w14:textId="77777777" w:rsidR="002B7ED6" w:rsidRPr="00AF3398" w:rsidRDefault="002B7ED6" w:rsidP="002B7ED6">
            <w:pPr>
              <w:pStyle w:val="ListParagraph"/>
              <w:numPr>
                <w:ilvl w:val="0"/>
                <w:numId w:val="20"/>
              </w:numPr>
            </w:pPr>
            <w:r w:rsidRPr="00AF3398">
              <w:t xml:space="preserve">For breaks and other unstructured time in indoor settings, there should be enough space available to prevent involuntary physical contact. </w:t>
            </w:r>
          </w:p>
          <w:p w14:paraId="3505A0F8" w14:textId="77777777" w:rsidR="002B7ED6" w:rsidRPr="00AF3398" w:rsidRDefault="002B7ED6" w:rsidP="002B7ED6">
            <w:pPr>
              <w:pStyle w:val="ListParagraph"/>
              <w:numPr>
                <w:ilvl w:val="0"/>
                <w:numId w:val="20"/>
              </w:numPr>
            </w:pPr>
            <w:r w:rsidRPr="00AF3398">
              <w:t xml:space="preserve">Taking students outside more often (when the weather allows) is encouraged due to its overall health benefits. </w:t>
            </w:r>
          </w:p>
          <w:p w14:paraId="33FD2668" w14:textId="77777777" w:rsidR="002B7ED6" w:rsidRPr="00AF3398" w:rsidRDefault="002B7ED6" w:rsidP="002B7ED6">
            <w:pPr>
              <w:rPr>
                <w:rFonts w:cstheme="minorHAnsi"/>
              </w:rPr>
            </w:pPr>
          </w:p>
          <w:p w14:paraId="11B7353B" w14:textId="77777777" w:rsidR="002B7ED6" w:rsidRPr="00AF3398" w:rsidRDefault="002B7ED6" w:rsidP="002B7ED6">
            <w:r w:rsidRPr="00AF3398">
              <w:rPr>
                <w:rFonts w:cstheme="minorHAnsi"/>
              </w:rPr>
              <w:t xml:space="preserve">The Ministry of Education </w:t>
            </w:r>
            <w:hyperlink r:id="rId33" w:history="1">
              <w:r w:rsidRPr="00AF3398">
                <w:rPr>
                  <w:rStyle w:val="Hyperlink"/>
                  <w:rFonts w:cstheme="minorHAnsi"/>
                </w:rPr>
                <w:t>Provincial COVID-19 Communicable Disease Guidelines for K-12 Settings</w:t>
              </w:r>
            </w:hyperlink>
            <w:r w:rsidRPr="00AF3398">
              <w:rPr>
                <w:rFonts w:cstheme="minorHAnsi"/>
              </w:rPr>
              <w:t xml:space="preserve"> notes that a</w:t>
            </w:r>
            <w:r w:rsidRPr="00AF3398">
              <w:t>ll curriculum, programs and activities should operate in alignment with provincial K-12 health and safety guidelines, including school-led activities held off campus (e.g. sports academies, community-based programs/courses). Students and staff are also required to follow the safety protocols required by the off-campus facility. Where there is a conflict, the safety protocols required by the off-campus facility should be followed.</w:t>
            </w:r>
          </w:p>
          <w:p w14:paraId="3C81DCEB" w14:textId="77777777" w:rsidR="002B7ED6" w:rsidRPr="00AF3398" w:rsidRDefault="002B7ED6" w:rsidP="002B7ED6"/>
          <w:p w14:paraId="129DBBB8" w14:textId="1823B570" w:rsidR="007B4A97" w:rsidRPr="00AF3398" w:rsidRDefault="002B7ED6" w:rsidP="00251C92">
            <w:r w:rsidRPr="00AF3398">
              <w:t>The Ministry of Education also states that schools should continue to implement ongoing communicable disease prevention practices (e.g. cleaning and disinfecting, hand hygiene, respiratory etiquette) specific to the activity.</w:t>
            </w:r>
          </w:p>
          <w:p w14:paraId="2CF45571" w14:textId="77777777" w:rsidR="00FC3A99" w:rsidRPr="00AF3398" w:rsidRDefault="00FC3A99" w:rsidP="00251C92"/>
          <w:p w14:paraId="08D47EAA" w14:textId="7580FD84" w:rsidR="007B4A97" w:rsidRPr="00AF3398" w:rsidRDefault="00157E70" w:rsidP="00251C92">
            <w:r w:rsidRPr="00AF3398">
              <w:t xml:space="preserve">Additionally, the </w:t>
            </w:r>
            <w:r w:rsidR="007B4A97" w:rsidRPr="00AF3398">
              <w:t xml:space="preserve">Ministry </w:t>
            </w:r>
            <w:r w:rsidRPr="00AF3398">
              <w:t xml:space="preserve">of Education </w:t>
            </w:r>
            <w:r w:rsidR="007B4A97" w:rsidRPr="00AF3398">
              <w:t xml:space="preserve">states that school communicable disease plans should not include restricting access to water, washrooms or other spaces that support student learning and well-being (e.g. gymnasiums, libraries, support rooms, etc.). </w:t>
            </w:r>
          </w:p>
          <w:p w14:paraId="6D1A3F0B" w14:textId="65B9E63B" w:rsidR="00143953" w:rsidRPr="00AF3398" w:rsidRDefault="00143953" w:rsidP="00251C92">
            <w:r w:rsidRPr="00AF3398">
              <w:rPr>
                <w:rFonts w:cstheme="minorHAnsi"/>
              </w:rPr>
              <w:t xml:space="preserve">To see details relating to specific programs, such as music, physical education and culinary programs, please see the Ministry of Education </w:t>
            </w:r>
            <w:hyperlink r:id="rId34" w:history="1">
              <w:r w:rsidRPr="00AF3398">
                <w:rPr>
                  <w:rStyle w:val="Hyperlink"/>
                  <w:rFonts w:cstheme="minorHAnsi"/>
                </w:rPr>
                <w:t>Provincial COVID-19 Communicable Disease Guidelines for K-12 Settings</w:t>
              </w:r>
            </w:hyperlink>
            <w:r w:rsidRPr="00AF3398">
              <w:rPr>
                <w:rStyle w:val="Hyperlink"/>
              </w:rPr>
              <w:t>.</w:t>
            </w:r>
          </w:p>
          <w:p w14:paraId="1B86FD3A" w14:textId="77777777" w:rsidR="005E3210" w:rsidRPr="00AF3398" w:rsidRDefault="005E3210" w:rsidP="00DF483E">
            <w:pPr>
              <w:pStyle w:val="ListParagraph"/>
              <w:ind w:left="0"/>
              <w:rPr>
                <w:rFonts w:cstheme="minorHAnsi"/>
                <w:i/>
                <w:iCs/>
              </w:rPr>
            </w:pPr>
          </w:p>
          <w:p w14:paraId="5C10A598" w14:textId="03028A46" w:rsidR="00387364" w:rsidRPr="00AF3398" w:rsidRDefault="00387364" w:rsidP="00181D63">
            <w:pPr>
              <w:rPr>
                <w:b/>
                <w:i/>
              </w:rPr>
            </w:pPr>
            <w:r w:rsidRPr="00AF3398">
              <w:rPr>
                <w:b/>
                <w:i/>
              </w:rPr>
              <w:t>Personal Items &amp; School Supplies</w:t>
            </w:r>
          </w:p>
          <w:p w14:paraId="477B4D71" w14:textId="77777777" w:rsidR="0052044A" w:rsidRPr="00AF3398" w:rsidRDefault="0052044A" w:rsidP="009F5FBB">
            <w:pPr>
              <w:pStyle w:val="ListParagraph"/>
              <w:ind w:left="360"/>
              <w:rPr>
                <w:rFonts w:cstheme="minorHAnsi"/>
              </w:rPr>
            </w:pPr>
          </w:p>
          <w:p w14:paraId="1D1DCF96" w14:textId="101FD0EA" w:rsidR="00CF1D2F" w:rsidRPr="00AF3398" w:rsidRDefault="00F56D04" w:rsidP="00222C20">
            <w:pPr>
              <w:rPr>
                <w:rFonts w:cstheme="minorHAnsi"/>
              </w:rPr>
            </w:pPr>
            <w:r w:rsidRPr="00AF3398">
              <w:rPr>
                <w:rFonts w:cstheme="minorHAnsi"/>
              </w:rPr>
              <w:t xml:space="preserve">The BCCDC </w:t>
            </w:r>
            <w:hyperlink r:id="rId35" w:history="1">
              <w:r w:rsidRPr="00AF3398">
                <w:rPr>
                  <w:rStyle w:val="Hyperlink"/>
                  <w:rFonts w:cstheme="minorHAnsi"/>
                </w:rPr>
                <w:t>Public Health Communicable Disease Guidance for K-12 Schools</w:t>
              </w:r>
            </w:hyperlink>
            <w:r w:rsidR="002E3C57" w:rsidRPr="00AF3398">
              <w:rPr>
                <w:rFonts w:cstheme="minorHAnsi"/>
              </w:rPr>
              <w:t xml:space="preserve"> </w:t>
            </w:r>
            <w:r w:rsidR="003F177C" w:rsidRPr="00AF3398">
              <w:rPr>
                <w:rFonts w:cstheme="minorHAnsi"/>
              </w:rPr>
              <w:t>advises</w:t>
            </w:r>
            <w:r w:rsidR="002E3C57" w:rsidRPr="00AF3398">
              <w:rPr>
                <w:rFonts w:cstheme="minorHAnsi"/>
              </w:rPr>
              <w:t xml:space="preserve"> that s</w:t>
            </w:r>
            <w:r w:rsidR="00CF1D2F" w:rsidRPr="00AF3398">
              <w:rPr>
                <w:rFonts w:cstheme="minorHAnsi"/>
              </w:rPr>
              <w:t>tudents and staff can continue to bring personal items and school supplies to school for their own use.</w:t>
            </w:r>
          </w:p>
          <w:p w14:paraId="129F447E" w14:textId="77777777" w:rsidR="002B4D7B" w:rsidRPr="00AF3398" w:rsidRDefault="002B4D7B" w:rsidP="00222C20">
            <w:pPr>
              <w:rPr>
                <w:rFonts w:cstheme="minorHAnsi"/>
              </w:rPr>
            </w:pPr>
          </w:p>
          <w:p w14:paraId="67F44D37" w14:textId="4EDDE62B" w:rsidR="002B4D7B" w:rsidRPr="00AF3398" w:rsidRDefault="003F177C" w:rsidP="00222C20">
            <w:pPr>
              <w:rPr>
                <w:rFonts w:cstheme="minorHAnsi"/>
              </w:rPr>
            </w:pPr>
            <w:r w:rsidRPr="00AF3398">
              <w:rPr>
                <w:rFonts w:cstheme="minorHAnsi"/>
              </w:rPr>
              <w:t>Additionally</w:t>
            </w:r>
            <w:r w:rsidR="002B4D7B" w:rsidRPr="00AF3398">
              <w:rPr>
                <w:rFonts w:cstheme="minorHAnsi"/>
              </w:rPr>
              <w:t xml:space="preserve">, </w:t>
            </w:r>
            <w:r w:rsidR="00AE7767" w:rsidRPr="00AF3398">
              <w:rPr>
                <w:rFonts w:cstheme="minorHAnsi"/>
              </w:rPr>
              <w:t xml:space="preserve">the Ministry of Education’s </w:t>
            </w:r>
            <w:hyperlink r:id="rId36" w:history="1">
              <w:r w:rsidR="00AE7767" w:rsidRPr="00AF3398">
                <w:rPr>
                  <w:rStyle w:val="Hyperlink"/>
                  <w:rFonts w:cstheme="minorHAnsi"/>
                </w:rPr>
                <w:t>Provincial COVID-19 Communicable Disease Guidelines for K-12 Settings</w:t>
              </w:r>
            </w:hyperlink>
            <w:r w:rsidR="00AE7767" w:rsidRPr="00AF3398">
              <w:rPr>
                <w:rFonts w:cstheme="minorHAnsi"/>
              </w:rPr>
              <w:t xml:space="preserve"> </w:t>
            </w:r>
            <w:r w:rsidR="002B4D7B" w:rsidRPr="00AF3398">
              <w:rPr>
                <w:rFonts w:cstheme="minorHAnsi"/>
              </w:rPr>
              <w:t xml:space="preserve">includes the following guidance for students and staff: </w:t>
            </w:r>
          </w:p>
          <w:p w14:paraId="4E59FFA9" w14:textId="77777777" w:rsidR="00AE7767" w:rsidRPr="00AF3398" w:rsidRDefault="00AE7767" w:rsidP="00222C20">
            <w:pPr>
              <w:rPr>
                <w:rFonts w:cstheme="minorHAnsi"/>
              </w:rPr>
            </w:pPr>
          </w:p>
          <w:p w14:paraId="5E701F32" w14:textId="2228D267" w:rsidR="002B4D7B" w:rsidRPr="00AF3398" w:rsidRDefault="00EC6463" w:rsidP="007064D6">
            <w:pPr>
              <w:pStyle w:val="ListParagraph"/>
              <w:numPr>
                <w:ilvl w:val="0"/>
                <w:numId w:val="19"/>
              </w:numPr>
              <w:rPr>
                <w:rFonts w:cstheme="minorHAnsi"/>
              </w:rPr>
            </w:pPr>
            <w:r w:rsidRPr="00AF3398">
              <w:rPr>
                <w:rFonts w:cstheme="minorHAnsi"/>
              </w:rPr>
              <w:t>Staff and students are encouraged to not share items that come in contact with the mouth (food, drinks, utensils, etc.)</w:t>
            </w:r>
          </w:p>
          <w:p w14:paraId="5B8B2894" w14:textId="77777777" w:rsidR="00EC6463" w:rsidRPr="00AF3398" w:rsidRDefault="00EC6463" w:rsidP="007064D6">
            <w:pPr>
              <w:pStyle w:val="ListParagraph"/>
              <w:numPr>
                <w:ilvl w:val="0"/>
                <w:numId w:val="19"/>
              </w:numPr>
              <w:rPr>
                <w:rFonts w:cstheme="minorHAnsi"/>
              </w:rPr>
            </w:pPr>
            <w:r w:rsidRPr="00AF3398">
              <w:rPr>
                <w:rFonts w:cstheme="minorHAnsi"/>
              </w:rPr>
              <w:t>Students can continue to use their locker</w:t>
            </w:r>
            <w:r w:rsidR="002E3C57" w:rsidRPr="00AF3398">
              <w:rPr>
                <w:rFonts w:cstheme="minorHAnsi"/>
              </w:rPr>
              <w:t xml:space="preserve">s. </w:t>
            </w:r>
            <w:r w:rsidRPr="00AF3398">
              <w:rPr>
                <w:rFonts w:cstheme="minorHAnsi"/>
              </w:rPr>
              <w:t>Schools should implement strategies to manage the flow of students around lockers to minimize crowding and allow for ease of people passing through.</w:t>
            </w:r>
          </w:p>
          <w:p w14:paraId="58361026" w14:textId="77777777" w:rsidR="00E37D5E" w:rsidRPr="00AF3398" w:rsidRDefault="00E37D5E" w:rsidP="00E37D5E">
            <w:pPr>
              <w:pStyle w:val="ListParagraph"/>
              <w:ind w:left="0"/>
              <w:rPr>
                <w:rFonts w:cstheme="minorHAnsi"/>
              </w:rPr>
            </w:pPr>
          </w:p>
          <w:p w14:paraId="2D165846" w14:textId="77777777" w:rsidR="00E37D5E" w:rsidRPr="00AF3398" w:rsidRDefault="00E37D5E" w:rsidP="00E37D5E">
            <w:pPr>
              <w:rPr>
                <w:rFonts w:cstheme="minorHAnsi"/>
                <w:b/>
                <w:i/>
                <w:iCs/>
              </w:rPr>
            </w:pPr>
            <w:r w:rsidRPr="00AF3398">
              <w:rPr>
                <w:rFonts w:cstheme="minorHAnsi"/>
                <w:b/>
                <w:i/>
                <w:iCs/>
              </w:rPr>
              <w:t>Physical Distancing</w:t>
            </w:r>
          </w:p>
          <w:p w14:paraId="74C5B558" w14:textId="77777777" w:rsidR="00E37D5E" w:rsidRPr="00AF3398" w:rsidRDefault="00E37D5E" w:rsidP="00E37D5E">
            <w:pPr>
              <w:rPr>
                <w:rFonts w:cstheme="minorHAnsi"/>
              </w:rPr>
            </w:pPr>
          </w:p>
          <w:p w14:paraId="3C8FDF5A" w14:textId="04237F0D" w:rsidR="003F177C" w:rsidRDefault="000A32BC" w:rsidP="00183B3E">
            <w:pPr>
              <w:rPr>
                <w:rFonts w:cstheme="minorHAnsi"/>
                <w:b/>
              </w:rPr>
            </w:pPr>
            <w:r w:rsidRPr="00AF3398">
              <w:rPr>
                <w:rFonts w:cstheme="minorHAnsi"/>
                <w:b/>
              </w:rPr>
              <w:t>Although t</w:t>
            </w:r>
            <w:r w:rsidR="003F177C" w:rsidRPr="00AF3398">
              <w:rPr>
                <w:rFonts w:cstheme="minorHAnsi"/>
                <w:b/>
              </w:rPr>
              <w:t xml:space="preserve">he BCCDC </w:t>
            </w:r>
            <w:hyperlink r:id="rId37" w:history="1">
              <w:r w:rsidR="003F177C" w:rsidRPr="00AF3398">
                <w:rPr>
                  <w:rStyle w:val="Hyperlink"/>
                  <w:rFonts w:cstheme="minorHAnsi"/>
                  <w:b/>
                </w:rPr>
                <w:t>Public Health Communicable Disease Guidance for K-12 Schools</w:t>
              </w:r>
            </w:hyperlink>
            <w:r w:rsidR="003F177C" w:rsidRPr="00AF3398">
              <w:rPr>
                <w:rFonts w:cstheme="minorHAnsi"/>
                <w:b/>
              </w:rPr>
              <w:t xml:space="preserve">  and the Ministry of Education </w:t>
            </w:r>
            <w:hyperlink r:id="rId38" w:history="1">
              <w:r w:rsidR="003F177C" w:rsidRPr="00AF3398">
                <w:rPr>
                  <w:rStyle w:val="Hyperlink"/>
                  <w:rFonts w:cstheme="minorHAnsi"/>
                  <w:b/>
                </w:rPr>
                <w:t>Provincial COVID-19 Communicable Disease Guidelines for K-12 Settings</w:t>
              </w:r>
            </w:hyperlink>
            <w:r w:rsidR="003F177C" w:rsidRPr="00AF3398">
              <w:rPr>
                <w:rFonts w:cstheme="minorHAnsi"/>
                <w:b/>
              </w:rPr>
              <w:t xml:space="preserve"> </w:t>
            </w:r>
            <w:r w:rsidR="00183B3E" w:rsidRPr="00AF3398">
              <w:rPr>
                <w:rFonts w:cstheme="minorHAnsi"/>
                <w:b/>
              </w:rPr>
              <w:t xml:space="preserve">no longer </w:t>
            </w:r>
            <w:r w:rsidRPr="00AF3398">
              <w:rPr>
                <w:rFonts w:cstheme="minorHAnsi"/>
                <w:b/>
              </w:rPr>
              <w:t>recommend</w:t>
            </w:r>
            <w:r w:rsidR="003F177C" w:rsidRPr="00AF3398">
              <w:rPr>
                <w:rFonts w:cstheme="minorHAnsi"/>
                <w:b/>
              </w:rPr>
              <w:t xml:space="preserve"> 2 meters physical distancing</w:t>
            </w:r>
            <w:r w:rsidRPr="00AF3398">
              <w:rPr>
                <w:rFonts w:cstheme="minorHAnsi"/>
                <w:b/>
              </w:rPr>
              <w:t>, there are a number of strategies that schools can consider to help create space between people</w:t>
            </w:r>
            <w:r w:rsidR="003F177C" w:rsidRPr="00AF3398">
              <w:rPr>
                <w:rFonts w:cstheme="minorHAnsi"/>
                <w:b/>
              </w:rPr>
              <w:t>.</w:t>
            </w:r>
          </w:p>
          <w:p w14:paraId="60CDCF57" w14:textId="1B69FFAC" w:rsidR="00953A03" w:rsidRPr="00953A03" w:rsidRDefault="00953A03" w:rsidP="00183B3E">
            <w:pPr>
              <w:rPr>
                <w:rFonts w:cstheme="minorHAnsi"/>
              </w:rPr>
            </w:pPr>
          </w:p>
          <w:p w14:paraId="1B6DCF4A" w14:textId="3A6DD73B" w:rsidR="00953A03" w:rsidRPr="00953A03" w:rsidRDefault="00953A03" w:rsidP="00183B3E">
            <w:pPr>
              <w:rPr>
                <w:rFonts w:cstheme="minorHAnsi"/>
              </w:rPr>
            </w:pPr>
            <w:r w:rsidRPr="005A4798">
              <w:rPr>
                <w:rFonts w:cstheme="minorHAnsi"/>
                <w:highlight w:val="yellow"/>
              </w:rPr>
              <w:t xml:space="preserve">The </w:t>
            </w:r>
            <w:r w:rsidRPr="005A4798">
              <w:rPr>
                <w:rFonts w:cstheme="minorHAnsi"/>
                <w:highlight w:val="yellow"/>
              </w:rPr>
              <w:t xml:space="preserve">BCCDC </w:t>
            </w:r>
            <w:hyperlink r:id="rId39" w:history="1">
              <w:r w:rsidRPr="005A4798">
                <w:rPr>
                  <w:rStyle w:val="Hyperlink"/>
                  <w:rFonts w:cstheme="minorHAnsi"/>
                  <w:highlight w:val="yellow"/>
                </w:rPr>
                <w:t>Addendum – Public Health Guidance for K-12 Schools</w:t>
              </w:r>
            </w:hyperlink>
            <w:r w:rsidRPr="005A4798">
              <w:rPr>
                <w:rFonts w:cstheme="minorHAnsi"/>
                <w:highlight w:val="yellow"/>
              </w:rPr>
              <w:t xml:space="preserve"> advises that schools implement strategies that prevent crow</w:t>
            </w:r>
            <w:r w:rsidRPr="005A4798">
              <w:rPr>
                <w:rFonts w:cstheme="minorHAnsi"/>
                <w:highlight w:val="yellow"/>
              </w:rPr>
              <w:t xml:space="preserve">ding during class transition times. This could include staggered start/stop times and staggered recess/snack, lunch, and class transition times.  </w:t>
            </w:r>
            <w:r w:rsidR="00C14A3E">
              <w:rPr>
                <w:rFonts w:cstheme="minorHAnsi"/>
                <w:highlight w:val="yellow"/>
              </w:rPr>
              <w:t>In addition, t</w:t>
            </w:r>
            <w:r w:rsidR="004D658B">
              <w:rPr>
                <w:rFonts w:cstheme="minorHAnsi"/>
                <w:highlight w:val="yellow"/>
              </w:rPr>
              <w:t xml:space="preserve">he </w:t>
            </w:r>
            <w:r w:rsidR="00C14A3E">
              <w:rPr>
                <w:rFonts w:cstheme="minorHAnsi"/>
                <w:highlight w:val="yellow"/>
              </w:rPr>
              <w:t>BCCDC</w:t>
            </w:r>
            <w:r w:rsidR="006412DB" w:rsidRPr="005A4798">
              <w:rPr>
                <w:rFonts w:cstheme="minorHAnsi"/>
                <w:highlight w:val="yellow"/>
              </w:rPr>
              <w:t xml:space="preserve"> asks</w:t>
            </w:r>
            <w:r w:rsidRPr="005A4798">
              <w:rPr>
                <w:rFonts w:cstheme="minorHAnsi"/>
                <w:highlight w:val="yellow"/>
              </w:rPr>
              <w:t xml:space="preserve"> schools to consider ways to minimize crowding</w:t>
            </w:r>
            <w:r w:rsidRPr="005A4798">
              <w:rPr>
                <w:rFonts w:cstheme="minorHAnsi"/>
                <w:highlight w:val="yellow"/>
              </w:rPr>
              <w:t xml:space="preserve"> </w:t>
            </w:r>
            <w:r w:rsidRPr="005A4798">
              <w:rPr>
                <w:rFonts w:cstheme="minorHAnsi"/>
                <w:highlight w:val="yellow"/>
              </w:rPr>
              <w:t>in common staff spaces, such as encouraging employees to use alternative spaces for lunch break</w:t>
            </w:r>
            <w:r w:rsidRPr="005A4798">
              <w:rPr>
                <w:rFonts w:cstheme="minorHAnsi"/>
                <w:highlight w:val="yellow"/>
              </w:rPr>
              <w:t>.</w:t>
            </w:r>
          </w:p>
          <w:p w14:paraId="15D5FFE4" w14:textId="71085E5D" w:rsidR="00183B3E" w:rsidRPr="00AF3398" w:rsidRDefault="003F177C" w:rsidP="00E37D5E">
            <w:pPr>
              <w:rPr>
                <w:rFonts w:cstheme="minorHAnsi"/>
                <w:b/>
              </w:rPr>
            </w:pPr>
            <w:r w:rsidRPr="00AF3398">
              <w:rPr>
                <w:rFonts w:cstheme="minorHAnsi"/>
                <w:b/>
              </w:rPr>
              <w:t xml:space="preserve"> </w:t>
            </w:r>
          </w:p>
          <w:p w14:paraId="5FCAD4B2" w14:textId="69191097" w:rsidR="00E37D5E" w:rsidRPr="00AF3398" w:rsidRDefault="00E37D5E" w:rsidP="00E37D5E">
            <w:pPr>
              <w:rPr>
                <w:rFonts w:cstheme="minorHAnsi"/>
              </w:rPr>
            </w:pPr>
            <w:r w:rsidRPr="00AF3398">
              <w:rPr>
                <w:rFonts w:cstheme="minorHAnsi"/>
              </w:rPr>
              <w:t xml:space="preserve">The Ministry of Education’s </w:t>
            </w:r>
            <w:hyperlink r:id="rId40" w:history="1">
              <w:r w:rsidRPr="00AF3398">
                <w:rPr>
                  <w:rStyle w:val="Hyperlink"/>
                  <w:rFonts w:cstheme="minorHAnsi"/>
                </w:rPr>
                <w:t>Provincial COVID-19 Communicable Disease Guidelines for K-12 Settings</w:t>
              </w:r>
            </w:hyperlink>
            <w:r w:rsidRPr="00AF3398">
              <w:rPr>
                <w:rFonts w:cstheme="minorHAnsi"/>
              </w:rPr>
              <w:t xml:space="preserve"> advises schools to consider creating space between people and support students and staff using a trauma-informed approach with the following strategies: </w:t>
            </w:r>
          </w:p>
          <w:p w14:paraId="034EA7E1" w14:textId="77777777" w:rsidR="00E37D5E" w:rsidRPr="00AF3398" w:rsidRDefault="00E37D5E" w:rsidP="00E37D5E">
            <w:pPr>
              <w:rPr>
                <w:rFonts w:cstheme="minorHAnsi"/>
              </w:rPr>
            </w:pPr>
          </w:p>
          <w:p w14:paraId="7B8B15D6" w14:textId="77777777" w:rsidR="00E37D5E" w:rsidRPr="00AF3398" w:rsidRDefault="00E37D5E" w:rsidP="007064D6">
            <w:pPr>
              <w:pStyle w:val="ListParagraph"/>
              <w:numPr>
                <w:ilvl w:val="0"/>
                <w:numId w:val="16"/>
              </w:numPr>
              <w:rPr>
                <w:rFonts w:cstheme="minorHAnsi"/>
              </w:rPr>
            </w:pPr>
            <w:r w:rsidRPr="00AF3398">
              <w:rPr>
                <w:rFonts w:cstheme="minorHAnsi"/>
              </w:rPr>
              <w:t>Remind students and staff about respecting others personal space. Visual support, signage, prompts, etc. may be used as necessary.</w:t>
            </w:r>
          </w:p>
          <w:p w14:paraId="21D1AE4E" w14:textId="77777777" w:rsidR="00E37D5E" w:rsidRPr="00AF3398" w:rsidRDefault="00E37D5E" w:rsidP="007064D6">
            <w:pPr>
              <w:pStyle w:val="ListParagraph"/>
              <w:numPr>
                <w:ilvl w:val="0"/>
                <w:numId w:val="16"/>
              </w:numPr>
              <w:rPr>
                <w:rFonts w:cstheme="minorHAnsi"/>
              </w:rPr>
            </w:pPr>
            <w:r w:rsidRPr="00AF3398">
              <w:rPr>
                <w:rFonts w:cstheme="minorHAnsi"/>
              </w:rPr>
              <w:t>Implement strategies to prevent crowding at pick-up and drop-off times with a focus on entry and exit areas (where crowding occurs).</w:t>
            </w:r>
          </w:p>
          <w:p w14:paraId="04189E9C" w14:textId="77777777" w:rsidR="00E37D5E" w:rsidRPr="00AF3398" w:rsidRDefault="00E37D5E" w:rsidP="007064D6">
            <w:pPr>
              <w:pStyle w:val="ListParagraph"/>
              <w:numPr>
                <w:ilvl w:val="0"/>
                <w:numId w:val="16"/>
              </w:numPr>
              <w:rPr>
                <w:rFonts w:cstheme="minorHAnsi"/>
              </w:rPr>
            </w:pPr>
            <w:r w:rsidRPr="00AF3398">
              <w:rPr>
                <w:rFonts w:cstheme="minorHAnsi"/>
              </w:rPr>
              <w:t>Use available space to spread people out where possible, both in learning environments and in gatherings and events.</w:t>
            </w:r>
          </w:p>
          <w:p w14:paraId="3F8989F5" w14:textId="77777777" w:rsidR="00E37D5E" w:rsidRPr="00AF3398" w:rsidRDefault="00E37D5E" w:rsidP="007064D6">
            <w:pPr>
              <w:pStyle w:val="ListParagraph"/>
              <w:numPr>
                <w:ilvl w:val="0"/>
                <w:numId w:val="16"/>
              </w:numPr>
              <w:rPr>
                <w:rFonts w:cstheme="minorHAnsi"/>
              </w:rPr>
            </w:pPr>
            <w:r w:rsidRPr="00AF3398">
              <w:rPr>
                <w:rFonts w:cstheme="minorHAnsi"/>
              </w:rPr>
              <w:lastRenderedPageBreak/>
              <w:t xml:space="preserve">Stagger recess/snack, lunch and class transition times to provide a greater amount of space for everyone. </w:t>
            </w:r>
          </w:p>
          <w:p w14:paraId="1A7E5A31" w14:textId="77777777" w:rsidR="00E37D5E" w:rsidRPr="00AF3398" w:rsidRDefault="00E37D5E" w:rsidP="007064D6">
            <w:pPr>
              <w:pStyle w:val="ListParagraph"/>
              <w:numPr>
                <w:ilvl w:val="0"/>
                <w:numId w:val="16"/>
              </w:numPr>
              <w:rPr>
                <w:rFonts w:cstheme="minorHAnsi"/>
              </w:rPr>
            </w:pPr>
            <w:r w:rsidRPr="00AF3398">
              <w:rPr>
                <w:rFonts w:cstheme="minorHAnsi"/>
              </w:rPr>
              <w:t>Take students outside more often, where and when possible.</w:t>
            </w:r>
          </w:p>
          <w:p w14:paraId="7C56C9A3" w14:textId="77777777" w:rsidR="00E37D5E" w:rsidRPr="00AF3398" w:rsidRDefault="00E37D5E" w:rsidP="007064D6">
            <w:pPr>
              <w:pStyle w:val="ListParagraph"/>
              <w:numPr>
                <w:ilvl w:val="0"/>
                <w:numId w:val="16"/>
              </w:numPr>
              <w:rPr>
                <w:rFonts w:cstheme="minorHAnsi"/>
              </w:rPr>
            </w:pPr>
            <w:r w:rsidRPr="00AF3398">
              <w:rPr>
                <w:rFonts w:cstheme="minorHAnsi"/>
              </w:rPr>
              <w:t>Manage flow of people in common areas, including hallways and lockers, to minimize crowding and allow for ease of people passing through.</w:t>
            </w:r>
          </w:p>
          <w:p w14:paraId="64C11719" w14:textId="215C8755" w:rsidR="009656A2" w:rsidRDefault="00E37D5E" w:rsidP="009656A2">
            <w:pPr>
              <w:numPr>
                <w:ilvl w:val="1"/>
                <w:numId w:val="17"/>
              </w:numPr>
              <w:rPr>
                <w:rFonts w:cstheme="minorHAnsi"/>
              </w:rPr>
            </w:pPr>
            <w:r w:rsidRPr="00AF3398">
              <w:rPr>
                <w:rFonts w:cstheme="minorHAnsi"/>
              </w:rPr>
              <w:t xml:space="preserve">Use floor markings and posters to address traffic flow throughout the school. This may include one-way hallways and designated entrance and exit doors. It is important not to reduce the number of exits and ensure the fire code is adhered to. </w:t>
            </w:r>
          </w:p>
          <w:p w14:paraId="75C07F06" w14:textId="77777777" w:rsidR="009656A2" w:rsidRPr="009656A2" w:rsidRDefault="009656A2" w:rsidP="009656A2">
            <w:pPr>
              <w:ind w:left="1440"/>
              <w:rPr>
                <w:rFonts w:cstheme="minorHAnsi"/>
              </w:rPr>
            </w:pPr>
          </w:p>
          <w:p w14:paraId="1CBADF35" w14:textId="35B6AE6B" w:rsidR="009656A2" w:rsidRPr="00E22F23" w:rsidRDefault="009656A2" w:rsidP="009656A2">
            <w:pPr>
              <w:rPr>
                <w:rFonts w:cstheme="minorHAnsi"/>
                <w:highlight w:val="yellow"/>
              </w:rPr>
            </w:pPr>
            <w:r w:rsidRPr="009656A2">
              <w:rPr>
                <w:rFonts w:cstheme="minorHAnsi"/>
              </w:rPr>
              <w:t>In addition, the Ministry of Education</w:t>
            </w:r>
            <w:r w:rsidRPr="00E22F23">
              <w:rPr>
                <w:rFonts w:cstheme="minorHAnsi"/>
                <w:highlight w:val="yellow"/>
              </w:rPr>
              <w:t xml:space="preserve"> </w:t>
            </w:r>
            <w:hyperlink r:id="rId41" w:history="1">
              <w:r w:rsidRPr="00E22F23">
                <w:rPr>
                  <w:rStyle w:val="Hyperlink"/>
                  <w:rFonts w:cstheme="minorHAnsi"/>
                  <w:highlight w:val="yellow"/>
                </w:rPr>
                <w:t>Addendum – Provincial COVID-19 Communicable Disease Guidelines for K-12 Settings</w:t>
              </w:r>
            </w:hyperlink>
            <w:r w:rsidRPr="00E22F23">
              <w:rPr>
                <w:rFonts w:cstheme="minorHAnsi"/>
                <w:highlight w:val="yellow"/>
              </w:rPr>
              <w:t xml:space="preserve"> </w:t>
            </w:r>
            <w:r>
              <w:rPr>
                <w:rFonts w:cstheme="minorHAnsi"/>
                <w:highlight w:val="yellow"/>
              </w:rPr>
              <w:t>suggests</w:t>
            </w:r>
            <w:r>
              <w:rPr>
                <w:rFonts w:cstheme="minorHAnsi"/>
                <w:highlight w:val="yellow"/>
              </w:rPr>
              <w:t xml:space="preserve"> </w:t>
            </w:r>
            <w:r>
              <w:rPr>
                <w:rFonts w:cstheme="minorHAnsi"/>
                <w:highlight w:val="yellow"/>
              </w:rPr>
              <w:t>limit</w:t>
            </w:r>
            <w:r>
              <w:rPr>
                <w:rFonts w:cstheme="minorHAnsi"/>
                <w:highlight w:val="yellow"/>
              </w:rPr>
              <w:t>ing</w:t>
            </w:r>
            <w:r>
              <w:rPr>
                <w:rFonts w:cstheme="minorHAnsi"/>
                <w:highlight w:val="yellow"/>
              </w:rPr>
              <w:t xml:space="preserve"> and</w:t>
            </w:r>
            <w:r w:rsidR="00DA22A3">
              <w:rPr>
                <w:rFonts w:cstheme="minorHAnsi"/>
                <w:highlight w:val="yellow"/>
              </w:rPr>
              <w:t>,</w:t>
            </w:r>
            <w:r>
              <w:rPr>
                <w:rFonts w:cstheme="minorHAnsi"/>
                <w:highlight w:val="yellow"/>
              </w:rPr>
              <w:t xml:space="preserve"> whenever possible,</w:t>
            </w:r>
            <w:r>
              <w:rPr>
                <w:rFonts w:cstheme="minorHAnsi"/>
                <w:highlight w:val="yellow"/>
              </w:rPr>
              <w:t xml:space="preserve"> </w:t>
            </w:r>
            <w:r>
              <w:rPr>
                <w:rFonts w:cstheme="minorHAnsi"/>
                <w:highlight w:val="yellow"/>
              </w:rPr>
              <w:t>avoid</w:t>
            </w:r>
            <w:r>
              <w:rPr>
                <w:rFonts w:cstheme="minorHAnsi"/>
                <w:highlight w:val="yellow"/>
              </w:rPr>
              <w:t>ing</w:t>
            </w:r>
            <w:r>
              <w:rPr>
                <w:rFonts w:cstheme="minorHAnsi"/>
                <w:highlight w:val="yellow"/>
              </w:rPr>
              <w:t xml:space="preserve"> face-to-face seating arrangements</w:t>
            </w:r>
            <w:r>
              <w:rPr>
                <w:rFonts w:cstheme="minorHAnsi"/>
                <w:highlight w:val="yellow"/>
              </w:rPr>
              <w:t xml:space="preserve">. </w:t>
            </w:r>
            <w:r w:rsidR="004D658B">
              <w:rPr>
                <w:rFonts w:cstheme="minorHAnsi"/>
                <w:highlight w:val="yellow"/>
              </w:rPr>
              <w:t>The Addendum also</w:t>
            </w:r>
            <w:r>
              <w:rPr>
                <w:rFonts w:cstheme="minorHAnsi"/>
                <w:highlight w:val="yellow"/>
              </w:rPr>
              <w:t xml:space="preserve"> recommends</w:t>
            </w:r>
            <w:r>
              <w:rPr>
                <w:rFonts w:cstheme="minorHAnsi"/>
                <w:highlight w:val="yellow"/>
              </w:rPr>
              <w:t xml:space="preserve"> spreading out regular learning activities that bring together multiple classes across multiple locations/spaces whenever possible.</w:t>
            </w:r>
          </w:p>
          <w:p w14:paraId="1B370987" w14:textId="4413F3A3" w:rsidR="009656A2" w:rsidRPr="009656A2" w:rsidRDefault="009656A2" w:rsidP="004D658B">
            <w:pPr>
              <w:pStyle w:val="bulltedlistL1"/>
              <w:numPr>
                <w:ilvl w:val="0"/>
                <w:numId w:val="0"/>
              </w:numPr>
              <w:spacing w:after="0"/>
              <w:rPr>
                <w:rFonts w:asciiTheme="minorHAnsi" w:hAnsiTheme="minorHAnsi" w:cstheme="minorHAnsi"/>
                <w:sz w:val="24"/>
                <w:szCs w:val="24"/>
              </w:rPr>
            </w:pPr>
          </w:p>
          <w:p w14:paraId="0BE96E58" w14:textId="3D3ADCC9" w:rsidR="00DB0E87" w:rsidRPr="00AF3398" w:rsidRDefault="00DB0E87" w:rsidP="00DB0E87">
            <w:pPr>
              <w:rPr>
                <w:b/>
                <w:bCs/>
                <w:i/>
                <w:iCs/>
                <w:color w:val="1F497D"/>
              </w:rPr>
            </w:pPr>
            <w:r w:rsidRPr="00AF3398">
              <w:rPr>
                <w:b/>
                <w:bCs/>
                <w:i/>
                <w:iCs/>
              </w:rPr>
              <w:t xml:space="preserve">First Nations may include additional or more rigorous requirements related to </w:t>
            </w:r>
            <w:r w:rsidR="00F7025F" w:rsidRPr="00AF3398">
              <w:rPr>
                <w:b/>
                <w:bCs/>
                <w:i/>
                <w:iCs/>
              </w:rPr>
              <w:t xml:space="preserve">space arrangement, classrooms, and traffic flow </w:t>
            </w:r>
            <w:r w:rsidRPr="00AF3398">
              <w:rPr>
                <w:b/>
                <w:bCs/>
                <w:i/>
                <w:iCs/>
              </w:rPr>
              <w:t xml:space="preserve">than those set out in the available guidance. </w:t>
            </w:r>
          </w:p>
          <w:p w14:paraId="2382BD50" w14:textId="78AA7B05" w:rsidR="00E37D5E" w:rsidRPr="00AF3398" w:rsidRDefault="00E37D5E" w:rsidP="00DB0E87">
            <w:pPr>
              <w:rPr>
                <w:rFonts w:cstheme="minorHAnsi"/>
              </w:rPr>
            </w:pPr>
          </w:p>
        </w:tc>
      </w:tr>
      <w:tr w:rsidR="00A35D86" w:rsidRPr="00AF3398" w14:paraId="2DFB196B" w14:textId="77777777" w:rsidTr="00A35D86">
        <w:tc>
          <w:tcPr>
            <w:tcW w:w="9350" w:type="dxa"/>
          </w:tcPr>
          <w:p w14:paraId="0CEC354F" w14:textId="69A1172E" w:rsidR="00463811" w:rsidRPr="00AF3398" w:rsidRDefault="00F15411" w:rsidP="00323971">
            <w:pPr>
              <w:pStyle w:val="subheadertoday"/>
            </w:pPr>
            <w:r w:rsidRPr="00AF3398">
              <w:lastRenderedPageBreak/>
              <w:t xml:space="preserve">Space Arrangement, Classrooms and </w:t>
            </w:r>
            <w:r w:rsidR="00E37D5E" w:rsidRPr="00AF3398">
              <w:t>Traffic Flow</w:t>
            </w:r>
            <w:r w:rsidR="00463811" w:rsidRPr="00AF3398">
              <w:t>:  My School’s Plan</w:t>
            </w:r>
          </w:p>
          <w:p w14:paraId="5CC5D48A" w14:textId="77777777"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F59F906" w14:textId="77777777" w:rsidR="00A35D86" w:rsidRPr="00AF3398" w:rsidRDefault="00A35D86" w:rsidP="00886D3A">
            <w:pPr>
              <w:contextualSpacing/>
              <w:rPr>
                <w:rFonts w:cstheme="minorHAnsi"/>
                <w:i/>
                <w:iCs/>
              </w:rPr>
            </w:pPr>
          </w:p>
          <w:p w14:paraId="09B316D4" w14:textId="3E01C2E6" w:rsidR="00A35D86" w:rsidRDefault="00886D3A" w:rsidP="00886D3A">
            <w:pPr>
              <w:numPr>
                <w:ilvl w:val="0"/>
                <w:numId w:val="1"/>
              </w:numPr>
              <w:contextualSpacing/>
              <w:rPr>
                <w:rFonts w:cstheme="minorHAnsi"/>
                <w:i/>
                <w:iCs/>
              </w:rPr>
            </w:pPr>
            <w:r w:rsidRPr="00AF3398">
              <w:rPr>
                <w:rFonts w:eastAsia="Times New Roman" w:cstheme="minorHAnsi"/>
                <w:i/>
                <w:color w:val="000000"/>
              </w:rPr>
              <w:t xml:space="preserve">In classrooms, student seating will be spread out </w:t>
            </w:r>
            <w:r w:rsidR="00F103E2" w:rsidRPr="00AF3398">
              <w:rPr>
                <w:rFonts w:eastAsia="Times New Roman" w:cstheme="minorHAnsi"/>
                <w:i/>
                <w:color w:val="000000"/>
              </w:rPr>
              <w:t>as much as possible with</w:t>
            </w:r>
            <w:r w:rsidRPr="00AF3398">
              <w:rPr>
                <w:rFonts w:eastAsia="Times New Roman" w:cstheme="minorHAnsi"/>
                <w:i/>
                <w:color w:val="000000"/>
              </w:rPr>
              <w:t xml:space="preserve">in the available space. </w:t>
            </w:r>
            <w:r w:rsidRPr="00AF3398">
              <w:rPr>
                <w:rFonts w:cstheme="minorHAnsi"/>
                <w:i/>
                <w:iCs/>
              </w:rPr>
              <w:t>Unnecessary furnishings and equipment will be removed from classrooms to allow more space to spread students out.</w:t>
            </w:r>
            <w:r w:rsidR="004022DD">
              <w:rPr>
                <w:rFonts w:cstheme="minorHAnsi"/>
                <w:i/>
                <w:iCs/>
              </w:rPr>
              <w:t xml:space="preserve"> </w:t>
            </w:r>
            <w:r w:rsidR="004022DD" w:rsidRPr="004022DD">
              <w:rPr>
                <w:rFonts w:cstheme="minorHAnsi"/>
                <w:i/>
                <w:iCs/>
                <w:highlight w:val="yellow"/>
              </w:rPr>
              <w:t>Face to face seating will be avoided.</w:t>
            </w:r>
          </w:p>
          <w:p w14:paraId="005DD1ED" w14:textId="77777777" w:rsidR="004022DD" w:rsidRDefault="004022DD" w:rsidP="004022DD">
            <w:pPr>
              <w:ind w:left="360"/>
              <w:contextualSpacing/>
              <w:rPr>
                <w:rFonts w:cstheme="minorHAnsi"/>
                <w:i/>
                <w:iCs/>
              </w:rPr>
            </w:pPr>
          </w:p>
          <w:p w14:paraId="46165590" w14:textId="3B2ACBD1" w:rsidR="004022DD" w:rsidRPr="00AF3398" w:rsidRDefault="004022DD" w:rsidP="00886D3A">
            <w:pPr>
              <w:numPr>
                <w:ilvl w:val="0"/>
                <w:numId w:val="1"/>
              </w:numPr>
              <w:contextualSpacing/>
              <w:rPr>
                <w:rFonts w:cstheme="minorHAnsi"/>
                <w:i/>
                <w:iCs/>
              </w:rPr>
            </w:pPr>
            <w:r w:rsidRPr="004022DD">
              <w:rPr>
                <w:rFonts w:cstheme="minorHAnsi"/>
                <w:i/>
                <w:iCs/>
                <w:highlight w:val="yellow"/>
              </w:rPr>
              <w:t>Recesses and class transition times will be staggered to prevent</w:t>
            </w:r>
            <w:r w:rsidRPr="004022DD">
              <w:rPr>
                <w:rFonts w:cstheme="minorHAnsi"/>
                <w:i/>
                <w:iCs/>
                <w:highlight w:val="yellow"/>
              </w:rPr>
              <w:t xml:space="preserve"> crowding.</w:t>
            </w:r>
          </w:p>
          <w:p w14:paraId="4615EAFC" w14:textId="77777777" w:rsidR="00774614" w:rsidRPr="00AF3398" w:rsidRDefault="00774614" w:rsidP="00886D3A">
            <w:pPr>
              <w:rPr>
                <w:rFonts w:cstheme="minorHAnsi"/>
                <w:i/>
              </w:rPr>
            </w:pPr>
          </w:p>
          <w:p w14:paraId="51E49113" w14:textId="7CD5B92E" w:rsidR="00774614" w:rsidRPr="00AF3398" w:rsidRDefault="00774614" w:rsidP="005F1F5C">
            <w:pPr>
              <w:numPr>
                <w:ilvl w:val="0"/>
                <w:numId w:val="1"/>
              </w:numPr>
              <w:contextualSpacing/>
              <w:rPr>
                <w:rFonts w:cstheme="minorHAnsi"/>
                <w:i/>
              </w:rPr>
            </w:pPr>
            <w:r w:rsidRPr="00AF3398">
              <w:rPr>
                <w:rFonts w:cstheme="minorHAnsi"/>
                <w:i/>
              </w:rPr>
              <w:t xml:space="preserve">Staff and students will be encouraged to only bring personal items that are necessary (e.g. backpacks, clothing, school supplies, water bottles) and </w:t>
            </w:r>
            <w:r w:rsidR="00886D3A" w:rsidRPr="00AF3398">
              <w:rPr>
                <w:rFonts w:cstheme="minorHAnsi"/>
                <w:i/>
              </w:rPr>
              <w:t>to</w:t>
            </w:r>
            <w:r w:rsidRPr="00AF3398">
              <w:rPr>
                <w:rFonts w:cstheme="minorHAnsi"/>
                <w:i/>
              </w:rPr>
              <w:t xml:space="preserve"> not share personal items with others.</w:t>
            </w:r>
          </w:p>
          <w:p w14:paraId="489E6356" w14:textId="77777777" w:rsidR="00774614" w:rsidRPr="00AF3398" w:rsidRDefault="00774614" w:rsidP="00C64762">
            <w:pPr>
              <w:pStyle w:val="ListParagraph"/>
              <w:rPr>
                <w:rFonts w:cstheme="minorHAnsi"/>
                <w:i/>
              </w:rPr>
            </w:pPr>
          </w:p>
          <w:p w14:paraId="7F55C77C" w14:textId="72A9A09A" w:rsidR="0016784A" w:rsidRPr="00AF3398" w:rsidRDefault="00774614" w:rsidP="005F1F5C">
            <w:pPr>
              <w:numPr>
                <w:ilvl w:val="0"/>
                <w:numId w:val="1"/>
              </w:numPr>
              <w:contextualSpacing/>
              <w:rPr>
                <w:rFonts w:cstheme="minorHAnsi"/>
                <w:i/>
              </w:rPr>
            </w:pPr>
            <w:r w:rsidRPr="00AF3398">
              <w:rPr>
                <w:rFonts w:cstheme="minorHAnsi"/>
                <w:i/>
              </w:rPr>
              <w:t>Personal items</w:t>
            </w:r>
            <w:r w:rsidR="00886D3A" w:rsidRPr="00AF3398">
              <w:rPr>
                <w:rFonts w:cstheme="minorHAnsi"/>
                <w:i/>
              </w:rPr>
              <w:t>,</w:t>
            </w:r>
            <w:r w:rsidRPr="00AF3398">
              <w:rPr>
                <w:rFonts w:cstheme="minorHAnsi"/>
                <w:i/>
              </w:rPr>
              <w:t xml:space="preserve"> including school supplies</w:t>
            </w:r>
            <w:r w:rsidR="00886D3A" w:rsidRPr="00AF3398">
              <w:rPr>
                <w:rFonts w:cstheme="minorHAnsi"/>
                <w:i/>
              </w:rPr>
              <w:t>,</w:t>
            </w:r>
            <w:r w:rsidRPr="00AF3398">
              <w:rPr>
                <w:rFonts w:cstheme="minorHAnsi"/>
                <w:i/>
              </w:rPr>
              <w:t xml:space="preserve"> will be labelled with student names.</w:t>
            </w:r>
          </w:p>
          <w:p w14:paraId="18D2D9CF" w14:textId="77777777" w:rsidR="0016784A" w:rsidRPr="00AF3398" w:rsidRDefault="0016784A" w:rsidP="0016784A">
            <w:pPr>
              <w:contextualSpacing/>
              <w:rPr>
                <w:rFonts w:cstheme="minorHAnsi"/>
                <w:i/>
              </w:rPr>
            </w:pPr>
          </w:p>
          <w:p w14:paraId="5DBAEC92" w14:textId="77777777" w:rsidR="0046629B" w:rsidRPr="00AF3398" w:rsidRDefault="0016784A" w:rsidP="0046629B">
            <w:pPr>
              <w:numPr>
                <w:ilvl w:val="0"/>
                <w:numId w:val="1"/>
              </w:numPr>
              <w:contextualSpacing/>
              <w:rPr>
                <w:rFonts w:cstheme="minorHAnsi"/>
                <w:i/>
              </w:rPr>
            </w:pPr>
            <w:r w:rsidRPr="00AF3398">
              <w:rPr>
                <w:rFonts w:cstheme="minorHAnsi"/>
                <w:i/>
              </w:rPr>
              <w:t>Physical education and sport activities will occur outside whenever possible.</w:t>
            </w:r>
          </w:p>
          <w:p w14:paraId="6712979F" w14:textId="77777777" w:rsidR="0046629B" w:rsidRPr="00AF3398" w:rsidRDefault="0046629B" w:rsidP="0046629B">
            <w:pPr>
              <w:pStyle w:val="ListParagraph"/>
              <w:rPr>
                <w:rFonts w:cstheme="minorHAnsi"/>
                <w:i/>
                <w:iCs/>
              </w:rPr>
            </w:pPr>
          </w:p>
          <w:p w14:paraId="2CDB0C77" w14:textId="2D9239AA" w:rsidR="00E37D5E" w:rsidRPr="00AF3398" w:rsidRDefault="00E37D5E" w:rsidP="0046629B">
            <w:pPr>
              <w:numPr>
                <w:ilvl w:val="0"/>
                <w:numId w:val="1"/>
              </w:numPr>
              <w:contextualSpacing/>
              <w:rPr>
                <w:rFonts w:cstheme="minorHAnsi"/>
                <w:i/>
              </w:rPr>
            </w:pPr>
            <w:r w:rsidRPr="00AF3398">
              <w:rPr>
                <w:rFonts w:cstheme="minorHAnsi"/>
                <w:i/>
                <w:iCs/>
              </w:rPr>
              <w:t xml:space="preserve">All people will enter the school through the school entrance located at [add location] Classes will gather outside while waiting to enter the school at locations that are marked using signage.  </w:t>
            </w:r>
          </w:p>
          <w:p w14:paraId="6A7A04EC" w14:textId="77777777" w:rsidR="00E37D5E" w:rsidRPr="00AF3398" w:rsidRDefault="00E37D5E" w:rsidP="00E37D5E">
            <w:pPr>
              <w:ind w:left="360"/>
              <w:contextualSpacing/>
              <w:rPr>
                <w:rFonts w:cstheme="minorHAnsi"/>
                <w:b/>
                <w:bCs/>
                <w:i/>
              </w:rPr>
            </w:pPr>
            <w:r w:rsidRPr="00AF3398">
              <w:rPr>
                <w:rFonts w:cstheme="minorHAnsi"/>
                <w:b/>
                <w:bCs/>
                <w:i/>
              </w:rPr>
              <w:t>OR</w:t>
            </w:r>
          </w:p>
          <w:p w14:paraId="661BCDD0" w14:textId="77777777" w:rsidR="00E37D5E" w:rsidRPr="00AF3398" w:rsidRDefault="00E37D5E" w:rsidP="00E37D5E">
            <w:pPr>
              <w:ind w:left="360"/>
              <w:contextualSpacing/>
              <w:rPr>
                <w:rFonts w:cstheme="minorHAnsi"/>
                <w:i/>
                <w:iCs/>
                <w:sz w:val="12"/>
              </w:rPr>
            </w:pPr>
          </w:p>
          <w:p w14:paraId="7B488DA8" w14:textId="6D942F22" w:rsidR="00E37D5E" w:rsidRPr="00AF3398" w:rsidRDefault="00E37D5E" w:rsidP="00E37D5E">
            <w:pPr>
              <w:pStyle w:val="ListParagraph"/>
              <w:numPr>
                <w:ilvl w:val="0"/>
                <w:numId w:val="1"/>
              </w:numPr>
              <w:rPr>
                <w:rFonts w:cstheme="minorHAnsi"/>
                <w:i/>
                <w:iCs/>
              </w:rPr>
            </w:pPr>
            <w:r w:rsidRPr="00AF3398">
              <w:rPr>
                <w:rFonts w:cstheme="minorHAnsi"/>
                <w:i/>
                <w:iCs/>
              </w:rPr>
              <w:lastRenderedPageBreak/>
              <w:t>Classes A and B will enter and exit the school through the door located at … Classes C and D will enter and exit the school through the door located at [add location]</w:t>
            </w:r>
          </w:p>
          <w:p w14:paraId="296F6257" w14:textId="77777777" w:rsidR="00E37D5E" w:rsidRPr="00AF3398" w:rsidRDefault="00E37D5E" w:rsidP="00E37D5E">
            <w:pPr>
              <w:rPr>
                <w:rFonts w:cstheme="minorHAnsi"/>
                <w:b/>
                <w:bCs/>
                <w:i/>
              </w:rPr>
            </w:pPr>
            <w:r w:rsidRPr="00AF3398">
              <w:rPr>
                <w:rFonts w:cstheme="minorHAnsi"/>
                <w:i/>
              </w:rPr>
              <w:t xml:space="preserve">       </w:t>
            </w:r>
            <w:r w:rsidRPr="00AF3398">
              <w:rPr>
                <w:rFonts w:cstheme="minorHAnsi"/>
                <w:b/>
                <w:bCs/>
                <w:i/>
              </w:rPr>
              <w:t xml:space="preserve"> </w:t>
            </w:r>
          </w:p>
          <w:p w14:paraId="03733A1F" w14:textId="0C785981" w:rsidR="00E37D5E" w:rsidRPr="00AF3398" w:rsidRDefault="00E37D5E" w:rsidP="00E37D5E">
            <w:pPr>
              <w:pStyle w:val="ListParagraph"/>
              <w:numPr>
                <w:ilvl w:val="0"/>
                <w:numId w:val="1"/>
              </w:numPr>
              <w:rPr>
                <w:rFonts w:cstheme="minorHAnsi"/>
                <w:i/>
                <w:iCs/>
              </w:rPr>
            </w:pPr>
            <w:r w:rsidRPr="00AF3398">
              <w:rPr>
                <w:rFonts w:cstheme="minorHAnsi"/>
                <w:i/>
                <w:iCs/>
              </w:rPr>
              <w:t>Parents, caregivers, and visitors will be asked to phone xxx-xxx-xxxx with questions or to request an appointment.</w:t>
            </w:r>
          </w:p>
          <w:p w14:paraId="76897AB2" w14:textId="77777777" w:rsidR="00E37D5E" w:rsidRPr="00AF3398" w:rsidRDefault="00E37D5E" w:rsidP="00E37D5E">
            <w:pPr>
              <w:pStyle w:val="ListParagraph"/>
              <w:rPr>
                <w:rFonts w:cstheme="minorHAnsi"/>
                <w:i/>
                <w:iCs/>
              </w:rPr>
            </w:pPr>
          </w:p>
          <w:p w14:paraId="1334EACA" w14:textId="77777777" w:rsidR="00E37D5E" w:rsidRPr="00AF3398" w:rsidRDefault="00E37D5E" w:rsidP="00E37D5E">
            <w:pPr>
              <w:pStyle w:val="ListParagraph"/>
              <w:numPr>
                <w:ilvl w:val="0"/>
                <w:numId w:val="1"/>
              </w:numPr>
              <w:rPr>
                <w:rFonts w:cstheme="minorHAnsi"/>
                <w:i/>
                <w:iCs/>
              </w:rPr>
            </w:pPr>
            <w:r w:rsidRPr="00AF3398">
              <w:rPr>
                <w:rFonts w:cstheme="minorHAnsi"/>
                <w:i/>
                <w:iCs/>
              </w:rPr>
              <w:t>A record will be kept of all visitors to the school, including their contact information.</w:t>
            </w:r>
          </w:p>
          <w:p w14:paraId="10B019A3" w14:textId="640929DC" w:rsidR="00E37D5E" w:rsidRPr="00AF3398" w:rsidRDefault="00E37D5E" w:rsidP="00E37D5E">
            <w:pPr>
              <w:pStyle w:val="ListParagraph"/>
              <w:ind w:left="360"/>
              <w:rPr>
                <w:rFonts w:cstheme="minorHAnsi"/>
                <w:b/>
                <w:bCs/>
                <w:i/>
              </w:rPr>
            </w:pPr>
            <w:r w:rsidRPr="00AF3398">
              <w:rPr>
                <w:rFonts w:cstheme="minorHAnsi"/>
                <w:b/>
                <w:bCs/>
                <w:i/>
              </w:rPr>
              <w:t xml:space="preserve"> </w:t>
            </w:r>
          </w:p>
          <w:p w14:paraId="4ED44CFE" w14:textId="77777777" w:rsidR="00E37D5E" w:rsidRPr="00AF3398" w:rsidRDefault="00E37D5E" w:rsidP="00E37D5E">
            <w:pPr>
              <w:pStyle w:val="ListParagraph"/>
              <w:numPr>
                <w:ilvl w:val="0"/>
                <w:numId w:val="1"/>
              </w:numPr>
              <w:rPr>
                <w:rFonts w:cstheme="minorHAnsi"/>
                <w:i/>
                <w:iCs/>
              </w:rPr>
            </w:pPr>
            <w:r w:rsidRPr="00AF3398">
              <w:rPr>
                <w:rFonts w:cstheme="minorHAnsi"/>
                <w:i/>
                <w:iCs/>
              </w:rPr>
              <w:t>Students will be regularly reminded to keep their hands to themselves.</w:t>
            </w:r>
          </w:p>
          <w:p w14:paraId="419A90C1" w14:textId="77777777" w:rsidR="00E37D5E" w:rsidRPr="00AF3398" w:rsidRDefault="00E37D5E" w:rsidP="00E37D5E">
            <w:pPr>
              <w:pStyle w:val="ListParagraph"/>
              <w:rPr>
                <w:rFonts w:cstheme="minorHAnsi"/>
                <w:i/>
                <w:iCs/>
              </w:rPr>
            </w:pPr>
          </w:p>
          <w:p w14:paraId="61B005D7" w14:textId="2BCA6F69" w:rsidR="00E37D5E" w:rsidRPr="00AF3398" w:rsidRDefault="00E37D5E" w:rsidP="00E37D5E">
            <w:pPr>
              <w:numPr>
                <w:ilvl w:val="0"/>
                <w:numId w:val="1"/>
              </w:numPr>
              <w:contextualSpacing/>
              <w:rPr>
                <w:rFonts w:cstheme="minorHAnsi"/>
                <w:i/>
              </w:rPr>
            </w:pPr>
            <w:r w:rsidRPr="00AF3398">
              <w:rPr>
                <w:rFonts w:cstheme="minorHAnsi"/>
                <w:i/>
              </w:rPr>
              <w:t>Signage will be posted in halls and pick/up drop/off areas to remind staff and students to avoid crowding.</w:t>
            </w:r>
          </w:p>
          <w:p w14:paraId="38E1154E" w14:textId="385E3E66" w:rsidR="00171724" w:rsidRPr="00AF3398" w:rsidRDefault="00171724" w:rsidP="00E37D5E">
            <w:pPr>
              <w:contextualSpacing/>
              <w:rPr>
                <w:rFonts w:cstheme="minorHAnsi"/>
                <w:i/>
              </w:rPr>
            </w:pPr>
          </w:p>
        </w:tc>
      </w:tr>
    </w:tbl>
    <w:p w14:paraId="150AEDAC" w14:textId="77777777" w:rsidR="00AC1581" w:rsidRPr="00AF3398" w:rsidRDefault="00AC1581">
      <w:pPr>
        <w:rPr>
          <w:rFonts w:eastAsia="Times New Roman" w:cstheme="minorHAnsi"/>
          <w:b/>
          <w:bCs/>
          <w:kern w:val="36"/>
          <w:sz w:val="36"/>
          <w:szCs w:val="48"/>
        </w:rPr>
      </w:pPr>
      <w:r w:rsidRPr="00AF3398">
        <w:rPr>
          <w:rFonts w:cstheme="minorHAnsi"/>
        </w:rPr>
        <w:lastRenderedPageBreak/>
        <w:br w:type="page"/>
      </w:r>
    </w:p>
    <w:p w14:paraId="5F4CA41E" w14:textId="7B398FEA" w:rsidR="00B16DF8" w:rsidRPr="00AF3398" w:rsidRDefault="00183B3E">
      <w:pPr>
        <w:pStyle w:val="Heading1"/>
        <w:rPr>
          <w:rFonts w:asciiTheme="minorHAnsi" w:hAnsiTheme="minorHAnsi" w:cstheme="minorHAnsi"/>
        </w:rPr>
      </w:pPr>
      <w:bookmarkStart w:id="41" w:name="_Toc81480302"/>
      <w:r w:rsidRPr="00AF3398">
        <w:rPr>
          <w:rFonts w:asciiTheme="minorHAnsi" w:hAnsiTheme="minorHAnsi" w:cstheme="minorHAnsi"/>
        </w:rPr>
        <w:lastRenderedPageBreak/>
        <w:t>3</w:t>
      </w:r>
      <w:r w:rsidR="008B2E7F" w:rsidRPr="00AF3398">
        <w:rPr>
          <w:rFonts w:asciiTheme="minorHAnsi" w:hAnsiTheme="minorHAnsi" w:cstheme="minorHAnsi"/>
        </w:rPr>
        <w:t xml:space="preserve">.0 </w:t>
      </w:r>
      <w:r w:rsidR="00E37D5E" w:rsidRPr="00AF3398">
        <w:rPr>
          <w:rFonts w:asciiTheme="minorHAnsi" w:hAnsiTheme="minorHAnsi" w:cstheme="minorHAnsi"/>
        </w:rPr>
        <w:t xml:space="preserve">Ventilation and Air </w:t>
      </w:r>
      <w:r w:rsidR="00381E11" w:rsidRPr="00AF3398">
        <w:rPr>
          <w:rFonts w:asciiTheme="minorHAnsi" w:hAnsiTheme="minorHAnsi" w:cstheme="minorHAnsi"/>
        </w:rPr>
        <w:t>Circulation</w:t>
      </w:r>
      <w:bookmarkEnd w:id="41"/>
    </w:p>
    <w:tbl>
      <w:tblPr>
        <w:tblStyle w:val="TableGrid"/>
        <w:tblW w:w="0" w:type="auto"/>
        <w:tblLook w:val="04A0" w:firstRow="1" w:lastRow="0" w:firstColumn="1" w:lastColumn="0" w:noHBand="0" w:noVBand="1"/>
      </w:tblPr>
      <w:tblGrid>
        <w:gridCol w:w="9350"/>
      </w:tblGrid>
      <w:tr w:rsidR="00A35D86" w:rsidRPr="00AF3398" w14:paraId="6DCA6C18" w14:textId="77777777" w:rsidTr="00463811">
        <w:tc>
          <w:tcPr>
            <w:tcW w:w="9350" w:type="dxa"/>
            <w:shd w:val="clear" w:color="auto" w:fill="D9E2F3" w:themeFill="accent1" w:themeFillTint="33"/>
          </w:tcPr>
          <w:p w14:paraId="1A40FB6D" w14:textId="77777777" w:rsidR="00A35D86" w:rsidRPr="00AF3398" w:rsidRDefault="00A35D86" w:rsidP="00323971">
            <w:pPr>
              <w:pStyle w:val="subheadertoday"/>
            </w:pPr>
            <w:r w:rsidRPr="00AF3398">
              <w:t>Guidance and Considerations</w:t>
            </w:r>
          </w:p>
          <w:p w14:paraId="16F63FEB" w14:textId="77777777" w:rsidR="00E37D5E" w:rsidRPr="00AF3398" w:rsidRDefault="00E37D5E" w:rsidP="00E37D5E">
            <w:pPr>
              <w:pStyle w:val="ListParagraph"/>
              <w:ind w:left="0"/>
              <w:rPr>
                <w:rFonts w:cstheme="minorHAnsi"/>
              </w:rPr>
            </w:pPr>
            <w:r w:rsidRPr="00AF3398">
              <w:rPr>
                <w:rFonts w:cstheme="minorHAnsi"/>
              </w:rPr>
              <w:t xml:space="preserve">The BCCDC </w:t>
            </w:r>
            <w:hyperlink r:id="rId42" w:history="1">
              <w:r w:rsidRPr="00AF3398">
                <w:rPr>
                  <w:rStyle w:val="Hyperlink"/>
                  <w:rFonts w:cstheme="minorHAnsi"/>
                </w:rPr>
                <w:t>Public Health Communicable Disease Guidance for K-12 Schools</w:t>
              </w:r>
            </w:hyperlink>
            <w:r w:rsidRPr="00AF3398">
              <w:rPr>
                <w:rFonts w:cstheme="minorHAnsi"/>
              </w:rPr>
              <w:t xml:space="preserve"> recommends that schools continue to ensure that all mechanical heating, ventilation and air conditioning (HVAC) systems are designed, operated, and maintained as per standards and specifications for ongoing comfort of workers </w:t>
            </w:r>
            <w:hyperlink r:id="rId43" w:anchor="SectionNumber:4.70" w:history="1">
              <w:r w:rsidRPr="00AF3398">
                <w:rPr>
                  <w:rStyle w:val="Hyperlink"/>
                  <w:rFonts w:cstheme="minorHAnsi"/>
                </w:rPr>
                <w:t>(Part 4 of OHS Regulation)</w:t>
              </w:r>
            </w:hyperlink>
            <w:r w:rsidRPr="00AF3398">
              <w:rPr>
                <w:rFonts w:cstheme="minorHAnsi"/>
              </w:rPr>
              <w:t xml:space="preserve">, and that they are working properly. Open windows when the weather permits, if it doesn’t impact the functioning of ventilation systems. </w:t>
            </w:r>
          </w:p>
          <w:p w14:paraId="7FFEC933" w14:textId="77777777" w:rsidR="00E37D5E" w:rsidRPr="00AF3398" w:rsidRDefault="00E37D5E" w:rsidP="00E37D5E">
            <w:pPr>
              <w:pStyle w:val="ListParagraph"/>
              <w:ind w:left="0"/>
              <w:rPr>
                <w:rFonts w:cstheme="minorHAnsi"/>
              </w:rPr>
            </w:pPr>
          </w:p>
          <w:p w14:paraId="6C799785" w14:textId="77777777" w:rsidR="00E37D5E" w:rsidRPr="00AF3398" w:rsidRDefault="00E37D5E" w:rsidP="00E37D5E">
            <w:pPr>
              <w:pStyle w:val="ListParagraph"/>
              <w:ind w:left="0"/>
              <w:rPr>
                <w:rFonts w:cstheme="minorHAnsi"/>
              </w:rPr>
            </w:pPr>
            <w:r w:rsidRPr="00AF3398">
              <w:rPr>
                <w:rFonts w:cstheme="minorHAnsi"/>
              </w:rPr>
              <w:t xml:space="preserve">When using air conditioners and fans in ventilated spaces, the BCCDC advises that air should be moved from high places to lower places instead of blowing air directly from one person’s breathing zone to another’s. Avoid horizontal cross breezes. The use of portable air conditioners in unventilated spaces with doors and windows closed should be avoided, except when necessary, during high or excessive heat events. More information on workplace ventilation and air circulation is available from </w:t>
            </w:r>
            <w:hyperlink r:id="rId44" w:history="1">
              <w:r w:rsidRPr="00AF3398">
                <w:rPr>
                  <w:rStyle w:val="Hyperlink"/>
                  <w:rFonts w:cstheme="minorHAnsi"/>
                </w:rPr>
                <w:t>WorkSafe BC</w:t>
              </w:r>
            </w:hyperlink>
            <w:r w:rsidRPr="00AF3398">
              <w:rPr>
                <w:rFonts w:cstheme="minorHAnsi"/>
              </w:rPr>
              <w:t xml:space="preserve">. </w:t>
            </w:r>
          </w:p>
          <w:p w14:paraId="0FB6BC09" w14:textId="77777777" w:rsidR="00E37D5E" w:rsidRPr="00AF3398" w:rsidRDefault="00E37D5E" w:rsidP="00E37D5E">
            <w:pPr>
              <w:pStyle w:val="ListParagraph"/>
              <w:ind w:left="0"/>
              <w:rPr>
                <w:rFonts w:cstheme="minorHAnsi"/>
              </w:rPr>
            </w:pPr>
          </w:p>
          <w:p w14:paraId="70585C57" w14:textId="77777777" w:rsidR="00E37D5E" w:rsidRPr="00AF3398" w:rsidRDefault="00E37D5E" w:rsidP="00E37D5E">
            <w:pPr>
              <w:pStyle w:val="ListParagraph"/>
              <w:ind w:left="0"/>
              <w:rPr>
                <w:rFonts w:cstheme="minorHAnsi"/>
              </w:rPr>
            </w:pPr>
            <w:r w:rsidRPr="00AF3398">
              <w:rPr>
                <w:rFonts w:cstheme="minorHAnsi"/>
              </w:rPr>
              <w:t xml:space="preserve">The BCCDC further indicates that communicable disease prevention measures need to be balanced against the risk of excessive heat events in warmer months or poor air quality from wildfire smoke. Schools are encouraged to use BCCDC resources, including on </w:t>
            </w:r>
            <w:hyperlink r:id="rId45" w:history="1">
              <w:r w:rsidRPr="00AF3398">
                <w:rPr>
                  <w:rStyle w:val="Hyperlink"/>
                  <w:rFonts w:cstheme="minorHAnsi"/>
                </w:rPr>
                <w:t>Heat Event Response Planning</w:t>
              </w:r>
            </w:hyperlink>
            <w:r w:rsidRPr="00AF3398">
              <w:t xml:space="preserve"> and </w:t>
            </w:r>
            <w:bookmarkStart w:id="42" w:name="_Hlk80267386"/>
            <w:r w:rsidRPr="00AF3398">
              <w:fldChar w:fldCharType="begin"/>
            </w:r>
            <w:r w:rsidRPr="00AF3398">
              <w:instrText xml:space="preserve"> HYPERLINK "http://www.bccdc.ca/health-info/prevention-public-health/wildfire-smoke" </w:instrText>
            </w:r>
            <w:r w:rsidRPr="00AF3398">
              <w:fldChar w:fldCharType="separate"/>
            </w:r>
            <w:r w:rsidRPr="00AF3398">
              <w:rPr>
                <w:rStyle w:val="Hyperlink"/>
              </w:rPr>
              <w:t>Wildfire Smoke</w:t>
            </w:r>
            <w:r w:rsidRPr="00AF3398">
              <w:rPr>
                <w:rStyle w:val="Hyperlink"/>
              </w:rPr>
              <w:fldChar w:fldCharType="end"/>
            </w:r>
            <w:r w:rsidRPr="00AF3398">
              <w:t xml:space="preserve"> </w:t>
            </w:r>
            <w:bookmarkEnd w:id="42"/>
            <w:r w:rsidRPr="00AF3398">
              <w:t>to support planning</w:t>
            </w:r>
            <w:r w:rsidRPr="00AF3398">
              <w:rPr>
                <w:rFonts w:cstheme="minorHAnsi"/>
              </w:rPr>
              <w:t xml:space="preserve">. </w:t>
            </w:r>
          </w:p>
          <w:p w14:paraId="08DB62DB" w14:textId="77777777" w:rsidR="00E37D5E" w:rsidRPr="00AF3398" w:rsidRDefault="00E37D5E" w:rsidP="00E37D5E">
            <w:pPr>
              <w:pStyle w:val="ListParagraph"/>
              <w:ind w:left="0"/>
              <w:rPr>
                <w:rFonts w:cstheme="minorHAnsi"/>
              </w:rPr>
            </w:pPr>
          </w:p>
          <w:p w14:paraId="636C18BD" w14:textId="2F017284" w:rsidR="00E37D5E" w:rsidRPr="00AF3398" w:rsidRDefault="00E37D5E" w:rsidP="00E37D5E">
            <w:pPr>
              <w:pStyle w:val="ListParagraph"/>
              <w:ind w:left="0"/>
              <w:rPr>
                <w:rFonts w:cstheme="minorHAnsi"/>
              </w:rPr>
            </w:pPr>
            <w:r w:rsidRPr="00AF3398">
              <w:rPr>
                <w:rFonts w:cstheme="minorHAnsi"/>
              </w:rPr>
              <w:t xml:space="preserve">Additionally, the Ministry of Education’s </w:t>
            </w:r>
            <w:hyperlink r:id="rId46" w:history="1">
              <w:r w:rsidRPr="00AF3398">
                <w:rPr>
                  <w:rStyle w:val="Hyperlink"/>
                  <w:rFonts w:cstheme="minorHAnsi"/>
                </w:rPr>
                <w:t>Provincial COVID-19 Communicable Disease Guidelines for K-12 Settings</w:t>
              </w:r>
            </w:hyperlink>
            <w:r w:rsidRPr="00AF3398">
              <w:rPr>
                <w:rFonts w:cstheme="minorHAnsi"/>
              </w:rPr>
              <w:t xml:space="preserve"> notes that school district and site-based safety plans should include provisions when a school/worksite’s ventilation system is temporarily compromised (e.g. partial power outage, ventilation break down). To enhance school ventilation, the Ministry states that schools should consider:</w:t>
            </w:r>
          </w:p>
          <w:p w14:paraId="65930E43" w14:textId="77777777" w:rsidR="008C674E" w:rsidRPr="00AF3398" w:rsidRDefault="008C674E" w:rsidP="00E37D5E">
            <w:pPr>
              <w:pStyle w:val="ListParagraph"/>
              <w:ind w:left="0"/>
              <w:rPr>
                <w:rFonts w:cstheme="minorHAnsi"/>
              </w:rPr>
            </w:pPr>
          </w:p>
          <w:p w14:paraId="44FDF8CE" w14:textId="2D26089A" w:rsidR="00E37D5E" w:rsidRPr="00AF3398" w:rsidRDefault="00F103E2" w:rsidP="007064D6">
            <w:pPr>
              <w:pStyle w:val="ListParagraph"/>
              <w:numPr>
                <w:ilvl w:val="0"/>
                <w:numId w:val="31"/>
              </w:numPr>
              <w:rPr>
                <w:rFonts w:cstheme="minorHAnsi"/>
              </w:rPr>
            </w:pPr>
            <w:r w:rsidRPr="00AF3398">
              <w:rPr>
                <w:rFonts w:cstheme="minorHAnsi"/>
              </w:rPr>
              <w:t>M</w:t>
            </w:r>
            <w:r w:rsidR="00E37D5E" w:rsidRPr="00AF3398">
              <w:rPr>
                <w:rFonts w:cstheme="minorHAnsi"/>
              </w:rPr>
              <w:t>oving activities outdoors when possible and consider moving classrooms outside when space and weather permit;</w:t>
            </w:r>
          </w:p>
          <w:p w14:paraId="5E3ED11F" w14:textId="48FCAAC8" w:rsidR="00E37D5E" w:rsidRPr="00AF3398" w:rsidRDefault="00F103E2" w:rsidP="007064D6">
            <w:pPr>
              <w:pStyle w:val="ListParagraph"/>
              <w:numPr>
                <w:ilvl w:val="0"/>
                <w:numId w:val="31"/>
              </w:numPr>
              <w:rPr>
                <w:rFonts w:cstheme="minorHAnsi"/>
              </w:rPr>
            </w:pPr>
            <w:r w:rsidRPr="00AF3398">
              <w:rPr>
                <w:rFonts w:cstheme="minorHAnsi"/>
              </w:rPr>
              <w:t>I</w:t>
            </w:r>
            <w:r w:rsidR="00E37D5E" w:rsidRPr="00AF3398">
              <w:rPr>
                <w:rFonts w:cstheme="minorHAnsi"/>
              </w:rPr>
              <w:t>ncreasing air exchanges by adjusting the HVAC system; and</w:t>
            </w:r>
          </w:p>
          <w:p w14:paraId="2AE98DBF" w14:textId="01C0A931" w:rsidR="00E37D5E" w:rsidRPr="00AF3398" w:rsidRDefault="00F103E2" w:rsidP="007064D6">
            <w:pPr>
              <w:pStyle w:val="ListParagraph"/>
              <w:numPr>
                <w:ilvl w:val="0"/>
                <w:numId w:val="31"/>
              </w:numPr>
              <w:rPr>
                <w:rFonts w:cstheme="minorHAnsi"/>
              </w:rPr>
            </w:pPr>
            <w:r w:rsidRPr="00AF3398">
              <w:rPr>
                <w:rFonts w:cstheme="minorHAnsi"/>
              </w:rPr>
              <w:t>M</w:t>
            </w:r>
            <w:r w:rsidR="00E37D5E" w:rsidRPr="00AF3398">
              <w:rPr>
                <w:rFonts w:cstheme="minorHAnsi"/>
              </w:rPr>
              <w:t>anaging air distribution through building automation control systems.</w:t>
            </w:r>
          </w:p>
          <w:p w14:paraId="5CEF990C" w14:textId="77777777" w:rsidR="00E37D5E" w:rsidRPr="00AF3398" w:rsidRDefault="00E37D5E" w:rsidP="00E37D5E">
            <w:pPr>
              <w:pStyle w:val="ListParagraph"/>
              <w:rPr>
                <w:rFonts w:cstheme="minorHAnsi"/>
              </w:rPr>
            </w:pPr>
          </w:p>
          <w:p w14:paraId="6ECF5831" w14:textId="208654A8" w:rsidR="00E37D5E" w:rsidRPr="00AF3398" w:rsidRDefault="00E37D5E" w:rsidP="00E37D5E">
            <w:pPr>
              <w:pStyle w:val="ListParagraph"/>
              <w:ind w:left="0"/>
              <w:rPr>
                <w:rFonts w:cstheme="minorHAnsi"/>
              </w:rPr>
            </w:pPr>
            <w:r w:rsidRPr="00AF3398">
              <w:rPr>
                <w:rFonts w:cstheme="minorHAnsi"/>
              </w:rPr>
              <w:t>The Ministry also states that school districts and independent school authorities should regularly maintain HVAC systems for proper operation and ensure that:</w:t>
            </w:r>
          </w:p>
          <w:p w14:paraId="5C6A6541" w14:textId="77777777" w:rsidR="008C674E" w:rsidRPr="00AF3398" w:rsidRDefault="008C674E" w:rsidP="00E37D5E">
            <w:pPr>
              <w:pStyle w:val="ListParagraph"/>
              <w:ind w:left="0"/>
              <w:rPr>
                <w:rFonts w:cstheme="minorHAnsi"/>
              </w:rPr>
            </w:pPr>
          </w:p>
          <w:p w14:paraId="23775327" w14:textId="2194C83E" w:rsidR="00E37D5E" w:rsidRPr="00AF3398" w:rsidRDefault="00F103E2" w:rsidP="007064D6">
            <w:pPr>
              <w:pStyle w:val="ListParagraph"/>
              <w:numPr>
                <w:ilvl w:val="0"/>
                <w:numId w:val="37"/>
              </w:numPr>
              <w:rPr>
                <w:rFonts w:cstheme="minorHAnsi"/>
              </w:rPr>
            </w:pPr>
            <w:r w:rsidRPr="00AF3398">
              <w:rPr>
                <w:rFonts w:cstheme="minorHAnsi"/>
              </w:rPr>
              <w:t>S</w:t>
            </w:r>
            <w:r w:rsidR="00E37D5E" w:rsidRPr="00AF3398">
              <w:rPr>
                <w:rFonts w:cstheme="minorHAnsi"/>
              </w:rPr>
              <w:t xml:space="preserve">chools with recycled/recirculated air systems upgrade their current filters to a minimum MERV 13 filter or higher if possible; and </w:t>
            </w:r>
          </w:p>
          <w:p w14:paraId="33BDC2AE" w14:textId="032CACDD" w:rsidR="00E37D5E" w:rsidRPr="00AF3398" w:rsidRDefault="00F103E2" w:rsidP="007064D6">
            <w:pPr>
              <w:pStyle w:val="ListParagraph"/>
              <w:numPr>
                <w:ilvl w:val="0"/>
                <w:numId w:val="37"/>
              </w:numPr>
              <w:rPr>
                <w:rFonts w:cstheme="minorHAnsi"/>
              </w:rPr>
            </w:pPr>
            <w:r w:rsidRPr="00AF3398">
              <w:rPr>
                <w:rFonts w:cstheme="minorHAnsi"/>
              </w:rPr>
              <w:t>S</w:t>
            </w:r>
            <w:r w:rsidR="00E37D5E" w:rsidRPr="00AF3398">
              <w:rPr>
                <w:rFonts w:cstheme="minorHAnsi"/>
              </w:rPr>
              <w:t xml:space="preserve">chools with fresh air intake systems increase their average air exchanges as detailed on the </w:t>
            </w:r>
            <w:hyperlink r:id="rId47" w:history="1">
              <w:r w:rsidR="00E37D5E" w:rsidRPr="00AF3398">
                <w:rPr>
                  <w:rStyle w:val="Hyperlink"/>
                  <w:rFonts w:cstheme="minorHAnsi"/>
                </w:rPr>
                <w:t>ASHRAE website</w:t>
              </w:r>
            </w:hyperlink>
            <w:r w:rsidR="00E37D5E" w:rsidRPr="00AF3398">
              <w:rPr>
                <w:rFonts w:cstheme="minorHAnsi"/>
              </w:rPr>
              <w:t xml:space="preserve"> and the </w:t>
            </w:r>
            <w:hyperlink r:id="rId48" w:history="1">
              <w:r w:rsidR="00E37D5E" w:rsidRPr="00AF3398">
                <w:rPr>
                  <w:rStyle w:val="Hyperlink"/>
                  <w:rFonts w:cstheme="minorHAnsi"/>
                </w:rPr>
                <w:t>Rocky Point Engineering Ltd website</w:t>
              </w:r>
            </w:hyperlink>
            <w:r w:rsidR="00E37D5E" w:rsidRPr="00AF3398">
              <w:rPr>
                <w:rFonts w:cstheme="minorHAnsi"/>
              </w:rPr>
              <w:t xml:space="preserve">. </w:t>
            </w:r>
          </w:p>
          <w:p w14:paraId="63F0551A" w14:textId="24531BDB" w:rsidR="00F7025F" w:rsidRPr="00AF3398" w:rsidRDefault="00F7025F" w:rsidP="00F7025F">
            <w:pPr>
              <w:rPr>
                <w:rFonts w:cstheme="minorHAnsi"/>
              </w:rPr>
            </w:pPr>
          </w:p>
          <w:p w14:paraId="38E4A82D" w14:textId="5813DF61" w:rsidR="00F7025F" w:rsidRPr="00AF3398" w:rsidRDefault="00F7025F" w:rsidP="00F7025F">
            <w:pPr>
              <w:rPr>
                <w:rFonts w:cstheme="minorHAnsi"/>
                <w:b/>
                <w:bCs/>
                <w:i/>
                <w:iCs/>
              </w:rPr>
            </w:pPr>
            <w:r w:rsidRPr="00AF3398">
              <w:rPr>
                <w:rFonts w:cstheme="minorHAnsi"/>
                <w:b/>
                <w:bCs/>
                <w:i/>
                <w:iCs/>
              </w:rPr>
              <w:t xml:space="preserve">First Nations may include additional or more rigorous requirements related to ventilation and air circulation than those set out in the available guidance. </w:t>
            </w:r>
          </w:p>
          <w:p w14:paraId="5C66C618" w14:textId="5CE6207A" w:rsidR="00E148BF" w:rsidRPr="00AF3398" w:rsidRDefault="00E148BF" w:rsidP="008C674E">
            <w:pPr>
              <w:pStyle w:val="ListParagraph"/>
              <w:rPr>
                <w:rFonts w:cstheme="minorHAnsi"/>
              </w:rPr>
            </w:pPr>
          </w:p>
        </w:tc>
      </w:tr>
      <w:tr w:rsidR="00E37D5E" w:rsidRPr="00AF3398" w14:paraId="7DA4178F" w14:textId="77777777" w:rsidTr="00FC3A99">
        <w:trPr>
          <w:trHeight w:val="3676"/>
        </w:trPr>
        <w:tc>
          <w:tcPr>
            <w:tcW w:w="9350" w:type="dxa"/>
          </w:tcPr>
          <w:p w14:paraId="226C8A03" w14:textId="200985E2" w:rsidR="00E37D5E" w:rsidRPr="00AF3398" w:rsidRDefault="00E37D5E" w:rsidP="00306F66">
            <w:pPr>
              <w:pStyle w:val="subheadertoday"/>
            </w:pPr>
            <w:r w:rsidRPr="00AF3398">
              <w:lastRenderedPageBreak/>
              <w:t>Ventilation and Air Exchange:  My School’s Plan</w:t>
            </w:r>
          </w:p>
          <w:p w14:paraId="38F752FC" w14:textId="77777777" w:rsidR="00E37D5E" w:rsidRPr="00AF3398" w:rsidRDefault="00E37D5E" w:rsidP="00306F66">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3374DE0" w14:textId="77777777" w:rsidR="00E37D5E" w:rsidRPr="00AF3398" w:rsidRDefault="00E37D5E" w:rsidP="00306F66">
            <w:pPr>
              <w:contextualSpacing/>
              <w:rPr>
                <w:rFonts w:cstheme="minorHAnsi"/>
                <w:i/>
                <w:iCs/>
              </w:rPr>
            </w:pPr>
          </w:p>
          <w:p w14:paraId="6049E253" w14:textId="77777777" w:rsidR="00E37D5E" w:rsidRPr="00AF3398" w:rsidRDefault="00E37D5E" w:rsidP="00306F66">
            <w:pPr>
              <w:numPr>
                <w:ilvl w:val="0"/>
                <w:numId w:val="1"/>
              </w:numPr>
              <w:contextualSpacing/>
              <w:rPr>
                <w:rFonts w:cstheme="minorHAnsi"/>
                <w:i/>
              </w:rPr>
            </w:pPr>
            <w:r w:rsidRPr="00AF3398">
              <w:rPr>
                <w:rFonts w:cstheme="minorHAnsi"/>
                <w:i/>
              </w:rPr>
              <w:t>Classroom windows will be open when weather permits, if it doesn’t impact the functioning of air conditioning systems.</w:t>
            </w:r>
          </w:p>
          <w:p w14:paraId="0D7C7860" w14:textId="77777777" w:rsidR="00E37D5E" w:rsidRPr="00AF3398" w:rsidRDefault="00E37D5E" w:rsidP="00306F66">
            <w:pPr>
              <w:pStyle w:val="ListParagraph"/>
              <w:rPr>
                <w:rFonts w:cstheme="minorHAnsi"/>
                <w:i/>
              </w:rPr>
            </w:pPr>
          </w:p>
          <w:p w14:paraId="574B3F92" w14:textId="1FD4951B" w:rsidR="002B7ED6" w:rsidRPr="00AF3398" w:rsidRDefault="00E37D5E" w:rsidP="00FC3A99">
            <w:pPr>
              <w:numPr>
                <w:ilvl w:val="0"/>
                <w:numId w:val="1"/>
              </w:numPr>
              <w:contextualSpacing/>
              <w:rPr>
                <w:rFonts w:cstheme="minorHAnsi"/>
                <w:i/>
              </w:rPr>
            </w:pPr>
            <w:r w:rsidRPr="00AF3398">
              <w:rPr>
                <w:rFonts w:cstheme="minorHAnsi"/>
                <w:i/>
              </w:rPr>
              <w:t>When fans or air conditioners are used, they will be positioned to avoid blowing air directly from one person’s breathing zone to another’s</w:t>
            </w:r>
            <w:r w:rsidR="00FC3A99" w:rsidRPr="00AF3398">
              <w:rPr>
                <w:rFonts w:cstheme="minorHAnsi"/>
                <w:i/>
              </w:rPr>
              <w:t>.</w:t>
            </w:r>
          </w:p>
        </w:tc>
      </w:tr>
    </w:tbl>
    <w:p w14:paraId="6AB53AE3" w14:textId="613726FB" w:rsidR="00112748" w:rsidRPr="00AF3398" w:rsidRDefault="00800D7E" w:rsidP="009A007F">
      <w:pPr>
        <w:pStyle w:val="Heading1"/>
        <w:rPr>
          <w:rFonts w:asciiTheme="minorHAnsi" w:hAnsiTheme="minorHAnsi" w:cstheme="minorHAnsi"/>
        </w:rPr>
      </w:pPr>
      <w:r w:rsidRPr="00AF3398">
        <w:rPr>
          <w:rFonts w:asciiTheme="minorHAnsi" w:hAnsiTheme="minorHAnsi" w:cstheme="minorHAnsi"/>
        </w:rPr>
        <w:br w:type="page"/>
      </w:r>
      <w:r w:rsidR="009A007F" w:rsidRPr="00AF3398">
        <w:rPr>
          <w:rFonts w:asciiTheme="minorHAnsi" w:hAnsiTheme="minorHAnsi" w:cstheme="minorHAnsi"/>
        </w:rPr>
        <w:lastRenderedPageBreak/>
        <w:t xml:space="preserve"> </w:t>
      </w:r>
      <w:bookmarkStart w:id="43" w:name="_Toc81480303"/>
      <w:r w:rsidR="00306F66" w:rsidRPr="00AF3398">
        <w:rPr>
          <w:rFonts w:asciiTheme="minorHAnsi" w:hAnsiTheme="minorHAnsi" w:cstheme="minorHAnsi"/>
        </w:rPr>
        <w:t>4</w:t>
      </w:r>
      <w:r w:rsidR="008B2E7F" w:rsidRPr="00AF3398">
        <w:rPr>
          <w:rFonts w:asciiTheme="minorHAnsi" w:hAnsiTheme="minorHAnsi" w:cstheme="minorHAnsi"/>
        </w:rPr>
        <w:t xml:space="preserve">.0 </w:t>
      </w:r>
      <w:r w:rsidR="00112748" w:rsidRPr="00AF3398">
        <w:rPr>
          <w:rFonts w:asciiTheme="minorHAnsi" w:hAnsiTheme="minorHAnsi" w:cstheme="minorHAnsi"/>
        </w:rPr>
        <w:t>Student Transportation</w:t>
      </w:r>
      <w:bookmarkEnd w:id="43"/>
      <w:r w:rsidR="00112748" w:rsidRPr="00AF339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A35D86" w:rsidRPr="00AF3398" w14:paraId="1D022617" w14:textId="77777777" w:rsidTr="00463811">
        <w:tc>
          <w:tcPr>
            <w:tcW w:w="9350" w:type="dxa"/>
            <w:shd w:val="clear" w:color="auto" w:fill="D9E2F3" w:themeFill="accent1" w:themeFillTint="33"/>
          </w:tcPr>
          <w:p w14:paraId="45A1188B" w14:textId="77777777" w:rsidR="00A35D86" w:rsidRPr="00AF3398" w:rsidRDefault="00A35D86" w:rsidP="00323971">
            <w:pPr>
              <w:pStyle w:val="subheadertoday"/>
            </w:pPr>
            <w:r w:rsidRPr="00AF3398">
              <w:t>Guidance and Considerations</w:t>
            </w:r>
          </w:p>
          <w:p w14:paraId="0BC8AD30" w14:textId="087AB714" w:rsidR="008A62C0" w:rsidRPr="00AF3398" w:rsidRDefault="008A62C0" w:rsidP="00181D63">
            <w:pPr>
              <w:spacing w:before="240"/>
              <w:rPr>
                <w:b/>
                <w:i/>
              </w:rPr>
            </w:pPr>
            <w:r w:rsidRPr="00AF3398">
              <w:rPr>
                <w:b/>
                <w:i/>
              </w:rPr>
              <w:t>School Buses</w:t>
            </w:r>
          </w:p>
          <w:p w14:paraId="66CE228A" w14:textId="77777777" w:rsidR="008A62C0" w:rsidRPr="00AF3398" w:rsidRDefault="008A62C0" w:rsidP="008A62C0"/>
          <w:p w14:paraId="5C9E7209" w14:textId="794B5166" w:rsidR="008A62C0" w:rsidRPr="00AF3398" w:rsidRDefault="008A62C0" w:rsidP="008A62C0">
            <w:r w:rsidRPr="00AF3398">
              <w:t>Regarding school bus</w:t>
            </w:r>
            <w:r w:rsidR="009A007F" w:rsidRPr="00AF3398">
              <w:t xml:space="preserve"> transportation</w:t>
            </w:r>
            <w:r w:rsidRPr="00AF3398">
              <w:t xml:space="preserve">, the BCCDC </w:t>
            </w:r>
            <w:hyperlink r:id="rId49" w:history="1">
              <w:r w:rsidRPr="00AF3398">
                <w:rPr>
                  <w:rStyle w:val="Hyperlink"/>
                </w:rPr>
                <w:t>Public Health Communicable Disease Guidance for K-12 Schools</w:t>
              </w:r>
            </w:hyperlink>
            <w:r w:rsidRPr="00AF3398">
              <w:t xml:space="preserve"> has the following </w:t>
            </w:r>
            <w:r w:rsidR="009A007F" w:rsidRPr="00AF3398">
              <w:t>guidance</w:t>
            </w:r>
            <w:r w:rsidRPr="00AF3398">
              <w:t>:</w:t>
            </w:r>
          </w:p>
          <w:p w14:paraId="0F51AF0A" w14:textId="5CC1A48F" w:rsidR="00CF1D2F" w:rsidRPr="00AF3398" w:rsidRDefault="00057612" w:rsidP="007064D6">
            <w:pPr>
              <w:pStyle w:val="ListParagraph"/>
              <w:numPr>
                <w:ilvl w:val="0"/>
                <w:numId w:val="33"/>
              </w:numPr>
              <w:spacing w:before="100" w:beforeAutospacing="1" w:line="300" w:lineRule="atLeast"/>
              <w:rPr>
                <w:rFonts w:cstheme="minorHAnsi"/>
                <w:color w:val="000000" w:themeColor="text1"/>
              </w:rPr>
            </w:pPr>
            <w:r w:rsidRPr="00AF3398">
              <w:rPr>
                <w:rFonts w:cstheme="minorHAnsi"/>
                <w:color w:val="000000" w:themeColor="text1"/>
              </w:rPr>
              <w:t>Schools</w:t>
            </w:r>
            <w:r w:rsidR="00003436" w:rsidRPr="00AF3398">
              <w:rPr>
                <w:rFonts w:cstheme="minorHAnsi"/>
                <w:color w:val="000000" w:themeColor="text1"/>
              </w:rPr>
              <w:t xml:space="preserve"> can return to regular seating and onloading/offloading practices. </w:t>
            </w:r>
          </w:p>
          <w:p w14:paraId="716BAE7B" w14:textId="3571B147" w:rsidR="00CF1D2F" w:rsidRPr="00AF3398" w:rsidRDefault="00057612" w:rsidP="007064D6">
            <w:pPr>
              <w:pStyle w:val="ListParagraph"/>
              <w:numPr>
                <w:ilvl w:val="0"/>
                <w:numId w:val="33"/>
              </w:numPr>
              <w:spacing w:before="100" w:beforeAutospacing="1" w:line="300" w:lineRule="atLeast"/>
              <w:rPr>
                <w:rFonts w:cstheme="minorHAnsi"/>
                <w:color w:val="000000" w:themeColor="text1"/>
              </w:rPr>
            </w:pPr>
            <w:r w:rsidRPr="00AF3398">
              <w:rPr>
                <w:rFonts w:cstheme="minorHAnsi"/>
                <w:color w:val="000000" w:themeColor="text1"/>
              </w:rPr>
              <w:t>Frequently</w:t>
            </w:r>
            <w:r w:rsidR="00003436" w:rsidRPr="00AF3398">
              <w:rPr>
                <w:rFonts w:cstheme="minorHAnsi"/>
                <w:color w:val="000000" w:themeColor="text1"/>
              </w:rPr>
              <w:t>-touched surfaces should be cleaned</w:t>
            </w:r>
            <w:r w:rsidR="002B7ED6" w:rsidRPr="00AF3398">
              <w:rPr>
                <w:rFonts w:cstheme="minorHAnsi"/>
                <w:color w:val="000000" w:themeColor="text1"/>
              </w:rPr>
              <w:t xml:space="preserve"> and disinfected at least once per</w:t>
            </w:r>
            <w:r w:rsidR="00003436" w:rsidRPr="00AF3398">
              <w:rPr>
                <w:rFonts w:cstheme="minorHAnsi"/>
                <w:color w:val="000000" w:themeColor="text1"/>
              </w:rPr>
              <w:t xml:space="preserve"> and when visibly dirty. These include items touched by larger numbers of people (e.g. door handles, hand rails, etc.). Surfaces touched by fewer people (e</w:t>
            </w:r>
            <w:r w:rsidR="002B7ED6" w:rsidRPr="00AF3398">
              <w:rPr>
                <w:rFonts w:cstheme="minorHAnsi"/>
                <w:color w:val="000000" w:themeColor="text1"/>
              </w:rPr>
              <w:t xml:space="preserve">.g. seats) should be cleaned at least once per </w:t>
            </w:r>
            <w:r w:rsidR="00003436" w:rsidRPr="00AF3398">
              <w:rPr>
                <w:rFonts w:cstheme="minorHAnsi"/>
                <w:color w:val="000000" w:themeColor="text1"/>
              </w:rPr>
              <w:t xml:space="preserve">day. Other general cleaning should occur in line with regular practices. </w:t>
            </w:r>
          </w:p>
          <w:p w14:paraId="4F149FD8" w14:textId="1904E1A9" w:rsidR="00387364" w:rsidRPr="00AF3398" w:rsidRDefault="00057612" w:rsidP="007064D6">
            <w:pPr>
              <w:pStyle w:val="ListParagraph"/>
              <w:numPr>
                <w:ilvl w:val="0"/>
                <w:numId w:val="33"/>
              </w:numPr>
              <w:spacing w:before="100" w:beforeAutospacing="1" w:line="300" w:lineRule="atLeast"/>
              <w:rPr>
                <w:rFonts w:cstheme="minorHAnsi"/>
                <w:color w:val="000000" w:themeColor="text1"/>
              </w:rPr>
            </w:pPr>
            <w:r w:rsidRPr="00AF3398">
              <w:rPr>
                <w:rFonts w:cstheme="minorHAnsi"/>
                <w:color w:val="000000" w:themeColor="text1"/>
              </w:rPr>
              <w:t>S</w:t>
            </w:r>
            <w:r w:rsidR="00003436" w:rsidRPr="00AF3398">
              <w:rPr>
                <w:rFonts w:cstheme="minorHAnsi"/>
                <w:color w:val="000000" w:themeColor="text1"/>
              </w:rPr>
              <w:t>chools should continue to</w:t>
            </w:r>
            <w:r w:rsidR="00A04949" w:rsidRPr="00AF3398">
              <w:rPr>
                <w:rFonts w:cstheme="minorHAnsi"/>
                <w:color w:val="000000" w:themeColor="text1"/>
              </w:rPr>
              <w:t xml:space="preserve"> </w:t>
            </w:r>
            <w:r w:rsidR="00CB0D4F" w:rsidRPr="00AF3398">
              <w:rPr>
                <w:rFonts w:cstheme="minorHAnsi"/>
                <w:color w:val="000000" w:themeColor="text1"/>
              </w:rPr>
              <w:t xml:space="preserve">emphasize </w:t>
            </w:r>
            <w:r w:rsidR="00A04949" w:rsidRPr="00AF3398">
              <w:rPr>
                <w:rFonts w:cstheme="minorHAnsi"/>
                <w:color w:val="000000" w:themeColor="text1"/>
              </w:rPr>
              <w:t>the following measures</w:t>
            </w:r>
            <w:r w:rsidR="00003436" w:rsidRPr="00AF3398">
              <w:rPr>
                <w:rFonts w:cstheme="minorHAnsi"/>
                <w:color w:val="000000" w:themeColor="text1"/>
              </w:rPr>
              <w:t xml:space="preserve">: </w:t>
            </w:r>
          </w:p>
          <w:p w14:paraId="3785491A" w14:textId="77AFEE91" w:rsidR="00387364" w:rsidRPr="00AF3398" w:rsidRDefault="00A04949" w:rsidP="007064D6">
            <w:pPr>
              <w:pStyle w:val="ListParagraph"/>
              <w:numPr>
                <w:ilvl w:val="1"/>
                <w:numId w:val="33"/>
              </w:numPr>
              <w:spacing w:before="100" w:beforeAutospacing="1" w:line="300" w:lineRule="atLeast"/>
              <w:rPr>
                <w:rFonts w:cstheme="minorHAnsi"/>
                <w:color w:val="000000" w:themeColor="text1"/>
              </w:rPr>
            </w:pPr>
            <w:r w:rsidRPr="00AF3398">
              <w:rPr>
                <w:rFonts w:cstheme="minorHAnsi"/>
                <w:color w:val="000000" w:themeColor="text1"/>
              </w:rPr>
              <w:t>Encourage bus drivers and passengers to practice hand hygiene before and after trips</w:t>
            </w:r>
            <w:r w:rsidR="00CB0D4F" w:rsidRPr="00AF3398">
              <w:rPr>
                <w:rFonts w:cstheme="minorHAnsi"/>
                <w:color w:val="000000" w:themeColor="text1"/>
              </w:rPr>
              <w:t xml:space="preserve"> a</w:t>
            </w:r>
            <w:r w:rsidRPr="00AF3398">
              <w:rPr>
                <w:rFonts w:cstheme="minorHAnsi"/>
                <w:color w:val="000000" w:themeColor="text1"/>
              </w:rPr>
              <w:t>nd</w:t>
            </w:r>
            <w:r w:rsidR="00CB0D4F" w:rsidRPr="00AF3398">
              <w:rPr>
                <w:rFonts w:cstheme="minorHAnsi"/>
                <w:color w:val="000000" w:themeColor="text1"/>
              </w:rPr>
              <w:t xml:space="preserve"> to practice respiratory etiquette as needed,</w:t>
            </w:r>
          </w:p>
          <w:p w14:paraId="73077FB1" w14:textId="7F4A0CF5" w:rsidR="00CB0D4F" w:rsidRPr="00AF3398" w:rsidRDefault="00CB0D4F" w:rsidP="007064D6">
            <w:pPr>
              <w:pStyle w:val="ListParagraph"/>
              <w:numPr>
                <w:ilvl w:val="1"/>
                <w:numId w:val="33"/>
              </w:numPr>
              <w:spacing w:before="100" w:beforeAutospacing="1" w:line="300" w:lineRule="atLeast"/>
              <w:rPr>
                <w:rFonts w:cstheme="minorHAnsi"/>
                <w:color w:val="000000" w:themeColor="text1"/>
              </w:rPr>
            </w:pPr>
            <w:r w:rsidRPr="00AF3398">
              <w:rPr>
                <w:rFonts w:cstheme="minorHAnsi"/>
                <w:color w:val="000000" w:themeColor="text1"/>
              </w:rPr>
              <w:t>Spread passengers out if space is available, and</w:t>
            </w:r>
          </w:p>
          <w:p w14:paraId="7A4F1F7E" w14:textId="2398C9E0" w:rsidR="00CF1D2F" w:rsidRPr="00AF3398" w:rsidRDefault="00003436" w:rsidP="007064D6">
            <w:pPr>
              <w:pStyle w:val="ListParagraph"/>
              <w:numPr>
                <w:ilvl w:val="1"/>
                <w:numId w:val="33"/>
              </w:numPr>
              <w:spacing w:before="100" w:beforeAutospacing="1" w:line="300" w:lineRule="atLeast"/>
              <w:rPr>
                <w:rFonts w:cstheme="minorHAnsi"/>
                <w:color w:val="000000" w:themeColor="text1"/>
              </w:rPr>
            </w:pPr>
            <w:r w:rsidRPr="00AF3398">
              <w:rPr>
                <w:rFonts w:cstheme="minorHAnsi"/>
                <w:color w:val="000000" w:themeColor="text1"/>
              </w:rPr>
              <w:t xml:space="preserve">Open windows when the weather allows. </w:t>
            </w:r>
          </w:p>
          <w:p w14:paraId="6D673442" w14:textId="0A62BF6C" w:rsidR="00E147B0" w:rsidRPr="00AF3398" w:rsidRDefault="00CB0D4F" w:rsidP="007064D6">
            <w:pPr>
              <w:pStyle w:val="ListParagraph"/>
              <w:numPr>
                <w:ilvl w:val="0"/>
                <w:numId w:val="33"/>
              </w:numPr>
              <w:spacing w:before="100" w:beforeAutospacing="1" w:line="300" w:lineRule="atLeast"/>
              <w:rPr>
                <w:rFonts w:cstheme="minorHAnsi"/>
                <w:color w:val="000000" w:themeColor="text1"/>
              </w:rPr>
            </w:pPr>
            <w:bookmarkStart w:id="44" w:name="_Hlk84489074"/>
            <w:r w:rsidRPr="00AF3398">
              <w:rPr>
                <w:rFonts w:cstheme="minorHAnsi"/>
                <w:color w:val="000000" w:themeColor="text1"/>
              </w:rPr>
              <w:t xml:space="preserve">All </w:t>
            </w:r>
            <w:r w:rsidR="002E75BE" w:rsidRPr="00AF3398">
              <w:rPr>
                <w:rFonts w:cstheme="minorHAnsi"/>
                <w:color w:val="000000" w:themeColor="text1"/>
              </w:rPr>
              <w:t>staff, other adults</w:t>
            </w:r>
            <w:r w:rsidR="00FC3A99" w:rsidRPr="00AF3398">
              <w:rPr>
                <w:rFonts w:cstheme="minorHAnsi"/>
                <w:color w:val="000000" w:themeColor="text1"/>
              </w:rPr>
              <w:t>,</w:t>
            </w:r>
            <w:r w:rsidR="002E75BE" w:rsidRPr="00AF3398">
              <w:rPr>
                <w:rFonts w:cstheme="minorHAnsi"/>
                <w:color w:val="000000" w:themeColor="text1"/>
              </w:rPr>
              <w:t xml:space="preserve"> and K-12 students should wear masks on school buses</w:t>
            </w:r>
            <w:r w:rsidR="00D318A7" w:rsidRPr="00AF3398">
              <w:rPr>
                <w:rFonts w:cstheme="minorHAnsi"/>
                <w:color w:val="000000" w:themeColor="text1"/>
              </w:rPr>
              <w:t xml:space="preserve"> and put them on before loading</w:t>
            </w:r>
            <w:r w:rsidR="002E75BE" w:rsidRPr="00AF3398">
              <w:rPr>
                <w:rFonts w:cstheme="minorHAnsi"/>
                <w:color w:val="000000" w:themeColor="text1"/>
              </w:rPr>
              <w:t>.</w:t>
            </w:r>
            <w:r w:rsidR="009A007F" w:rsidRPr="00AF3398">
              <w:rPr>
                <w:rFonts w:cstheme="minorHAnsi"/>
                <w:color w:val="000000" w:themeColor="text1"/>
              </w:rPr>
              <w:t xml:space="preserve"> </w:t>
            </w:r>
            <w:r w:rsidR="00057612" w:rsidRPr="00AF3398">
              <w:rPr>
                <w:rFonts w:cstheme="minorHAnsi"/>
                <w:color w:val="000000" w:themeColor="text1"/>
              </w:rPr>
              <w:t xml:space="preserve">See Section </w:t>
            </w:r>
            <w:r w:rsidR="00BC3BFD" w:rsidRPr="00AF3398">
              <w:rPr>
                <w:rFonts w:cstheme="minorHAnsi"/>
                <w:color w:val="000000" w:themeColor="text1"/>
              </w:rPr>
              <w:t>14.0</w:t>
            </w:r>
            <w:r w:rsidR="00157E70" w:rsidRPr="00AF3398">
              <w:rPr>
                <w:rFonts w:cstheme="minorHAnsi"/>
                <w:color w:val="000000" w:themeColor="text1"/>
              </w:rPr>
              <w:t>,</w:t>
            </w:r>
            <w:r w:rsidR="00BC3BFD" w:rsidRPr="00AF3398">
              <w:rPr>
                <w:rFonts w:cstheme="minorHAnsi"/>
                <w:color w:val="000000" w:themeColor="text1"/>
              </w:rPr>
              <w:t xml:space="preserve"> Personal Protective Equipment</w:t>
            </w:r>
            <w:r w:rsidR="00157E70" w:rsidRPr="00AF3398">
              <w:rPr>
                <w:rFonts w:cstheme="minorHAnsi"/>
                <w:color w:val="000000" w:themeColor="text1"/>
              </w:rPr>
              <w:t>,</w:t>
            </w:r>
            <w:r w:rsidR="00BC3BFD" w:rsidRPr="00AF3398">
              <w:rPr>
                <w:rFonts w:cstheme="minorHAnsi"/>
                <w:color w:val="000000" w:themeColor="text1"/>
              </w:rPr>
              <w:t xml:space="preserve"> </w:t>
            </w:r>
            <w:r w:rsidR="00057612" w:rsidRPr="00AF3398">
              <w:rPr>
                <w:rFonts w:cstheme="minorHAnsi"/>
                <w:color w:val="000000" w:themeColor="text1"/>
              </w:rPr>
              <w:t xml:space="preserve">for full details and </w:t>
            </w:r>
            <w:r w:rsidR="009D315A" w:rsidRPr="00AF3398">
              <w:rPr>
                <w:rFonts w:cstheme="minorHAnsi"/>
                <w:color w:val="000000" w:themeColor="text1"/>
              </w:rPr>
              <w:t>exceptions</w:t>
            </w:r>
            <w:r w:rsidR="00057612" w:rsidRPr="00AF3398">
              <w:rPr>
                <w:rFonts w:cstheme="minorHAnsi"/>
                <w:color w:val="000000" w:themeColor="text1"/>
              </w:rPr>
              <w:t>.</w:t>
            </w:r>
          </w:p>
          <w:bookmarkEnd w:id="44"/>
          <w:p w14:paraId="24DE7665" w14:textId="4B52D084" w:rsidR="006E2F70" w:rsidRPr="00AF3398" w:rsidRDefault="006E2F70" w:rsidP="00DB772A">
            <w:pPr>
              <w:spacing w:before="100" w:beforeAutospacing="1" w:line="300" w:lineRule="atLeast"/>
              <w:rPr>
                <w:rFonts w:cstheme="minorHAnsi"/>
                <w:b/>
                <w:i/>
                <w:iCs/>
                <w:color w:val="000000" w:themeColor="text1"/>
                <w:lang w:val="en-US"/>
              </w:rPr>
            </w:pPr>
            <w:r w:rsidRPr="00AF3398">
              <w:rPr>
                <w:rFonts w:cstheme="minorHAnsi"/>
                <w:b/>
                <w:i/>
                <w:iCs/>
                <w:color w:val="000000" w:themeColor="text1"/>
                <w:lang w:val="en-US"/>
              </w:rPr>
              <w:t>Carpooling</w:t>
            </w:r>
          </w:p>
          <w:p w14:paraId="785B7E67" w14:textId="77777777" w:rsidR="008A62C0" w:rsidRPr="00AF3398" w:rsidRDefault="008A62C0" w:rsidP="008A62C0"/>
          <w:p w14:paraId="3BFE4AB6" w14:textId="020C8F34" w:rsidR="000C4075" w:rsidRPr="00AF3398" w:rsidRDefault="008A62C0" w:rsidP="008A62C0">
            <w:r w:rsidRPr="00AF3398">
              <w:t xml:space="preserve">The BCCDC </w:t>
            </w:r>
            <w:hyperlink r:id="rId50" w:history="1">
              <w:r w:rsidRPr="00AF3398">
                <w:rPr>
                  <w:rStyle w:val="Hyperlink"/>
                </w:rPr>
                <w:t>Public Health Communicable Disease Guidance for K-12 Schools</w:t>
              </w:r>
            </w:hyperlink>
            <w:r w:rsidRPr="00AF3398">
              <w:t xml:space="preserve"> advises that </w:t>
            </w:r>
            <w:r w:rsidR="000C4075" w:rsidRPr="00AF3398">
              <w:rPr>
                <w:rFonts w:cstheme="minorHAnsi"/>
                <w:color w:val="000000" w:themeColor="text1"/>
              </w:rPr>
              <w:t>schools share the following guidance with staff and families</w:t>
            </w:r>
            <w:r w:rsidR="007B4B3C" w:rsidRPr="00AF3398">
              <w:rPr>
                <w:rFonts w:cstheme="minorHAnsi"/>
                <w:color w:val="000000" w:themeColor="text1"/>
              </w:rPr>
              <w:t xml:space="preserve"> who may be carpooling</w:t>
            </w:r>
            <w:r w:rsidR="000C4075" w:rsidRPr="00AF3398">
              <w:rPr>
                <w:rFonts w:cstheme="minorHAnsi"/>
                <w:color w:val="000000" w:themeColor="text1"/>
              </w:rPr>
              <w:t xml:space="preserve">: </w:t>
            </w:r>
          </w:p>
          <w:p w14:paraId="258502A2"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 xml:space="preserve">Continue to spread out as much as possible, </w:t>
            </w:r>
          </w:p>
          <w:p w14:paraId="7AC2C482"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 xml:space="preserve">Travel with the same people whenever possible, </w:t>
            </w:r>
          </w:p>
          <w:p w14:paraId="1CF9B041"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Set the vehicle’s ventilation to bring in fresh outside air, and do not recirculate the air,</w:t>
            </w:r>
          </w:p>
          <w:p w14:paraId="31EB7F5C"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 xml:space="preserve">Open the windows when the weather allows, </w:t>
            </w:r>
          </w:p>
          <w:p w14:paraId="3281CCC8"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 xml:space="preserve">Clean hands before and after trips, and </w:t>
            </w:r>
          </w:p>
          <w:p w14:paraId="3899DEC3" w14:textId="77777777" w:rsidR="000C4075" w:rsidRPr="00AF3398" w:rsidRDefault="000C4075" w:rsidP="007064D6">
            <w:pPr>
              <w:pStyle w:val="ListParagraph"/>
              <w:numPr>
                <w:ilvl w:val="0"/>
                <w:numId w:val="15"/>
              </w:numPr>
              <w:spacing w:before="100" w:beforeAutospacing="1" w:line="300" w:lineRule="atLeast"/>
              <w:rPr>
                <w:rFonts w:cstheme="minorHAnsi"/>
                <w:color w:val="000000" w:themeColor="text1"/>
              </w:rPr>
            </w:pPr>
            <w:r w:rsidRPr="00AF3398">
              <w:rPr>
                <w:rFonts w:cstheme="minorHAnsi"/>
                <w:color w:val="000000" w:themeColor="text1"/>
              </w:rPr>
              <w:t xml:space="preserve">Clean frequently touched surfaces regularly. </w:t>
            </w:r>
          </w:p>
          <w:p w14:paraId="7DF1F29E" w14:textId="77777777" w:rsidR="000C4075" w:rsidRPr="00AF3398" w:rsidRDefault="000C4075" w:rsidP="000C4075">
            <w:pPr>
              <w:rPr>
                <w:rFonts w:cstheme="minorHAnsi"/>
                <w:color w:val="000000" w:themeColor="text1"/>
              </w:rPr>
            </w:pPr>
          </w:p>
          <w:p w14:paraId="7952BBE1" w14:textId="42CCE61C" w:rsidR="000C4075" w:rsidRPr="00AF3398" w:rsidRDefault="000C4075" w:rsidP="00DB772A">
            <w:r w:rsidRPr="00AF3398">
              <w:rPr>
                <w:rFonts w:cstheme="minorHAnsi"/>
                <w:color w:val="000000" w:themeColor="text1"/>
              </w:rPr>
              <w:t xml:space="preserve">The BCCDC </w:t>
            </w:r>
            <w:r w:rsidR="00655E9C" w:rsidRPr="00AF3398">
              <w:rPr>
                <w:rFonts w:cstheme="minorHAnsi"/>
                <w:color w:val="000000" w:themeColor="text1"/>
              </w:rPr>
              <w:t xml:space="preserve">also encourages </w:t>
            </w:r>
            <w:r w:rsidRPr="00AF3398">
              <w:rPr>
                <w:rFonts w:cstheme="minorHAnsi"/>
                <w:color w:val="000000" w:themeColor="text1"/>
              </w:rPr>
              <w:t xml:space="preserve">all </w:t>
            </w:r>
            <w:r w:rsidR="002E75BE" w:rsidRPr="00AF3398">
              <w:rPr>
                <w:rFonts w:cstheme="minorHAnsi"/>
                <w:color w:val="000000" w:themeColor="text1"/>
              </w:rPr>
              <w:t>school aged children and adults</w:t>
            </w:r>
            <w:r w:rsidRPr="00AF3398">
              <w:rPr>
                <w:rFonts w:cstheme="minorHAnsi"/>
                <w:color w:val="000000" w:themeColor="text1"/>
              </w:rPr>
              <w:t xml:space="preserve"> </w:t>
            </w:r>
            <w:r w:rsidR="00655E9C" w:rsidRPr="00AF3398">
              <w:rPr>
                <w:rFonts w:cstheme="minorHAnsi"/>
                <w:color w:val="000000" w:themeColor="text1"/>
              </w:rPr>
              <w:t xml:space="preserve">to </w:t>
            </w:r>
            <w:r w:rsidRPr="00AF3398">
              <w:rPr>
                <w:rFonts w:cstheme="minorHAnsi"/>
                <w:color w:val="000000" w:themeColor="text1"/>
              </w:rPr>
              <w:t>wear masks while carpooling</w:t>
            </w:r>
            <w:r w:rsidR="00655E9C" w:rsidRPr="00AF3398">
              <w:rPr>
                <w:rFonts w:cstheme="minorHAnsi"/>
                <w:color w:val="000000" w:themeColor="text1"/>
              </w:rPr>
              <w:t xml:space="preserve">, with exceptions </w:t>
            </w:r>
            <w:r w:rsidR="009A007F" w:rsidRPr="00AF3398">
              <w:rPr>
                <w:rFonts w:cstheme="minorHAnsi"/>
                <w:color w:val="000000" w:themeColor="text1"/>
              </w:rPr>
              <w:t>described</w:t>
            </w:r>
            <w:r w:rsidR="00655E9C" w:rsidRPr="00AF3398">
              <w:rPr>
                <w:rFonts w:cstheme="minorHAnsi"/>
                <w:color w:val="000000" w:themeColor="text1"/>
              </w:rPr>
              <w:t xml:space="preserve"> in </w:t>
            </w:r>
            <w:r w:rsidR="00D97E45" w:rsidRPr="00AF3398">
              <w:rPr>
                <w:rFonts w:cstheme="minorHAnsi"/>
                <w:color w:val="000000" w:themeColor="text1"/>
              </w:rPr>
              <w:t>S</w:t>
            </w:r>
            <w:r w:rsidR="00655E9C" w:rsidRPr="00AF3398">
              <w:rPr>
                <w:rFonts w:cstheme="minorHAnsi"/>
                <w:color w:val="000000" w:themeColor="text1"/>
              </w:rPr>
              <w:t xml:space="preserve">ection </w:t>
            </w:r>
            <w:r w:rsidR="00D97E45" w:rsidRPr="00AF3398">
              <w:rPr>
                <w:rFonts w:cstheme="minorHAnsi"/>
                <w:color w:val="000000" w:themeColor="text1"/>
              </w:rPr>
              <w:t>14.0</w:t>
            </w:r>
            <w:r w:rsidR="00157E70" w:rsidRPr="00AF3398">
              <w:rPr>
                <w:rFonts w:cstheme="minorHAnsi"/>
                <w:color w:val="000000" w:themeColor="text1"/>
              </w:rPr>
              <w:t xml:space="preserve">, </w:t>
            </w:r>
            <w:r w:rsidR="00BC3BFD" w:rsidRPr="00AF3398">
              <w:rPr>
                <w:rFonts w:cstheme="minorHAnsi"/>
                <w:color w:val="000000" w:themeColor="text1"/>
              </w:rPr>
              <w:t>Personal Protective Equipment</w:t>
            </w:r>
            <w:r w:rsidR="007B4B3C" w:rsidRPr="00AF3398">
              <w:rPr>
                <w:rFonts w:cstheme="minorHAnsi"/>
                <w:color w:val="000000" w:themeColor="text1"/>
              </w:rPr>
              <w:t xml:space="preserve">. </w:t>
            </w:r>
            <w:r w:rsidRPr="00AF3398">
              <w:rPr>
                <w:rFonts w:cstheme="minorHAnsi"/>
                <w:color w:val="000000" w:themeColor="text1"/>
              </w:rPr>
              <w:t>Additionally, masks are not suggested if carpooling with members of the same household.</w:t>
            </w:r>
          </w:p>
          <w:p w14:paraId="402EE9FB" w14:textId="58B5DA8A" w:rsidR="000C4075" w:rsidRPr="00AF3398" w:rsidRDefault="000C4075" w:rsidP="00DB772A"/>
          <w:p w14:paraId="1501FD9B" w14:textId="558FAE51" w:rsidR="000C4075" w:rsidRPr="00AF3398" w:rsidRDefault="000C4075" w:rsidP="00DB772A">
            <w:pPr>
              <w:rPr>
                <w:b/>
                <w:i/>
                <w:iCs/>
              </w:rPr>
            </w:pPr>
            <w:r w:rsidRPr="00AF3398">
              <w:rPr>
                <w:b/>
                <w:i/>
                <w:iCs/>
              </w:rPr>
              <w:t>Mass Transit</w:t>
            </w:r>
          </w:p>
          <w:p w14:paraId="0614EAD1" w14:textId="77777777" w:rsidR="000C4075" w:rsidRPr="00AF3398" w:rsidRDefault="000C4075" w:rsidP="00DB772A"/>
          <w:p w14:paraId="188A7E35" w14:textId="78D8E416" w:rsidR="00B60612" w:rsidRPr="00AF3398" w:rsidRDefault="000C4075" w:rsidP="000C4075">
            <w:r w:rsidRPr="00AF3398">
              <w:t xml:space="preserve">For people taking mass transit (e.g. municipal buses, the SkyTrain, ferries, etc.), the </w:t>
            </w:r>
            <w:r w:rsidR="008A62C0" w:rsidRPr="00AF3398">
              <w:t xml:space="preserve">BCCDC </w:t>
            </w:r>
            <w:hyperlink r:id="rId51" w:history="1">
              <w:r w:rsidR="008A62C0" w:rsidRPr="00AF3398">
                <w:rPr>
                  <w:rStyle w:val="Hyperlink"/>
                </w:rPr>
                <w:t>Public Health Communicable Disease Guidance for K-12 Schools</w:t>
              </w:r>
            </w:hyperlink>
            <w:r w:rsidRPr="00AF3398">
              <w:t xml:space="preserve"> </w:t>
            </w:r>
            <w:r w:rsidR="004B658C" w:rsidRPr="00AF3398">
              <w:t>advises</w:t>
            </w:r>
            <w:r w:rsidRPr="00AF3398">
              <w:t xml:space="preserve"> that hand hygiene be </w:t>
            </w:r>
            <w:r w:rsidRPr="00AF3398">
              <w:lastRenderedPageBreak/>
              <w:t>practiced before and after trips. Riders should follow any other safety guidance (including mask guidance) issued by the relevant transit authority. Other methods of active transportation (e.g. walking, biking, skateboarding, etc.) should continue to be encouraged wherever possible due to its overall health benefits.</w:t>
            </w:r>
          </w:p>
          <w:p w14:paraId="1F00F81A" w14:textId="033AB379" w:rsidR="009A007F" w:rsidRPr="00AF3398" w:rsidRDefault="009A007F" w:rsidP="000C4075"/>
          <w:p w14:paraId="0AC2D714" w14:textId="3AEA8F12" w:rsidR="000C4075" w:rsidRPr="00AF3398" w:rsidRDefault="009A007F" w:rsidP="000C4075">
            <w:r w:rsidRPr="00AF3398">
              <w:t>The BCCDC recomme</w:t>
            </w:r>
            <w:r w:rsidR="007B4B3C" w:rsidRPr="00AF3398">
              <w:t xml:space="preserve">nds adapting </w:t>
            </w:r>
            <w:r w:rsidRPr="00AF3398">
              <w:t>its guidance to what is most suitable for modes of transportation not mentioned here.</w:t>
            </w:r>
          </w:p>
          <w:p w14:paraId="4C472893" w14:textId="77777777" w:rsidR="000C4075" w:rsidRPr="00AF3398" w:rsidRDefault="000C4075" w:rsidP="000C4075"/>
          <w:p w14:paraId="6CA5B45A" w14:textId="77777777" w:rsidR="00F7025F" w:rsidRPr="00AF3398" w:rsidRDefault="00F7025F" w:rsidP="000C4075">
            <w:pPr>
              <w:rPr>
                <w:b/>
                <w:bCs/>
                <w:i/>
                <w:iCs/>
              </w:rPr>
            </w:pPr>
            <w:r w:rsidRPr="00AF3398">
              <w:rPr>
                <w:b/>
                <w:bCs/>
                <w:i/>
                <w:iCs/>
              </w:rPr>
              <w:t xml:space="preserve">First Nations may include additional or more rigorous requirements related to student transportation than those set out in the available guidance. </w:t>
            </w:r>
          </w:p>
          <w:p w14:paraId="19BA5957" w14:textId="2B0151A3" w:rsidR="00CE5CBA" w:rsidRPr="00AF3398" w:rsidRDefault="00CE5CBA" w:rsidP="000C4075">
            <w:pPr>
              <w:rPr>
                <w:b/>
                <w:bCs/>
                <w:i/>
                <w:iCs/>
                <w:color w:val="1F497D"/>
              </w:rPr>
            </w:pPr>
          </w:p>
        </w:tc>
      </w:tr>
      <w:tr w:rsidR="00A35D86" w:rsidRPr="00AF3398" w14:paraId="308550F2" w14:textId="77777777" w:rsidTr="00A35D86">
        <w:tc>
          <w:tcPr>
            <w:tcW w:w="9350" w:type="dxa"/>
          </w:tcPr>
          <w:p w14:paraId="767BFEC5" w14:textId="14E3F790" w:rsidR="00463811" w:rsidRPr="00AF3398" w:rsidRDefault="00463811" w:rsidP="00323971">
            <w:pPr>
              <w:pStyle w:val="subheadertoday"/>
            </w:pPr>
            <w:r w:rsidRPr="00AF3398">
              <w:lastRenderedPageBreak/>
              <w:t>Student Transportation:  My School’s Plan</w:t>
            </w:r>
          </w:p>
          <w:p w14:paraId="0DE9B12C" w14:textId="77777777"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593EA426" w14:textId="77777777" w:rsidR="002E0A4E" w:rsidRPr="00AF3398" w:rsidRDefault="002E0A4E" w:rsidP="00A35D86">
            <w:pPr>
              <w:rPr>
                <w:rFonts w:cstheme="minorHAnsi"/>
                <w:i/>
              </w:rPr>
            </w:pPr>
          </w:p>
          <w:p w14:paraId="75D47298" w14:textId="3D369DD7" w:rsidR="00197355" w:rsidRPr="00AF3398" w:rsidRDefault="00A35D86" w:rsidP="005F1F5C">
            <w:pPr>
              <w:pStyle w:val="ListParagraph"/>
              <w:numPr>
                <w:ilvl w:val="0"/>
                <w:numId w:val="1"/>
              </w:numPr>
              <w:rPr>
                <w:rFonts w:cstheme="minorHAnsi"/>
                <w:b/>
                <w:bCs/>
                <w:i/>
                <w:iCs/>
              </w:rPr>
            </w:pPr>
            <w:r w:rsidRPr="00AF3398">
              <w:rPr>
                <w:rFonts w:cstheme="minorHAnsi"/>
                <w:i/>
                <w:iCs/>
              </w:rPr>
              <w:t>Students and parents will be encouraged to consider alternate transportation to school (biking, walking, driving)</w:t>
            </w:r>
            <w:r w:rsidR="00F311F3" w:rsidRPr="00AF3398">
              <w:rPr>
                <w:rFonts w:cstheme="minorHAnsi"/>
                <w:i/>
                <w:iCs/>
              </w:rPr>
              <w:t xml:space="preserve"> when it is reasonable and safe to do so.  </w:t>
            </w:r>
          </w:p>
          <w:p w14:paraId="735220B6" w14:textId="77777777" w:rsidR="004B658C" w:rsidRPr="00AF3398" w:rsidRDefault="004B658C" w:rsidP="004B658C">
            <w:pPr>
              <w:pStyle w:val="ListParagraph"/>
              <w:ind w:left="360"/>
              <w:rPr>
                <w:rFonts w:cstheme="minorHAnsi"/>
                <w:b/>
                <w:bCs/>
                <w:i/>
                <w:iCs/>
              </w:rPr>
            </w:pPr>
          </w:p>
          <w:p w14:paraId="532C245D" w14:textId="0B1AA1B0" w:rsidR="00A35D86" w:rsidRPr="00AF3398" w:rsidRDefault="00197355" w:rsidP="005F1F5C">
            <w:pPr>
              <w:pStyle w:val="ListParagraph"/>
              <w:numPr>
                <w:ilvl w:val="0"/>
                <w:numId w:val="1"/>
              </w:numPr>
              <w:rPr>
                <w:rFonts w:cstheme="minorHAnsi"/>
                <w:b/>
                <w:bCs/>
                <w:i/>
                <w:iCs/>
              </w:rPr>
            </w:pPr>
            <w:r w:rsidRPr="00AF3398">
              <w:rPr>
                <w:rFonts w:cstheme="minorHAnsi"/>
                <w:i/>
                <w:iCs/>
              </w:rPr>
              <w:t>For</w:t>
            </w:r>
            <w:r w:rsidR="00A35D86" w:rsidRPr="00AF3398">
              <w:rPr>
                <w:rFonts w:cstheme="minorHAnsi"/>
                <w:i/>
                <w:iCs/>
              </w:rPr>
              <w:t xml:space="preserve"> travel by bus, parents and guardians will </w:t>
            </w:r>
            <w:r w:rsidR="0013637A" w:rsidRPr="00AF3398">
              <w:rPr>
                <w:rFonts w:cstheme="minorHAnsi"/>
                <w:i/>
                <w:iCs/>
              </w:rPr>
              <w:t xml:space="preserve">be asked to ensure </w:t>
            </w:r>
            <w:r w:rsidR="00A35D86" w:rsidRPr="00AF3398">
              <w:rPr>
                <w:rFonts w:cstheme="minorHAnsi"/>
                <w:i/>
                <w:iCs/>
              </w:rPr>
              <w:t xml:space="preserve">that their children </w:t>
            </w:r>
            <w:r w:rsidR="0013637A" w:rsidRPr="00AF3398">
              <w:rPr>
                <w:rFonts w:cstheme="minorHAnsi"/>
                <w:i/>
                <w:iCs/>
              </w:rPr>
              <w:t xml:space="preserve">will </w:t>
            </w:r>
            <w:r w:rsidR="00A35D86" w:rsidRPr="00AF3398">
              <w:rPr>
                <w:rFonts w:cstheme="minorHAnsi"/>
                <w:i/>
                <w:iCs/>
              </w:rPr>
              <w:t>abide by the following</w:t>
            </w:r>
            <w:r w:rsidR="0013637A" w:rsidRPr="00AF3398">
              <w:rPr>
                <w:rFonts w:cstheme="minorHAnsi"/>
                <w:i/>
                <w:iCs/>
              </w:rPr>
              <w:t xml:space="preserve"> guidelines</w:t>
            </w:r>
            <w:r w:rsidR="00A35D86" w:rsidRPr="00AF3398">
              <w:rPr>
                <w:rFonts w:cstheme="minorHAnsi"/>
                <w:i/>
                <w:iCs/>
              </w:rPr>
              <w:t>:</w:t>
            </w:r>
          </w:p>
          <w:p w14:paraId="5F7BE677" w14:textId="77777777" w:rsidR="00A35D86" w:rsidRPr="00AF3398" w:rsidRDefault="00A35D86" w:rsidP="005F1F5C">
            <w:pPr>
              <w:pStyle w:val="ListParagraph"/>
              <w:numPr>
                <w:ilvl w:val="1"/>
                <w:numId w:val="1"/>
              </w:numPr>
              <w:rPr>
                <w:rFonts w:cstheme="minorHAnsi"/>
                <w:b/>
                <w:bCs/>
                <w:i/>
                <w:iCs/>
              </w:rPr>
            </w:pPr>
            <w:r w:rsidRPr="00AF3398">
              <w:rPr>
                <w:rFonts w:cstheme="minorHAnsi"/>
                <w:i/>
                <w:iCs/>
              </w:rPr>
              <w:t>Perform hand hygiene before they leave home to take the bus, when they leave school prior to taking the bus, and when they get home.</w:t>
            </w:r>
          </w:p>
          <w:p w14:paraId="6913D918" w14:textId="2C906C35" w:rsidR="00C14A3E" w:rsidRPr="00C14A3E" w:rsidRDefault="00197355" w:rsidP="00C14A3E">
            <w:pPr>
              <w:pStyle w:val="ListParagraph"/>
              <w:numPr>
                <w:ilvl w:val="1"/>
                <w:numId w:val="1"/>
              </w:numPr>
              <w:rPr>
                <w:rFonts w:cstheme="minorHAnsi"/>
                <w:b/>
                <w:bCs/>
                <w:i/>
                <w:iCs/>
              </w:rPr>
            </w:pPr>
            <w:r w:rsidRPr="00AF3398">
              <w:rPr>
                <w:rFonts w:cstheme="minorHAnsi"/>
                <w:i/>
                <w:iCs/>
              </w:rPr>
              <w:t xml:space="preserve">All </w:t>
            </w:r>
            <w:r w:rsidR="002E75BE" w:rsidRPr="00AF3398">
              <w:rPr>
                <w:rFonts w:cstheme="minorHAnsi"/>
                <w:i/>
                <w:iCs/>
              </w:rPr>
              <w:t>staff, other adults and K-12 students</w:t>
            </w:r>
            <w:r w:rsidRPr="00AF3398">
              <w:rPr>
                <w:rFonts w:cstheme="minorHAnsi"/>
                <w:i/>
                <w:iCs/>
              </w:rPr>
              <w:t>, with exceptions outlined by BCCDC,</w:t>
            </w:r>
            <w:r w:rsidR="00A35D86" w:rsidRPr="00AF3398">
              <w:rPr>
                <w:rFonts w:cstheme="minorHAnsi"/>
                <w:i/>
                <w:iCs/>
              </w:rPr>
              <w:t xml:space="preserve"> will wear a non-medical mask that is put on before loading</w:t>
            </w:r>
            <w:r w:rsidR="002E75BE" w:rsidRPr="00AF3398">
              <w:rPr>
                <w:rFonts w:cstheme="minorHAnsi"/>
                <w:i/>
                <w:iCs/>
              </w:rPr>
              <w:t>, worn on the bus,</w:t>
            </w:r>
            <w:r w:rsidR="00A35D86" w:rsidRPr="00AF3398">
              <w:rPr>
                <w:rFonts w:cstheme="minorHAnsi"/>
                <w:i/>
                <w:iCs/>
              </w:rPr>
              <w:t xml:space="preserve"> and taken off after offloading.</w:t>
            </w:r>
            <w:r w:rsidRPr="00AF3398">
              <w:rPr>
                <w:rFonts w:cstheme="minorHAnsi"/>
                <w:i/>
                <w:iCs/>
              </w:rPr>
              <w:t xml:space="preserve"> </w:t>
            </w:r>
            <w:r w:rsidR="00F37ADA" w:rsidRPr="00AF3398">
              <w:rPr>
                <w:rFonts w:cstheme="minorHAnsi"/>
                <w:i/>
                <w:iCs/>
              </w:rPr>
              <w:t>Staff and students m</w:t>
            </w:r>
            <w:r w:rsidR="00EA5BB4" w:rsidRPr="00AF3398">
              <w:rPr>
                <w:rFonts w:cstheme="minorHAnsi"/>
                <w:i/>
                <w:iCs/>
              </w:rPr>
              <w:t>a</w:t>
            </w:r>
            <w:r w:rsidR="00F37ADA" w:rsidRPr="00AF3398">
              <w:rPr>
                <w:rFonts w:cstheme="minorHAnsi"/>
                <w:i/>
                <w:iCs/>
              </w:rPr>
              <w:t>y wear a face shield in addition, but must wear a mask under the face shield.</w:t>
            </w:r>
          </w:p>
          <w:p w14:paraId="3B93E8D3" w14:textId="77777777" w:rsidR="00C14A3E" w:rsidRPr="00C14A3E" w:rsidRDefault="00C14A3E" w:rsidP="00C14A3E">
            <w:pPr>
              <w:pStyle w:val="ListParagraph"/>
              <w:ind w:left="1080"/>
              <w:rPr>
                <w:rFonts w:cstheme="minorHAnsi"/>
                <w:b/>
                <w:bCs/>
                <w:i/>
                <w:iCs/>
              </w:rPr>
            </w:pPr>
          </w:p>
          <w:p w14:paraId="0F897E9A" w14:textId="01DF4B03" w:rsidR="00A35D86" w:rsidRPr="00C14A3E" w:rsidRDefault="00197355" w:rsidP="00C14A3E">
            <w:pPr>
              <w:pStyle w:val="ListParagraph"/>
              <w:numPr>
                <w:ilvl w:val="0"/>
                <w:numId w:val="1"/>
              </w:numPr>
              <w:rPr>
                <w:rFonts w:cstheme="minorHAnsi"/>
                <w:b/>
                <w:bCs/>
                <w:i/>
                <w:iCs/>
              </w:rPr>
            </w:pPr>
            <w:r w:rsidRPr="00C14A3E">
              <w:rPr>
                <w:rFonts w:cstheme="minorHAnsi"/>
                <w:i/>
                <w:iCs/>
              </w:rPr>
              <w:t xml:space="preserve">Bus drivers </w:t>
            </w:r>
            <w:r w:rsidR="00193DBB" w:rsidRPr="00C14A3E">
              <w:rPr>
                <w:rFonts w:cstheme="minorHAnsi"/>
                <w:i/>
                <w:iCs/>
              </w:rPr>
              <w:t xml:space="preserve">will practice </w:t>
            </w:r>
            <w:r w:rsidR="00193DBB" w:rsidRPr="00C14A3E">
              <w:rPr>
                <w:rFonts w:cstheme="minorHAnsi"/>
                <w:color w:val="000000" w:themeColor="text1"/>
              </w:rPr>
              <w:t xml:space="preserve">hand </w:t>
            </w:r>
            <w:r w:rsidR="00193DBB" w:rsidRPr="00C14A3E">
              <w:rPr>
                <w:rFonts w:cstheme="minorHAnsi"/>
                <w:i/>
                <w:color w:val="000000" w:themeColor="text1"/>
              </w:rPr>
              <w:t xml:space="preserve">hygiene before and after trips and practice respiratory etiquette as needed.  </w:t>
            </w:r>
          </w:p>
          <w:p w14:paraId="5BAC7917" w14:textId="77777777" w:rsidR="002E0A4E" w:rsidRPr="002D1DB2" w:rsidRDefault="002E0A4E" w:rsidP="005A4798">
            <w:pPr>
              <w:pStyle w:val="ListParagraph"/>
              <w:ind w:left="360"/>
              <w:rPr>
                <w:rFonts w:cstheme="minorHAnsi"/>
                <w:b/>
                <w:bCs/>
                <w:i/>
                <w:iCs/>
              </w:rPr>
            </w:pPr>
          </w:p>
          <w:p w14:paraId="02AE3F1A" w14:textId="7785A030" w:rsidR="00A35D86" w:rsidRPr="00AF3398" w:rsidRDefault="00A35D86" w:rsidP="005F1F5C">
            <w:pPr>
              <w:pStyle w:val="ListParagraph"/>
              <w:numPr>
                <w:ilvl w:val="0"/>
                <w:numId w:val="1"/>
              </w:numPr>
              <w:rPr>
                <w:rFonts w:cstheme="minorHAnsi"/>
                <w:b/>
                <w:bCs/>
                <w:i/>
                <w:iCs/>
              </w:rPr>
            </w:pPr>
            <w:r w:rsidRPr="00AF3398">
              <w:rPr>
                <w:rFonts w:cstheme="minorHAnsi"/>
                <w:i/>
                <w:iCs/>
              </w:rPr>
              <w:t>Windows on the bus will be open at all times</w:t>
            </w:r>
            <w:r w:rsidR="00EE6E8F" w:rsidRPr="00AF3398">
              <w:rPr>
                <w:rFonts w:cstheme="minorHAnsi"/>
                <w:i/>
                <w:iCs/>
              </w:rPr>
              <w:t>, weather permitting</w:t>
            </w:r>
            <w:r w:rsidRPr="00AF3398">
              <w:rPr>
                <w:rFonts w:cstheme="minorHAnsi"/>
                <w:i/>
                <w:iCs/>
              </w:rPr>
              <w:t>.</w:t>
            </w:r>
          </w:p>
          <w:p w14:paraId="50E2A5B4" w14:textId="77777777" w:rsidR="00193DBB" w:rsidRPr="00AF3398" w:rsidRDefault="00193DBB" w:rsidP="00193DBB">
            <w:pPr>
              <w:pStyle w:val="ListParagraph"/>
              <w:rPr>
                <w:rFonts w:cstheme="minorHAnsi"/>
                <w:b/>
                <w:bCs/>
                <w:i/>
                <w:iCs/>
              </w:rPr>
            </w:pPr>
          </w:p>
          <w:p w14:paraId="25ED907C" w14:textId="60FBFEF9" w:rsidR="00135E7C" w:rsidRPr="00AF3398" w:rsidRDefault="00193DBB" w:rsidP="00193DBB">
            <w:pPr>
              <w:pStyle w:val="ListParagraph"/>
              <w:numPr>
                <w:ilvl w:val="0"/>
                <w:numId w:val="1"/>
              </w:numPr>
              <w:rPr>
                <w:rFonts w:cstheme="minorHAnsi"/>
                <w:bCs/>
                <w:i/>
                <w:iCs/>
              </w:rPr>
            </w:pPr>
            <w:r w:rsidRPr="00AF3398">
              <w:rPr>
                <w:rFonts w:cstheme="minorHAnsi"/>
                <w:bCs/>
                <w:i/>
                <w:iCs/>
              </w:rPr>
              <w:t xml:space="preserve">Students will be spread out on the bus when possible and </w:t>
            </w:r>
            <w:r w:rsidR="00774614" w:rsidRPr="00AF3398">
              <w:rPr>
                <w:rFonts w:cstheme="minorHAnsi"/>
                <w:bCs/>
                <w:i/>
                <w:iCs/>
              </w:rPr>
              <w:t>bus line up areas will be set up to prevent crowding</w:t>
            </w:r>
            <w:r w:rsidRPr="00AF3398">
              <w:rPr>
                <w:rFonts w:cstheme="minorHAnsi"/>
                <w:bCs/>
                <w:i/>
                <w:iCs/>
              </w:rPr>
              <w:t>.</w:t>
            </w:r>
          </w:p>
          <w:p w14:paraId="25CCB359" w14:textId="77777777" w:rsidR="00135E7C" w:rsidRPr="00AF3398" w:rsidRDefault="00135E7C" w:rsidP="00135E7C">
            <w:pPr>
              <w:pStyle w:val="ListParagraph"/>
              <w:rPr>
                <w:rFonts w:cstheme="minorHAnsi"/>
                <w:b/>
                <w:bCs/>
                <w:i/>
                <w:iCs/>
                <w:strike/>
              </w:rPr>
            </w:pPr>
          </w:p>
          <w:p w14:paraId="2B23AE98" w14:textId="4DD7D5FF" w:rsidR="00135E7C" w:rsidRPr="00AF3398" w:rsidRDefault="00135E7C" w:rsidP="005F1F5C">
            <w:pPr>
              <w:pStyle w:val="ListParagraph"/>
              <w:numPr>
                <w:ilvl w:val="0"/>
                <w:numId w:val="1"/>
              </w:numPr>
              <w:rPr>
                <w:rFonts w:cstheme="minorHAnsi"/>
                <w:bCs/>
                <w:i/>
                <w:iCs/>
              </w:rPr>
            </w:pPr>
            <w:r w:rsidRPr="00AF3398">
              <w:rPr>
                <w:rFonts w:cstheme="minorHAnsi"/>
                <w:bCs/>
                <w:i/>
                <w:iCs/>
              </w:rPr>
              <w:t>The bus</w:t>
            </w:r>
            <w:r w:rsidR="00193DBB" w:rsidRPr="00AF3398">
              <w:rPr>
                <w:rFonts w:cstheme="minorHAnsi"/>
                <w:bCs/>
                <w:i/>
                <w:iCs/>
              </w:rPr>
              <w:t>’s frequently touched surfaces</w:t>
            </w:r>
            <w:r w:rsidRPr="00AF3398">
              <w:rPr>
                <w:rFonts w:cstheme="minorHAnsi"/>
                <w:bCs/>
                <w:i/>
                <w:iCs/>
              </w:rPr>
              <w:t xml:space="preserve"> will be </w:t>
            </w:r>
            <w:r w:rsidR="006F3531" w:rsidRPr="00AF3398">
              <w:rPr>
                <w:rFonts w:cstheme="minorHAnsi"/>
                <w:bCs/>
                <w:i/>
                <w:iCs/>
              </w:rPr>
              <w:t>cleaned and disinfected daily, according to BCCDC guidelines.</w:t>
            </w:r>
          </w:p>
          <w:p w14:paraId="75528981" w14:textId="77777777" w:rsidR="00233D66" w:rsidRPr="00AF3398" w:rsidRDefault="00233D66" w:rsidP="00233D66">
            <w:pPr>
              <w:pStyle w:val="ListParagraph"/>
              <w:rPr>
                <w:rFonts w:cstheme="minorHAnsi"/>
                <w:bCs/>
                <w:i/>
                <w:iCs/>
              </w:rPr>
            </w:pPr>
          </w:p>
          <w:p w14:paraId="6C39828F" w14:textId="68B57883" w:rsidR="00233D66" w:rsidRPr="00AF3398" w:rsidRDefault="00233D66" w:rsidP="005F1F5C">
            <w:pPr>
              <w:pStyle w:val="ListParagraph"/>
              <w:numPr>
                <w:ilvl w:val="0"/>
                <w:numId w:val="1"/>
              </w:numPr>
              <w:rPr>
                <w:rFonts w:cstheme="minorHAnsi"/>
                <w:bCs/>
                <w:i/>
                <w:iCs/>
              </w:rPr>
            </w:pPr>
            <w:r w:rsidRPr="00AF3398">
              <w:rPr>
                <w:rFonts w:cstheme="minorHAnsi"/>
                <w:bCs/>
                <w:i/>
                <w:iCs/>
              </w:rPr>
              <w:t xml:space="preserve">Students </w:t>
            </w:r>
            <w:r w:rsidR="002B7ED6" w:rsidRPr="00AF3398">
              <w:rPr>
                <w:rFonts w:cstheme="minorHAnsi"/>
                <w:bCs/>
                <w:i/>
                <w:iCs/>
              </w:rPr>
              <w:t>will</w:t>
            </w:r>
            <w:r w:rsidRPr="00AF3398">
              <w:rPr>
                <w:rFonts w:cstheme="minorHAnsi"/>
                <w:bCs/>
                <w:i/>
                <w:iCs/>
              </w:rPr>
              <w:t xml:space="preserve"> not take the bus to school if they are sick.</w:t>
            </w:r>
          </w:p>
          <w:p w14:paraId="12EDBFE8" w14:textId="77777777" w:rsidR="00640EEE" w:rsidRPr="00AF3398" w:rsidRDefault="00640EEE" w:rsidP="00640EEE">
            <w:pPr>
              <w:pStyle w:val="ListParagraph"/>
              <w:rPr>
                <w:rFonts w:cstheme="minorHAnsi"/>
                <w:bCs/>
                <w:i/>
                <w:iCs/>
              </w:rPr>
            </w:pPr>
          </w:p>
          <w:p w14:paraId="3909300E" w14:textId="43B1862F" w:rsidR="00630B5A" w:rsidRPr="00AF3398" w:rsidRDefault="00233D66" w:rsidP="00CE5CBA">
            <w:pPr>
              <w:pStyle w:val="ListParagraph"/>
              <w:numPr>
                <w:ilvl w:val="0"/>
                <w:numId w:val="1"/>
              </w:numPr>
              <w:rPr>
                <w:rFonts w:cstheme="minorHAnsi"/>
                <w:bCs/>
                <w:i/>
                <w:iCs/>
              </w:rPr>
            </w:pPr>
            <w:r w:rsidRPr="00AF3398">
              <w:rPr>
                <w:rFonts w:cstheme="minorHAnsi"/>
                <w:bCs/>
                <w:i/>
                <w:iCs/>
              </w:rPr>
              <w:t xml:space="preserve">The expectations that apply to school buses regarding mask wearing, hand hygiene, spreading out when possible, and not travelling to school while sick apply to all school transportation, including water taxi.  </w:t>
            </w:r>
          </w:p>
        </w:tc>
      </w:tr>
    </w:tbl>
    <w:p w14:paraId="3D5D84A1" w14:textId="370DF342" w:rsidR="001162A7" w:rsidRPr="00AF3398" w:rsidRDefault="00306F66" w:rsidP="0029544E">
      <w:pPr>
        <w:pStyle w:val="Heading1"/>
        <w:rPr>
          <w:rFonts w:asciiTheme="minorHAnsi" w:hAnsiTheme="minorHAnsi" w:cstheme="minorHAnsi"/>
        </w:rPr>
      </w:pPr>
      <w:bookmarkStart w:id="45" w:name="_Toc81480304"/>
      <w:r w:rsidRPr="00AF3398">
        <w:rPr>
          <w:rFonts w:asciiTheme="minorHAnsi" w:hAnsiTheme="minorHAnsi" w:cstheme="minorHAnsi"/>
        </w:rPr>
        <w:lastRenderedPageBreak/>
        <w:t>5</w:t>
      </w:r>
      <w:r w:rsidR="008B2E7F" w:rsidRPr="00AF3398">
        <w:rPr>
          <w:rFonts w:asciiTheme="minorHAnsi" w:hAnsiTheme="minorHAnsi" w:cstheme="minorHAnsi"/>
        </w:rPr>
        <w:t xml:space="preserve">.0 </w:t>
      </w:r>
      <w:r w:rsidR="00DC33BB" w:rsidRPr="00AF3398">
        <w:rPr>
          <w:rFonts w:asciiTheme="minorHAnsi" w:hAnsiTheme="minorHAnsi" w:cstheme="minorHAnsi"/>
        </w:rPr>
        <w:t xml:space="preserve">School </w:t>
      </w:r>
      <w:r w:rsidR="00646B0B" w:rsidRPr="00AF3398">
        <w:rPr>
          <w:rFonts w:asciiTheme="minorHAnsi" w:hAnsiTheme="minorHAnsi" w:cstheme="minorHAnsi"/>
        </w:rPr>
        <w:t>Gatherings</w:t>
      </w:r>
      <w:r w:rsidR="00BF7650" w:rsidRPr="00AF3398">
        <w:rPr>
          <w:rFonts w:asciiTheme="minorHAnsi" w:hAnsiTheme="minorHAnsi" w:cstheme="minorHAnsi"/>
        </w:rPr>
        <w:t xml:space="preserve"> and Events</w:t>
      </w:r>
      <w:bookmarkEnd w:id="45"/>
    </w:p>
    <w:tbl>
      <w:tblPr>
        <w:tblStyle w:val="TableGrid"/>
        <w:tblW w:w="0" w:type="auto"/>
        <w:tblLook w:val="04A0" w:firstRow="1" w:lastRow="0" w:firstColumn="1" w:lastColumn="0" w:noHBand="0" w:noVBand="1"/>
      </w:tblPr>
      <w:tblGrid>
        <w:gridCol w:w="9350"/>
      </w:tblGrid>
      <w:tr w:rsidR="00A35D86" w:rsidRPr="00AF3398" w14:paraId="274FFE92" w14:textId="77777777" w:rsidTr="00463811">
        <w:tc>
          <w:tcPr>
            <w:tcW w:w="9350" w:type="dxa"/>
            <w:shd w:val="clear" w:color="auto" w:fill="D9E2F3" w:themeFill="accent1" w:themeFillTint="33"/>
          </w:tcPr>
          <w:p w14:paraId="47B5DCDE" w14:textId="77777777" w:rsidR="00A35D86" w:rsidRPr="00AF3398" w:rsidRDefault="00A35D86" w:rsidP="00323971">
            <w:pPr>
              <w:pStyle w:val="subheadertoday"/>
            </w:pPr>
            <w:r w:rsidRPr="00AF3398">
              <w:t>Guidance and Considerations</w:t>
            </w:r>
          </w:p>
          <w:p w14:paraId="23BBCBCD" w14:textId="77777777" w:rsidR="00646B0B" w:rsidRPr="00AF3398" w:rsidRDefault="00646B0B" w:rsidP="00DF483E">
            <w:pPr>
              <w:pStyle w:val="NormalWeb"/>
              <w:spacing w:before="0" w:beforeAutospacing="0" w:after="0" w:afterAutospacing="0"/>
              <w:rPr>
                <w:rFonts w:asciiTheme="minorHAnsi" w:hAnsiTheme="minorHAnsi" w:cstheme="minorHAnsi"/>
              </w:rPr>
            </w:pPr>
          </w:p>
          <w:p w14:paraId="3E1E14B2" w14:textId="42AF41BB" w:rsidR="00AF3398" w:rsidRDefault="003D056D" w:rsidP="00E13A94">
            <w:r>
              <w:rPr>
                <w:highlight w:val="yellow"/>
              </w:rPr>
              <w:t>The</w:t>
            </w:r>
            <w:r w:rsidR="00AF3398" w:rsidRPr="003D056D">
              <w:rPr>
                <w:highlight w:val="yellow"/>
              </w:rPr>
              <w:t xml:space="preserve"> BCCDC </w:t>
            </w:r>
            <w:hyperlink r:id="rId52" w:history="1">
              <w:r w:rsidR="00AF3398" w:rsidRPr="003D056D">
                <w:rPr>
                  <w:rStyle w:val="Hyperlink"/>
                  <w:highlight w:val="yellow"/>
                </w:rPr>
                <w:t>Addendum – Public Health Guidance for K-12 Schools</w:t>
              </w:r>
            </w:hyperlink>
            <w:r w:rsidRPr="003D056D">
              <w:rPr>
                <w:highlight w:val="yellow"/>
              </w:rPr>
              <w:t xml:space="preserve"> </w:t>
            </w:r>
            <w:r w:rsidR="00AF3398" w:rsidRPr="003D056D">
              <w:rPr>
                <w:highlight w:val="yellow"/>
              </w:rPr>
              <w:t>advises that schools should seek virtual</w:t>
            </w:r>
            <w:r w:rsidR="00AF3398" w:rsidRPr="003D056D">
              <w:rPr>
                <w:highlight w:val="yellow"/>
              </w:rPr>
              <w:t xml:space="preserve"> alternative</w:t>
            </w:r>
            <w:r w:rsidR="004022DD">
              <w:rPr>
                <w:highlight w:val="yellow"/>
              </w:rPr>
              <w:t>s for in-person gatherings</w:t>
            </w:r>
            <w:r w:rsidR="00AF3398" w:rsidRPr="003D056D">
              <w:rPr>
                <w:highlight w:val="yellow"/>
              </w:rPr>
              <w:t>, including for assemblies and staff meetings. If a virtual</w:t>
            </w:r>
            <w:r w:rsidR="00AF3398" w:rsidRPr="003D056D">
              <w:rPr>
                <w:highlight w:val="yellow"/>
              </w:rPr>
              <w:t xml:space="preserve"> alternative is not possible, the size </w:t>
            </w:r>
            <w:r w:rsidRPr="003D056D">
              <w:rPr>
                <w:highlight w:val="yellow"/>
              </w:rPr>
              <w:t>of</w:t>
            </w:r>
            <w:r w:rsidR="00AF3398" w:rsidRPr="003D056D">
              <w:rPr>
                <w:highlight w:val="yellow"/>
              </w:rPr>
              <w:t xml:space="preserve"> the gathering should be minimized as much as possible</w:t>
            </w:r>
            <w:r w:rsidR="00AF3398">
              <w:t xml:space="preserve"> </w:t>
            </w:r>
          </w:p>
          <w:p w14:paraId="384243C0" w14:textId="77777777" w:rsidR="003D056D" w:rsidRDefault="003D056D" w:rsidP="00E13A94"/>
          <w:p w14:paraId="766466A1" w14:textId="6E4D52AE" w:rsidR="00E13A94" w:rsidRDefault="00193DBB" w:rsidP="00E13A94">
            <w:pPr>
              <w:rPr>
                <w:rFonts w:cstheme="minorHAnsi"/>
              </w:rPr>
            </w:pPr>
            <w:r w:rsidRPr="00AF3398">
              <w:t xml:space="preserve">The BCCDC </w:t>
            </w:r>
            <w:hyperlink r:id="rId53" w:history="1">
              <w:r w:rsidRPr="00AF3398">
                <w:rPr>
                  <w:rStyle w:val="Hyperlink"/>
                </w:rPr>
                <w:t>Public Health Communicable Disease Guidance for K-12 Schools</w:t>
              </w:r>
            </w:hyperlink>
            <w:r w:rsidR="00BD7AE3" w:rsidRPr="00AF3398">
              <w:rPr>
                <w:rFonts w:cstheme="minorHAnsi"/>
              </w:rPr>
              <w:t xml:space="preserve"> </w:t>
            </w:r>
            <w:r w:rsidR="007C0DF9" w:rsidRPr="00AF3398">
              <w:rPr>
                <w:rFonts w:cstheme="minorHAnsi"/>
              </w:rPr>
              <w:t>states</w:t>
            </w:r>
            <w:r w:rsidR="00BD7AE3" w:rsidRPr="00AF3398">
              <w:rPr>
                <w:rFonts w:cstheme="minorHAnsi"/>
              </w:rPr>
              <w:t xml:space="preserve"> that </w:t>
            </w:r>
            <w:r w:rsidR="007C0DF9" w:rsidRPr="00AF3398">
              <w:rPr>
                <w:rFonts w:cstheme="minorHAnsi"/>
              </w:rPr>
              <w:t>s</w:t>
            </w:r>
            <w:r w:rsidR="00E13A94" w:rsidRPr="00AF3398">
              <w:rPr>
                <w:rFonts w:cstheme="minorHAnsi"/>
              </w:rPr>
              <w:t xml:space="preserve">chool extracurricular and social gatherings and events (including those occurring within and between schools) </w:t>
            </w:r>
            <w:r w:rsidR="00E13A94" w:rsidRPr="003D056D">
              <w:rPr>
                <w:rFonts w:cstheme="minorHAnsi"/>
                <w:highlight w:val="yellow"/>
              </w:rPr>
              <w:t>should occur in line with</w:t>
            </w:r>
            <w:r w:rsidR="003D056D" w:rsidRPr="003D056D">
              <w:rPr>
                <w:rFonts w:cstheme="minorHAnsi"/>
                <w:highlight w:val="yellow"/>
              </w:rPr>
              <w:t xml:space="preserve"> the guidance in </w:t>
            </w:r>
            <w:r w:rsidR="003D056D" w:rsidRPr="003D056D">
              <w:rPr>
                <w:rFonts w:cstheme="minorHAnsi"/>
                <w:highlight w:val="yellow"/>
              </w:rPr>
              <w:t xml:space="preserve">the BCCDC </w:t>
            </w:r>
            <w:hyperlink r:id="rId54" w:history="1">
              <w:r w:rsidR="003D056D" w:rsidRPr="003D056D">
                <w:rPr>
                  <w:rStyle w:val="Hyperlink"/>
                  <w:rFonts w:cstheme="minorHAnsi"/>
                  <w:highlight w:val="yellow"/>
                </w:rPr>
                <w:t>Addendum</w:t>
              </w:r>
            </w:hyperlink>
            <w:r w:rsidR="00E13A94" w:rsidRPr="00AF3398">
              <w:rPr>
                <w:rFonts w:cstheme="minorHAnsi"/>
              </w:rPr>
              <w:t xml:space="preserve"> </w:t>
            </w:r>
            <w:r w:rsidR="003D056D">
              <w:rPr>
                <w:rFonts w:cstheme="minorHAnsi"/>
              </w:rPr>
              <w:t>as well as any applicable</w:t>
            </w:r>
            <w:r w:rsidR="00E13A94" w:rsidRPr="00AF3398">
              <w:rPr>
                <w:rFonts w:cstheme="minorHAnsi"/>
              </w:rPr>
              <w:t xml:space="preserve"> local, regional, provincial and federal pu</w:t>
            </w:r>
            <w:r w:rsidR="007B4B3C" w:rsidRPr="00AF3398">
              <w:rPr>
                <w:rFonts w:cstheme="minorHAnsi"/>
              </w:rPr>
              <w:t>blic health recommendations and Orders.</w:t>
            </w:r>
            <w:r w:rsidR="00E13A94" w:rsidRPr="00AF3398">
              <w:rPr>
                <w:rFonts w:cstheme="minorHAnsi"/>
              </w:rPr>
              <w:t xml:space="preserve"> </w:t>
            </w:r>
            <w:r w:rsidR="00322551" w:rsidRPr="00AF3398">
              <w:rPr>
                <w:rFonts w:cstheme="minorHAnsi"/>
              </w:rPr>
              <w:t>For example, a health authority may issue a regional Gatherings &amp; Events Order that limits indoor gatherings to a specific number of people or to a specific type of activity. Schools within that region would need to ensure extracurricular and social gatherings and events complied with the Order unless schools were specifically excluded.</w:t>
            </w:r>
          </w:p>
          <w:p w14:paraId="0E39CBFC" w14:textId="5A5332CD" w:rsidR="003D056D" w:rsidRDefault="003D056D" w:rsidP="00E13A94">
            <w:pPr>
              <w:rPr>
                <w:rFonts w:cstheme="minorHAnsi"/>
              </w:rPr>
            </w:pPr>
          </w:p>
          <w:p w14:paraId="44D0BB6A" w14:textId="35CD293F" w:rsidR="003D056D" w:rsidRPr="00AF3398" w:rsidRDefault="003D056D" w:rsidP="00E13A94">
            <w:pPr>
              <w:rPr>
                <w:rFonts w:cstheme="minorHAnsi"/>
              </w:rPr>
            </w:pPr>
            <w:r w:rsidRPr="003D056D">
              <w:rPr>
                <w:rFonts w:cstheme="minorHAnsi"/>
                <w:highlight w:val="yellow"/>
              </w:rPr>
              <w:t>The BCCDC advises that capacity for indoor gatherings and events facilitated by a school that involve members of the community beyond staff, students and necessary volunteers, or that occur within and between schools, should be</w:t>
            </w:r>
            <w:r w:rsidRPr="003D056D">
              <w:rPr>
                <w:rFonts w:cstheme="minorHAnsi"/>
                <w:highlight w:val="yellow"/>
              </w:rPr>
              <w:t xml:space="preserve"> limited to 50% operating capacity and maximise use of available space. At this time, schools are discouraged from hosting indoor events where spectators from the community are invited to attend in person.</w:t>
            </w:r>
          </w:p>
          <w:p w14:paraId="23097AC3" w14:textId="77777777" w:rsidR="00E13A94" w:rsidRPr="00AF3398" w:rsidRDefault="00E13A94" w:rsidP="00E13A94">
            <w:pPr>
              <w:rPr>
                <w:rFonts w:cstheme="minorHAnsi"/>
              </w:rPr>
            </w:pPr>
          </w:p>
          <w:p w14:paraId="27FD0F81" w14:textId="17A7CEF0" w:rsidR="00E13A94" w:rsidRDefault="00E13A94" w:rsidP="00E13A94">
            <w:pPr>
              <w:rPr>
                <w:rFonts w:cstheme="minorHAnsi"/>
              </w:rPr>
            </w:pPr>
            <w:r w:rsidRPr="00AF3398">
              <w:rPr>
                <w:rFonts w:cstheme="minorHAnsi"/>
              </w:rPr>
              <w:t>The BCCDC also advises that gatherings and events requiring international travel (e.g., between Canada and the United States) should occur in line with those permitted as per relevant local, regional, Provincial, and Federal public health recommendat</w:t>
            </w:r>
            <w:r w:rsidR="007B4B3C" w:rsidRPr="00AF3398">
              <w:rPr>
                <w:rFonts w:cstheme="minorHAnsi"/>
              </w:rPr>
              <w:t xml:space="preserve">ions and Orders </w:t>
            </w:r>
            <w:r w:rsidRPr="00AF3398">
              <w:rPr>
                <w:rFonts w:cstheme="minorHAnsi"/>
              </w:rPr>
              <w:t xml:space="preserve">for international travel and community gatherings and events.  </w:t>
            </w:r>
          </w:p>
          <w:p w14:paraId="1BBA78B9" w14:textId="5BB61923" w:rsidR="003D056D" w:rsidRDefault="003D056D" w:rsidP="00E13A94">
            <w:pPr>
              <w:rPr>
                <w:rFonts w:cstheme="minorHAnsi"/>
              </w:rPr>
            </w:pPr>
          </w:p>
          <w:p w14:paraId="73EF3BF0" w14:textId="376D4DE9" w:rsidR="003D056D" w:rsidRPr="00AF3398" w:rsidRDefault="006F2581" w:rsidP="00E13A94">
            <w:pPr>
              <w:rPr>
                <w:rFonts w:cstheme="minorHAnsi"/>
              </w:rPr>
            </w:pPr>
            <w:r>
              <w:rPr>
                <w:rFonts w:cstheme="minorHAnsi"/>
                <w:highlight w:val="yellow"/>
              </w:rPr>
              <w:t>According to the BCCDC,</w:t>
            </w:r>
            <w:r w:rsidR="003D056D" w:rsidRPr="003D056D">
              <w:rPr>
                <w:rFonts w:cstheme="minorHAnsi"/>
                <w:highlight w:val="yellow"/>
              </w:rPr>
              <w:t xml:space="preserve"> all educational activities, including extracurricular, and before, during or after-school programs led by a school </w:t>
            </w:r>
            <w:r w:rsidR="003D056D" w:rsidRPr="003D056D">
              <w:rPr>
                <w:rFonts w:cstheme="minorHAnsi"/>
                <w:highlight w:val="yellow"/>
              </w:rPr>
              <w:t>should not require proof of vaccination unless otherwise specified in local, regional, or provincial recommendations and public health Orders.</w:t>
            </w:r>
          </w:p>
          <w:p w14:paraId="0B815685" w14:textId="2769DDF1" w:rsidR="00983912" w:rsidRPr="00AF3398" w:rsidRDefault="00983912" w:rsidP="00983912">
            <w:pPr>
              <w:pStyle w:val="NormalWeb"/>
              <w:rPr>
                <w:rFonts w:asciiTheme="minorHAnsi" w:hAnsiTheme="minorHAnsi" w:cstheme="minorHAnsi"/>
              </w:rPr>
            </w:pPr>
            <w:r w:rsidRPr="00AF3398">
              <w:rPr>
                <w:rFonts w:asciiTheme="minorHAnsi" w:hAnsiTheme="minorHAnsi" w:cstheme="minorHAnsi"/>
              </w:rPr>
              <w:t>Additionally, t</w:t>
            </w:r>
            <w:r w:rsidR="006228AD" w:rsidRPr="00AF3398">
              <w:rPr>
                <w:rFonts w:asciiTheme="minorHAnsi" w:hAnsiTheme="minorHAnsi" w:cstheme="minorHAnsi"/>
              </w:rPr>
              <w:t xml:space="preserve">he </w:t>
            </w:r>
            <w:r w:rsidR="002C2C53" w:rsidRPr="00AF3398">
              <w:rPr>
                <w:rFonts w:asciiTheme="minorHAnsi" w:hAnsiTheme="minorHAnsi" w:cstheme="minorHAnsi"/>
              </w:rPr>
              <w:t xml:space="preserve">Ministry of Education’s </w:t>
            </w:r>
            <w:hyperlink r:id="rId55" w:history="1">
              <w:r w:rsidR="002C2C53" w:rsidRPr="00AF3398">
                <w:rPr>
                  <w:rStyle w:val="Hyperlink"/>
                  <w:rFonts w:asciiTheme="minorHAnsi" w:hAnsiTheme="minorHAnsi" w:cstheme="minorHAnsi"/>
                </w:rPr>
                <w:t>Provincial COVID-19 Communicable Disease Guidelines for K-12 Settings</w:t>
              </w:r>
            </w:hyperlink>
            <w:r w:rsidR="002C2C53" w:rsidRPr="00AF3398">
              <w:rPr>
                <w:rFonts w:asciiTheme="minorHAnsi" w:hAnsiTheme="minorHAnsi" w:cstheme="minorHAnsi"/>
              </w:rPr>
              <w:t xml:space="preserve"> </w:t>
            </w:r>
            <w:r w:rsidR="006E7C53">
              <w:rPr>
                <w:rFonts w:asciiTheme="minorHAnsi" w:hAnsiTheme="minorHAnsi" w:cstheme="minorHAnsi"/>
              </w:rPr>
              <w:t xml:space="preserve">and </w:t>
            </w:r>
            <w:hyperlink r:id="rId56" w:history="1">
              <w:r w:rsidR="00122D2E">
                <w:rPr>
                  <w:rStyle w:val="Hyperlink"/>
                  <w:rFonts w:asciiTheme="minorHAnsi" w:hAnsiTheme="minorHAnsi" w:cstheme="minorHAnsi"/>
                  <w:highlight w:val="yellow"/>
                </w:rPr>
                <w:t>Addendum</w:t>
              </w:r>
            </w:hyperlink>
            <w:r w:rsidR="006E7C53" w:rsidRPr="006E7C53">
              <w:rPr>
                <w:rFonts w:asciiTheme="minorHAnsi" w:hAnsiTheme="minorHAnsi" w:cstheme="minorHAnsi"/>
                <w:highlight w:val="yellow"/>
              </w:rPr>
              <w:t xml:space="preserve"> </w:t>
            </w:r>
            <w:r w:rsidR="00F4671E" w:rsidRPr="00AF3398">
              <w:rPr>
                <w:rFonts w:asciiTheme="minorHAnsi" w:hAnsiTheme="minorHAnsi" w:cstheme="minorHAnsi"/>
              </w:rPr>
              <w:t>advise</w:t>
            </w:r>
            <w:r w:rsidR="006228AD" w:rsidRPr="00AF3398">
              <w:rPr>
                <w:rFonts w:asciiTheme="minorHAnsi" w:hAnsiTheme="minorHAnsi" w:cstheme="minorHAnsi"/>
              </w:rPr>
              <w:t xml:space="preserve"> </w:t>
            </w:r>
            <w:r w:rsidR="00BD7AE3" w:rsidRPr="00AF3398">
              <w:rPr>
                <w:rFonts w:asciiTheme="minorHAnsi" w:hAnsiTheme="minorHAnsi" w:cstheme="minorHAnsi"/>
              </w:rPr>
              <w:t xml:space="preserve">that </w:t>
            </w:r>
            <w:r w:rsidRPr="00AF3398">
              <w:rPr>
                <w:rFonts w:asciiTheme="minorHAnsi" w:hAnsiTheme="minorHAnsi" w:cstheme="minorHAnsi"/>
              </w:rPr>
              <w:t>school planning include consideration of</w:t>
            </w:r>
            <w:r w:rsidR="006228AD" w:rsidRPr="00AF3398">
              <w:rPr>
                <w:rFonts w:asciiTheme="minorHAnsi" w:hAnsiTheme="minorHAnsi" w:cstheme="minorHAnsi"/>
              </w:rPr>
              <w:t xml:space="preserve"> </w:t>
            </w:r>
            <w:r w:rsidRPr="00AF3398">
              <w:rPr>
                <w:rFonts w:asciiTheme="minorHAnsi" w:hAnsiTheme="minorHAnsi" w:cstheme="minorHAnsi"/>
              </w:rPr>
              <w:t xml:space="preserve">the following: </w:t>
            </w:r>
            <w:r w:rsidR="006228AD" w:rsidRPr="00AF3398">
              <w:rPr>
                <w:rFonts w:asciiTheme="minorHAnsi" w:hAnsiTheme="minorHAnsi" w:cstheme="minorHAnsi"/>
              </w:rPr>
              <w:t xml:space="preserve"> </w:t>
            </w:r>
          </w:p>
          <w:p w14:paraId="6BCC954D" w14:textId="77777777" w:rsidR="006E7C53" w:rsidRPr="004D658B" w:rsidRDefault="006E7C53" w:rsidP="007064D6">
            <w:pPr>
              <w:pStyle w:val="NormalWeb"/>
              <w:numPr>
                <w:ilvl w:val="0"/>
                <w:numId w:val="34"/>
              </w:numPr>
              <w:rPr>
                <w:rFonts w:asciiTheme="minorHAnsi" w:hAnsiTheme="minorHAnsi" w:cstheme="minorHAnsi"/>
              </w:rPr>
            </w:pPr>
            <w:r w:rsidRPr="004D658B">
              <w:rPr>
                <w:rFonts w:asciiTheme="minorHAnsi" w:hAnsiTheme="minorHAnsi" w:cstheme="minorHAnsi"/>
                <w:highlight w:val="yellow"/>
              </w:rPr>
              <w:t>Holding school gatherings and events (e.g., assemblies, parent-teacher interviews, etc.) virtually</w:t>
            </w:r>
            <w:r w:rsidRPr="004D658B">
              <w:rPr>
                <w:rFonts w:asciiTheme="minorHAnsi" w:hAnsiTheme="minorHAnsi" w:cstheme="minorHAnsi"/>
                <w:highlight w:val="yellow"/>
              </w:rPr>
              <w:t>.</w:t>
            </w:r>
          </w:p>
          <w:p w14:paraId="4D156674" w14:textId="1EF6E799" w:rsidR="00983912" w:rsidRPr="00AF3398" w:rsidRDefault="007B4B3C" w:rsidP="007064D6">
            <w:pPr>
              <w:pStyle w:val="NormalWeb"/>
              <w:numPr>
                <w:ilvl w:val="0"/>
                <w:numId w:val="34"/>
              </w:numPr>
              <w:rPr>
                <w:rFonts w:asciiTheme="minorHAnsi" w:hAnsiTheme="minorHAnsi" w:cstheme="minorHAnsi"/>
              </w:rPr>
            </w:pPr>
            <w:r w:rsidRPr="00AF3398">
              <w:rPr>
                <w:rFonts w:asciiTheme="minorHAnsi" w:hAnsiTheme="minorHAnsi" w:cstheme="minorHAnsi"/>
              </w:rPr>
              <w:t>R</w:t>
            </w:r>
            <w:r w:rsidR="00983912" w:rsidRPr="00AF3398">
              <w:rPr>
                <w:rFonts w:asciiTheme="minorHAnsi" w:hAnsiTheme="minorHAnsi" w:cstheme="minorHAnsi"/>
              </w:rPr>
              <w:t>especting student and staff comfort levels regarding personal space;</w:t>
            </w:r>
          </w:p>
          <w:p w14:paraId="49084A5B" w14:textId="123A72FB" w:rsidR="00983912" w:rsidRPr="00AF3398" w:rsidRDefault="007B4B3C" w:rsidP="007064D6">
            <w:pPr>
              <w:pStyle w:val="NormalWeb"/>
              <w:numPr>
                <w:ilvl w:val="0"/>
                <w:numId w:val="34"/>
              </w:numPr>
              <w:rPr>
                <w:rFonts w:asciiTheme="minorHAnsi" w:hAnsiTheme="minorHAnsi" w:cstheme="minorHAnsi"/>
              </w:rPr>
            </w:pPr>
            <w:r w:rsidRPr="00AF3398">
              <w:rPr>
                <w:rFonts w:asciiTheme="minorHAnsi" w:hAnsiTheme="minorHAnsi" w:cstheme="minorHAnsi"/>
              </w:rPr>
              <w:lastRenderedPageBreak/>
              <w:t>U</w:t>
            </w:r>
            <w:r w:rsidR="00983912" w:rsidRPr="00AF3398">
              <w:rPr>
                <w:rFonts w:asciiTheme="minorHAnsi" w:hAnsiTheme="minorHAnsi" w:cstheme="minorHAnsi"/>
              </w:rPr>
              <w:t xml:space="preserve">sing space available to spread people out as much as possible, respecting room occupancy limits, and ensuring enough space is available to prevent involuntarily physical contact between attendees (i.e. overcrowding); </w:t>
            </w:r>
          </w:p>
          <w:p w14:paraId="2A3C8AA8" w14:textId="79E1A57A" w:rsidR="006228AD" w:rsidRPr="00AF3398" w:rsidRDefault="007B4B3C" w:rsidP="007064D6">
            <w:pPr>
              <w:pStyle w:val="NormalWeb"/>
              <w:numPr>
                <w:ilvl w:val="0"/>
                <w:numId w:val="34"/>
              </w:numPr>
              <w:spacing w:before="0" w:beforeAutospacing="0" w:after="0" w:afterAutospacing="0"/>
              <w:rPr>
                <w:rFonts w:asciiTheme="minorHAnsi" w:hAnsiTheme="minorHAnsi" w:cstheme="minorHAnsi"/>
              </w:rPr>
            </w:pPr>
            <w:r w:rsidRPr="00AF3398">
              <w:rPr>
                <w:rFonts w:asciiTheme="minorHAnsi" w:hAnsiTheme="minorHAnsi" w:cstheme="minorHAnsi"/>
              </w:rPr>
              <w:t>G</w:t>
            </w:r>
            <w:r w:rsidR="00983912" w:rsidRPr="00AF3398">
              <w:rPr>
                <w:rFonts w:asciiTheme="minorHAnsi" w:hAnsiTheme="minorHAnsi" w:cstheme="minorHAnsi"/>
              </w:rPr>
              <w:t>radual transitions to larger gatherings (e.g. school-wide assemblies), including starting with virtual or smaller in-person options, shorter in-person sessions, etc.</w:t>
            </w:r>
            <w:r w:rsidR="003C40F7" w:rsidRPr="00AF3398">
              <w:rPr>
                <w:rFonts w:asciiTheme="minorHAnsi" w:hAnsiTheme="minorHAnsi" w:cstheme="minorHAnsi"/>
              </w:rPr>
              <w:t>; and</w:t>
            </w:r>
          </w:p>
          <w:p w14:paraId="6ADDA2A9" w14:textId="5A2B7F42" w:rsidR="003C40F7" w:rsidRPr="00146ED2" w:rsidRDefault="007B4B3C" w:rsidP="007064D6">
            <w:pPr>
              <w:pStyle w:val="NormalWeb"/>
              <w:numPr>
                <w:ilvl w:val="0"/>
                <w:numId w:val="34"/>
              </w:numPr>
              <w:spacing w:before="0" w:beforeAutospacing="0" w:after="0" w:afterAutospacing="0"/>
              <w:rPr>
                <w:rStyle w:val="Hyperlink"/>
                <w:rFonts w:asciiTheme="minorHAnsi" w:hAnsiTheme="minorHAnsi" w:cstheme="minorHAnsi"/>
                <w:color w:val="auto"/>
                <w:u w:val="none"/>
              </w:rPr>
            </w:pPr>
            <w:r w:rsidRPr="00AF3398">
              <w:rPr>
                <w:rFonts w:asciiTheme="minorHAnsi" w:hAnsiTheme="minorHAnsi" w:cstheme="minorHAnsi"/>
              </w:rPr>
              <w:t>P</w:t>
            </w:r>
            <w:r w:rsidR="003C40F7" w:rsidRPr="00AF3398">
              <w:rPr>
                <w:rFonts w:asciiTheme="minorHAnsi" w:hAnsiTheme="minorHAnsi" w:cstheme="minorHAnsi"/>
              </w:rPr>
              <w:t xml:space="preserve">rotocols apply for visitors, as per Visitor Access/Community Use section of the Ministry of Education’s </w:t>
            </w:r>
            <w:hyperlink r:id="rId57" w:history="1">
              <w:r w:rsidR="003C40F7" w:rsidRPr="00AF3398">
                <w:rPr>
                  <w:rStyle w:val="Hyperlink"/>
                  <w:rFonts w:asciiTheme="minorHAnsi" w:hAnsiTheme="minorHAnsi" w:cstheme="minorHAnsi"/>
                </w:rPr>
                <w:t>Provincial COVID-19 Communicable Disease Guidelines for K-12 Settings</w:t>
              </w:r>
            </w:hyperlink>
            <w:r w:rsidR="004B658C" w:rsidRPr="00AF3398">
              <w:rPr>
                <w:rStyle w:val="Hyperlink"/>
                <w:rFonts w:asciiTheme="minorHAnsi" w:hAnsiTheme="minorHAnsi" w:cstheme="minorHAnsi"/>
              </w:rPr>
              <w:t>.</w:t>
            </w:r>
          </w:p>
          <w:p w14:paraId="0D8D8EF2" w14:textId="77777777" w:rsidR="006228AD" w:rsidRPr="00AF3398" w:rsidRDefault="006228AD" w:rsidP="00DF483E">
            <w:pPr>
              <w:pStyle w:val="NormalWeb"/>
              <w:spacing w:before="0" w:beforeAutospacing="0" w:after="0" w:afterAutospacing="0"/>
              <w:rPr>
                <w:rFonts w:asciiTheme="minorHAnsi" w:hAnsiTheme="minorHAnsi" w:cstheme="minorHAnsi"/>
              </w:rPr>
            </w:pPr>
          </w:p>
          <w:p w14:paraId="2E95411B" w14:textId="0E666AC4" w:rsidR="00F7025F" w:rsidRPr="00AF3398" w:rsidRDefault="00F7025F" w:rsidP="00F7025F">
            <w:pPr>
              <w:rPr>
                <w:rFonts w:cstheme="minorHAnsi"/>
                <w:b/>
                <w:bCs/>
                <w:i/>
                <w:iCs/>
              </w:rPr>
            </w:pPr>
            <w:r w:rsidRPr="00AF3398">
              <w:rPr>
                <w:rFonts w:cstheme="minorHAnsi"/>
                <w:b/>
                <w:bCs/>
                <w:i/>
                <w:iCs/>
              </w:rPr>
              <w:t xml:space="preserve">First Nations may include additional or more rigorous requirements related to school gatherings and events than those set out in the available guidance. </w:t>
            </w:r>
          </w:p>
          <w:p w14:paraId="579FC4DC" w14:textId="2397B1D2" w:rsidR="00F7025F" w:rsidRPr="00AF3398" w:rsidRDefault="00F7025F" w:rsidP="00DF483E">
            <w:pPr>
              <w:pStyle w:val="NormalWeb"/>
              <w:spacing w:before="0" w:beforeAutospacing="0" w:after="0" w:afterAutospacing="0"/>
              <w:rPr>
                <w:rFonts w:asciiTheme="minorHAnsi" w:hAnsiTheme="minorHAnsi" w:cstheme="minorHAnsi"/>
              </w:rPr>
            </w:pPr>
          </w:p>
        </w:tc>
      </w:tr>
      <w:tr w:rsidR="00A35D86" w:rsidRPr="00AF3398" w14:paraId="6CAB02C9" w14:textId="77777777" w:rsidTr="00A35D86">
        <w:tc>
          <w:tcPr>
            <w:tcW w:w="9350" w:type="dxa"/>
          </w:tcPr>
          <w:p w14:paraId="42E5E7ED" w14:textId="57F1CB2A" w:rsidR="00463811" w:rsidRPr="00AF3398" w:rsidRDefault="00463811" w:rsidP="00323971">
            <w:pPr>
              <w:pStyle w:val="subheadertoday"/>
            </w:pPr>
            <w:r w:rsidRPr="00AF3398">
              <w:lastRenderedPageBreak/>
              <w:t xml:space="preserve">School </w:t>
            </w:r>
            <w:r w:rsidR="00646B0B" w:rsidRPr="00AF3398">
              <w:t>Gathering</w:t>
            </w:r>
            <w:r w:rsidR="00BF7650" w:rsidRPr="00AF3398">
              <w:t>s and Events</w:t>
            </w:r>
            <w:r w:rsidRPr="00AF3398">
              <w:t>:  My School’s Plan</w:t>
            </w:r>
          </w:p>
          <w:p w14:paraId="08FF547B" w14:textId="77777777"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46589CF1" w14:textId="77777777" w:rsidR="002E0A4E" w:rsidRPr="00AF3398" w:rsidRDefault="002E0A4E" w:rsidP="00A35D86">
            <w:pPr>
              <w:rPr>
                <w:rFonts w:cstheme="minorHAnsi"/>
                <w:i/>
                <w:sz w:val="20"/>
              </w:rPr>
            </w:pPr>
          </w:p>
          <w:p w14:paraId="388CE58C" w14:textId="51D1264B" w:rsidR="003C40F7" w:rsidRPr="004022DD" w:rsidRDefault="003C40F7" w:rsidP="007064D6">
            <w:pPr>
              <w:pStyle w:val="NormalWeb"/>
              <w:numPr>
                <w:ilvl w:val="0"/>
                <w:numId w:val="35"/>
              </w:numPr>
              <w:spacing w:before="0" w:beforeAutospacing="0" w:after="0" w:afterAutospacing="0"/>
              <w:rPr>
                <w:rFonts w:asciiTheme="minorHAnsi" w:hAnsiTheme="minorHAnsi" w:cstheme="minorHAnsi"/>
                <w:i/>
              </w:rPr>
            </w:pPr>
            <w:r w:rsidRPr="00AF3398">
              <w:rPr>
                <w:rFonts w:asciiTheme="minorHAnsi" w:hAnsiTheme="minorHAnsi" w:cstheme="minorHAnsi"/>
                <w:i/>
              </w:rPr>
              <w:t xml:space="preserve">School gathering size will be kept to a minimum and people will be </w:t>
            </w:r>
            <w:r w:rsidR="005B512B" w:rsidRPr="00AF3398">
              <w:rPr>
                <w:rFonts w:asciiTheme="minorHAnsi" w:hAnsiTheme="minorHAnsi" w:cstheme="minorHAnsi"/>
                <w:i/>
              </w:rPr>
              <w:t>spread</w:t>
            </w:r>
            <w:r w:rsidRPr="00AF3398">
              <w:rPr>
                <w:rFonts w:asciiTheme="minorHAnsi" w:hAnsiTheme="minorHAnsi" w:cstheme="minorHAnsi"/>
                <w:i/>
              </w:rPr>
              <w:t xml:space="preserve"> out as much as possible in the available space to prevent overcrowding.</w:t>
            </w:r>
            <w:r w:rsidR="004022DD">
              <w:rPr>
                <w:rFonts w:asciiTheme="minorHAnsi" w:hAnsiTheme="minorHAnsi" w:cstheme="minorHAnsi"/>
                <w:i/>
              </w:rPr>
              <w:t xml:space="preserve"> </w:t>
            </w:r>
            <w:r w:rsidR="004022DD" w:rsidRPr="004022DD">
              <w:rPr>
                <w:rFonts w:asciiTheme="minorHAnsi" w:hAnsiTheme="minorHAnsi" w:cstheme="minorHAnsi"/>
                <w:i/>
                <w:highlight w:val="yellow"/>
              </w:rPr>
              <w:t xml:space="preserve">When </w:t>
            </w:r>
            <w:r w:rsidR="004022DD">
              <w:rPr>
                <w:rFonts w:asciiTheme="minorHAnsi" w:hAnsiTheme="minorHAnsi" w:cstheme="minorHAnsi"/>
                <w:i/>
                <w:highlight w:val="yellow"/>
              </w:rPr>
              <w:t>feasible</w:t>
            </w:r>
            <w:r w:rsidR="004022DD" w:rsidRPr="004022DD">
              <w:rPr>
                <w:rFonts w:asciiTheme="minorHAnsi" w:hAnsiTheme="minorHAnsi" w:cstheme="minorHAnsi"/>
                <w:i/>
                <w:highlight w:val="yellow"/>
              </w:rPr>
              <w:t>, virtual alte</w:t>
            </w:r>
            <w:r w:rsidR="004022DD" w:rsidRPr="004022DD">
              <w:rPr>
                <w:rFonts w:asciiTheme="minorHAnsi" w:hAnsiTheme="minorHAnsi" w:cstheme="minorHAnsi"/>
                <w:i/>
                <w:highlight w:val="yellow"/>
              </w:rPr>
              <w:t>rnatives for in</w:t>
            </w:r>
            <w:r w:rsidR="004022DD">
              <w:rPr>
                <w:rFonts w:asciiTheme="minorHAnsi" w:hAnsiTheme="minorHAnsi" w:cstheme="minorHAnsi"/>
                <w:i/>
                <w:highlight w:val="yellow"/>
              </w:rPr>
              <w:t>-</w:t>
            </w:r>
            <w:r w:rsidR="004022DD" w:rsidRPr="004022DD">
              <w:rPr>
                <w:rFonts w:asciiTheme="minorHAnsi" w:hAnsiTheme="minorHAnsi" w:cstheme="minorHAnsi"/>
                <w:i/>
                <w:highlight w:val="yellow"/>
              </w:rPr>
              <w:t>person gatherings will be used.</w:t>
            </w:r>
          </w:p>
          <w:p w14:paraId="57102CDC" w14:textId="77777777" w:rsidR="003C40F7" w:rsidRPr="00AF3398" w:rsidRDefault="003C40F7" w:rsidP="003C40F7">
            <w:pPr>
              <w:pStyle w:val="NormalWeb"/>
              <w:spacing w:before="0" w:beforeAutospacing="0" w:after="0" w:afterAutospacing="0"/>
              <w:ind w:left="360"/>
              <w:rPr>
                <w:rFonts w:asciiTheme="minorHAnsi" w:hAnsiTheme="minorHAnsi" w:cstheme="minorHAnsi"/>
                <w:i/>
              </w:rPr>
            </w:pPr>
          </w:p>
          <w:p w14:paraId="529CE589" w14:textId="504EB6B5" w:rsidR="004022DD" w:rsidRDefault="004022DD" w:rsidP="007064D6">
            <w:pPr>
              <w:pStyle w:val="NormalWeb"/>
              <w:numPr>
                <w:ilvl w:val="0"/>
                <w:numId w:val="35"/>
              </w:numPr>
              <w:spacing w:before="0" w:beforeAutospacing="0" w:after="0" w:afterAutospacing="0"/>
              <w:rPr>
                <w:rFonts w:asciiTheme="minorHAnsi" w:hAnsiTheme="minorHAnsi" w:cstheme="minorHAnsi"/>
                <w:i/>
              </w:rPr>
            </w:pPr>
            <w:r>
              <w:rPr>
                <w:rFonts w:asciiTheme="minorHAnsi" w:hAnsiTheme="minorHAnsi" w:cstheme="minorHAnsi"/>
                <w:i/>
                <w:highlight w:val="yellow"/>
              </w:rPr>
              <w:t>The number of people in attendance</w:t>
            </w:r>
            <w:r w:rsidRPr="004022DD">
              <w:rPr>
                <w:rFonts w:asciiTheme="minorHAnsi" w:hAnsiTheme="minorHAnsi" w:cstheme="minorHAnsi"/>
                <w:i/>
                <w:highlight w:val="yellow"/>
              </w:rPr>
              <w:t xml:space="preserve"> for in-person events will be limited to 50% of operating capacity</w:t>
            </w:r>
            <w:r w:rsidR="007E5ECD">
              <w:rPr>
                <w:rFonts w:asciiTheme="minorHAnsi" w:hAnsiTheme="minorHAnsi" w:cstheme="minorHAnsi"/>
                <w:i/>
                <w:highlight w:val="yellow"/>
              </w:rPr>
              <w:t>.</w:t>
            </w:r>
            <w:r w:rsidRPr="00AF3398">
              <w:rPr>
                <w:rFonts w:asciiTheme="minorHAnsi" w:hAnsiTheme="minorHAnsi" w:cstheme="minorHAnsi"/>
                <w:i/>
              </w:rPr>
              <w:t xml:space="preserve"> </w:t>
            </w:r>
          </w:p>
          <w:p w14:paraId="681E9FDE" w14:textId="77777777" w:rsidR="004022DD" w:rsidRDefault="004022DD" w:rsidP="004022DD">
            <w:pPr>
              <w:pStyle w:val="ListParagraph"/>
              <w:rPr>
                <w:rFonts w:cstheme="minorHAnsi"/>
                <w:i/>
              </w:rPr>
            </w:pPr>
          </w:p>
          <w:p w14:paraId="09596DD2" w14:textId="7A3C008F" w:rsidR="004022DD" w:rsidRPr="004022DD" w:rsidRDefault="003C40F7" w:rsidP="004022DD">
            <w:pPr>
              <w:pStyle w:val="NormalWeb"/>
              <w:numPr>
                <w:ilvl w:val="0"/>
                <w:numId w:val="35"/>
              </w:numPr>
              <w:spacing w:before="0" w:beforeAutospacing="0" w:after="0" w:afterAutospacing="0"/>
              <w:rPr>
                <w:rFonts w:asciiTheme="minorHAnsi" w:hAnsiTheme="minorHAnsi" w:cstheme="minorHAnsi"/>
                <w:i/>
              </w:rPr>
            </w:pPr>
            <w:r w:rsidRPr="00AF3398">
              <w:rPr>
                <w:rFonts w:asciiTheme="minorHAnsi" w:hAnsiTheme="minorHAnsi" w:cstheme="minorHAnsi"/>
                <w:i/>
              </w:rPr>
              <w:t>Full contact details will be collected for visitors at school gatherings.</w:t>
            </w:r>
            <w:r w:rsidR="004022DD">
              <w:rPr>
                <w:rFonts w:asciiTheme="minorHAnsi" w:hAnsiTheme="minorHAnsi" w:cstheme="minorHAnsi"/>
                <w:i/>
              </w:rPr>
              <w:t xml:space="preserve"> </w:t>
            </w:r>
          </w:p>
          <w:p w14:paraId="426C77C5" w14:textId="77777777" w:rsidR="003C40F7" w:rsidRPr="00AF3398" w:rsidRDefault="003C40F7" w:rsidP="003C40F7">
            <w:pPr>
              <w:pStyle w:val="NormalWeb"/>
              <w:spacing w:before="0" w:beforeAutospacing="0" w:after="0" w:afterAutospacing="0"/>
              <w:ind w:left="360"/>
              <w:rPr>
                <w:rFonts w:asciiTheme="minorHAnsi" w:hAnsiTheme="minorHAnsi" w:cstheme="minorHAnsi"/>
              </w:rPr>
            </w:pPr>
          </w:p>
          <w:p w14:paraId="08E668CE" w14:textId="77777777" w:rsidR="003C40F7" w:rsidRPr="00AF3398" w:rsidRDefault="00983912" w:rsidP="007064D6">
            <w:pPr>
              <w:pStyle w:val="ListParagraph"/>
              <w:numPr>
                <w:ilvl w:val="0"/>
                <w:numId w:val="35"/>
              </w:numPr>
              <w:rPr>
                <w:i/>
              </w:rPr>
            </w:pPr>
            <w:bookmarkStart w:id="46" w:name="_Hlk80878110"/>
            <w:r w:rsidRPr="00AF3398">
              <w:rPr>
                <w:rFonts w:cstheme="minorHAnsi"/>
                <w:i/>
                <w:iCs/>
              </w:rPr>
              <w:t xml:space="preserve">School gatherings will be planned in alignment with </w:t>
            </w:r>
            <w:r w:rsidRPr="00AF3398">
              <w:rPr>
                <w:i/>
              </w:rPr>
              <w:t xml:space="preserve">local, regional, provincial and federal public health recommendations and </w:t>
            </w:r>
            <w:bookmarkEnd w:id="46"/>
            <w:r w:rsidR="007B4B3C" w:rsidRPr="00AF3398">
              <w:rPr>
                <w:i/>
              </w:rPr>
              <w:t xml:space="preserve">Orders </w:t>
            </w:r>
            <w:r w:rsidR="00E13A94" w:rsidRPr="00AF3398">
              <w:rPr>
                <w:i/>
              </w:rPr>
              <w:t>and in al</w:t>
            </w:r>
            <w:r w:rsidR="007B4B3C" w:rsidRPr="00AF3398">
              <w:rPr>
                <w:i/>
              </w:rPr>
              <w:t xml:space="preserve">ignment with direction from </w:t>
            </w:r>
            <w:r w:rsidR="00E13A94" w:rsidRPr="00AF3398">
              <w:rPr>
                <w:i/>
              </w:rPr>
              <w:t xml:space="preserve">First Nations </w:t>
            </w:r>
            <w:r w:rsidR="00D97E45" w:rsidRPr="00AF3398">
              <w:rPr>
                <w:i/>
              </w:rPr>
              <w:t>leadership</w:t>
            </w:r>
            <w:r w:rsidR="00E13A94" w:rsidRPr="00AF3398">
              <w:rPr>
                <w:i/>
              </w:rPr>
              <w:t>.</w:t>
            </w:r>
          </w:p>
          <w:p w14:paraId="52FA7017" w14:textId="12274DF5" w:rsidR="009D2383" w:rsidRPr="00AF3398" w:rsidRDefault="009D2383" w:rsidP="009D2383">
            <w:pPr>
              <w:rPr>
                <w:i/>
              </w:rPr>
            </w:pPr>
          </w:p>
        </w:tc>
      </w:tr>
    </w:tbl>
    <w:p w14:paraId="5AE3CD81" w14:textId="77777777" w:rsidR="005C6F46" w:rsidRPr="00AF3398" w:rsidRDefault="005C6F46" w:rsidP="005C6F46">
      <w:pPr>
        <w:pStyle w:val="NormalWeb"/>
        <w:spacing w:before="0" w:beforeAutospacing="0" w:after="0" w:afterAutospacing="0"/>
        <w:rPr>
          <w:rFonts w:asciiTheme="minorHAnsi" w:hAnsiTheme="minorHAnsi" w:cstheme="minorHAnsi"/>
        </w:rPr>
      </w:pPr>
    </w:p>
    <w:p w14:paraId="7379F2CB" w14:textId="77777777" w:rsidR="00CE5CBA" w:rsidRPr="00AF3398" w:rsidRDefault="00CE5CBA">
      <w:pPr>
        <w:rPr>
          <w:rFonts w:eastAsia="Times New Roman" w:cstheme="minorHAnsi"/>
          <w:b/>
          <w:bCs/>
          <w:kern w:val="36"/>
          <w:sz w:val="36"/>
          <w:szCs w:val="48"/>
        </w:rPr>
      </w:pPr>
      <w:bookmarkStart w:id="47" w:name="_Toc81480305"/>
      <w:r w:rsidRPr="00AF3398">
        <w:rPr>
          <w:rFonts w:cstheme="minorHAnsi"/>
        </w:rPr>
        <w:br w:type="page"/>
      </w:r>
    </w:p>
    <w:p w14:paraId="1F4F5414" w14:textId="31B7CE81" w:rsidR="00CA2B49" w:rsidRPr="00AF3398" w:rsidRDefault="00306F66" w:rsidP="00CA2B49">
      <w:pPr>
        <w:pStyle w:val="Heading1"/>
        <w:rPr>
          <w:rFonts w:asciiTheme="minorHAnsi" w:hAnsiTheme="minorHAnsi" w:cstheme="minorHAnsi"/>
        </w:rPr>
      </w:pPr>
      <w:r w:rsidRPr="00AF3398">
        <w:rPr>
          <w:rFonts w:asciiTheme="minorHAnsi" w:hAnsiTheme="minorHAnsi" w:cstheme="minorHAnsi"/>
        </w:rPr>
        <w:lastRenderedPageBreak/>
        <w:t>6</w:t>
      </w:r>
      <w:r w:rsidR="00CA2B49" w:rsidRPr="00AF3398">
        <w:rPr>
          <w:rFonts w:asciiTheme="minorHAnsi" w:hAnsiTheme="minorHAnsi" w:cstheme="minorHAnsi"/>
        </w:rPr>
        <w:t>.0 Extracurricular Activities</w:t>
      </w:r>
      <w:r w:rsidR="006C4422" w:rsidRPr="00AF3398">
        <w:rPr>
          <w:rFonts w:asciiTheme="minorHAnsi" w:hAnsiTheme="minorHAnsi" w:cstheme="minorHAnsi"/>
        </w:rPr>
        <w:t xml:space="preserve"> and Community Use </w:t>
      </w:r>
      <w:r w:rsidR="007B4B3C" w:rsidRPr="00AF3398">
        <w:rPr>
          <w:rFonts w:asciiTheme="minorHAnsi" w:hAnsiTheme="minorHAnsi" w:cstheme="minorHAnsi"/>
        </w:rPr>
        <w:t>of School Facilities</w:t>
      </w:r>
      <w:bookmarkEnd w:id="47"/>
    </w:p>
    <w:tbl>
      <w:tblPr>
        <w:tblStyle w:val="TableGrid"/>
        <w:tblW w:w="0" w:type="auto"/>
        <w:tblLook w:val="04A0" w:firstRow="1" w:lastRow="0" w:firstColumn="1" w:lastColumn="0" w:noHBand="0" w:noVBand="1"/>
      </w:tblPr>
      <w:tblGrid>
        <w:gridCol w:w="9350"/>
      </w:tblGrid>
      <w:tr w:rsidR="00CA2B49" w:rsidRPr="00AF3398" w14:paraId="5A29ACB7" w14:textId="77777777" w:rsidTr="00251C92">
        <w:tc>
          <w:tcPr>
            <w:tcW w:w="9350" w:type="dxa"/>
            <w:shd w:val="clear" w:color="auto" w:fill="D9E2F3" w:themeFill="accent1" w:themeFillTint="33"/>
          </w:tcPr>
          <w:p w14:paraId="41594487" w14:textId="77777777" w:rsidR="00CA2B49" w:rsidRPr="00AF3398" w:rsidRDefault="00CA2B49" w:rsidP="00251C92">
            <w:pPr>
              <w:pStyle w:val="subheadertoday"/>
            </w:pPr>
            <w:r w:rsidRPr="00AF3398">
              <w:t>Guidance and Considerations</w:t>
            </w:r>
          </w:p>
          <w:p w14:paraId="30CAD25A" w14:textId="0FF48815" w:rsidR="008C674E" w:rsidRPr="00AF3398" w:rsidRDefault="008C674E" w:rsidP="00181D63">
            <w:pPr>
              <w:spacing w:before="240"/>
              <w:rPr>
                <w:b/>
                <w:i/>
              </w:rPr>
            </w:pPr>
            <w:r w:rsidRPr="00AF3398">
              <w:rPr>
                <w:b/>
                <w:i/>
              </w:rPr>
              <w:t>Extra</w:t>
            </w:r>
            <w:r w:rsidR="00D97E45" w:rsidRPr="00AF3398">
              <w:rPr>
                <w:b/>
                <w:i/>
              </w:rPr>
              <w:t>c</w:t>
            </w:r>
            <w:r w:rsidRPr="00AF3398">
              <w:rPr>
                <w:b/>
                <w:i/>
              </w:rPr>
              <w:t>urricular Activities</w:t>
            </w:r>
          </w:p>
          <w:p w14:paraId="1643DF01" w14:textId="77777777" w:rsidR="008C674E" w:rsidRPr="00AF3398" w:rsidRDefault="008C674E" w:rsidP="00251C92"/>
          <w:p w14:paraId="18A6D0E7" w14:textId="3870336A" w:rsidR="00CA2B49" w:rsidRPr="00AF3398" w:rsidRDefault="00CA2B49" w:rsidP="00251C92">
            <w:r w:rsidRPr="00AF3398">
              <w:t xml:space="preserve">The BCCDC </w:t>
            </w:r>
            <w:hyperlink r:id="rId58" w:history="1">
              <w:r w:rsidRPr="00AF3398">
                <w:rPr>
                  <w:rStyle w:val="Hyperlink"/>
                </w:rPr>
                <w:t>Public Health Communicable Disease Guidance for K-12 Schools</w:t>
              </w:r>
            </w:hyperlink>
            <w:r w:rsidRPr="00AF3398">
              <w:rPr>
                <w:rFonts w:cstheme="minorHAnsi"/>
              </w:rPr>
              <w:t xml:space="preserve"> advises that s</w:t>
            </w:r>
            <w:r w:rsidRPr="00AF3398">
              <w:t xml:space="preserve">chool extracurricular activities should occur in line with those permitted as per relevant local, regional, provincial and federal public health recommendations </w:t>
            </w:r>
            <w:r w:rsidR="007B4B3C" w:rsidRPr="00AF3398">
              <w:t>and Orders.</w:t>
            </w:r>
            <w:r w:rsidRPr="00AF3398">
              <w:t xml:space="preserve">  </w:t>
            </w:r>
          </w:p>
          <w:p w14:paraId="52A8E9EF" w14:textId="77777777" w:rsidR="00CA2B49" w:rsidRPr="00AF3398" w:rsidRDefault="00CA2B49" w:rsidP="00251C92"/>
          <w:p w14:paraId="3523629F" w14:textId="77777777" w:rsidR="00CA2B49" w:rsidRPr="00AF3398" w:rsidRDefault="00CA2B49" w:rsidP="00251C92">
            <w:r w:rsidRPr="00AF3398">
              <w:t>For music and physical education extracurricular activities, the BCCDC recommends that schools should continue to implement universal communicable disease prevention practices specific to the activity. For example, equipment that touches the mouth (e.g., water bottles, instrument mouth pieces) should not be shared unless cleaned and disinfected in-between use. Hands should be cleaned before and after using frequently touched pieces of equipment (e.g. before and after a sports game using a shared ball).</w:t>
            </w:r>
          </w:p>
          <w:p w14:paraId="5DCB41B0" w14:textId="77777777" w:rsidR="00CA2B49" w:rsidRPr="00AF3398" w:rsidRDefault="00CA2B49" w:rsidP="00251C92">
            <w:pPr>
              <w:pStyle w:val="NormalWeb"/>
              <w:rPr>
                <w:rFonts w:asciiTheme="minorHAnsi" w:hAnsiTheme="minorHAnsi" w:cstheme="minorHAnsi"/>
                <w:color w:val="000000"/>
              </w:rPr>
            </w:pPr>
            <w:r w:rsidRPr="00AF3398">
              <w:rPr>
                <w:rFonts w:asciiTheme="minorHAnsi" w:hAnsiTheme="minorHAnsi" w:cstheme="minorHAnsi"/>
                <w:color w:val="000000"/>
              </w:rPr>
              <w:t xml:space="preserve">When planning overnight trips that include group accommodation, schools should consider guidance provided from the </w:t>
            </w:r>
            <w:hyperlink r:id="rId59" w:history="1">
              <w:r w:rsidRPr="00AF3398">
                <w:rPr>
                  <w:rStyle w:val="Hyperlink"/>
                  <w:rFonts w:asciiTheme="minorHAnsi" w:hAnsiTheme="minorHAnsi" w:cstheme="minorHAnsi"/>
                </w:rPr>
                <w:t>BCCDC</w:t>
              </w:r>
            </w:hyperlink>
            <w:r w:rsidRPr="00AF3398">
              <w:rPr>
                <w:rFonts w:asciiTheme="minorHAnsi" w:hAnsiTheme="minorHAnsi" w:cstheme="minorHAnsi"/>
                <w:color w:val="000000"/>
              </w:rPr>
              <w:t xml:space="preserve"> and the </w:t>
            </w:r>
            <w:hyperlink r:id="rId60" w:history="1">
              <w:r w:rsidRPr="00AF3398">
                <w:rPr>
                  <w:rStyle w:val="Hyperlink"/>
                  <w:rFonts w:asciiTheme="minorHAnsi" w:hAnsiTheme="minorHAnsi" w:cstheme="minorHAnsi"/>
                </w:rPr>
                <w:t>BC Camps Association</w:t>
              </w:r>
            </w:hyperlink>
            <w:r w:rsidRPr="00AF3398">
              <w:rPr>
                <w:rFonts w:asciiTheme="minorHAnsi" w:hAnsiTheme="minorHAnsi" w:cstheme="minorHAnsi"/>
                <w:color w:val="000000"/>
              </w:rPr>
              <w:t>.</w:t>
            </w:r>
          </w:p>
          <w:p w14:paraId="0DA710CD" w14:textId="4FCA9D48" w:rsidR="006C4422" w:rsidRDefault="007B4B3C" w:rsidP="00251C92">
            <w:pPr>
              <w:pStyle w:val="NormalWeb"/>
              <w:rPr>
                <w:rFonts w:asciiTheme="minorHAnsi" w:hAnsiTheme="minorHAnsi" w:cstheme="minorHAnsi"/>
                <w:color w:val="000000"/>
              </w:rPr>
            </w:pPr>
            <w:r w:rsidRPr="00AF3398">
              <w:rPr>
                <w:rFonts w:asciiTheme="minorHAnsi" w:hAnsiTheme="minorHAnsi" w:cstheme="minorHAnsi"/>
                <w:color w:val="000000"/>
              </w:rPr>
              <w:t xml:space="preserve">The </w:t>
            </w:r>
            <w:r w:rsidR="00CA2B49" w:rsidRPr="00AF3398">
              <w:rPr>
                <w:rFonts w:asciiTheme="minorHAnsi" w:hAnsiTheme="minorHAnsi" w:cstheme="minorHAnsi"/>
                <w:color w:val="000000"/>
              </w:rPr>
              <w:t>BCCDC recommends that staff and student attendance records relating to extracurricular activities should be kept for at least 45 days.</w:t>
            </w:r>
          </w:p>
          <w:p w14:paraId="2B00B0E5" w14:textId="2E5EA405" w:rsidR="007C5205" w:rsidRPr="00AF3398" w:rsidRDefault="007C5205" w:rsidP="00251C92">
            <w:pPr>
              <w:pStyle w:val="NormalWeb"/>
              <w:rPr>
                <w:rFonts w:asciiTheme="minorHAnsi" w:hAnsiTheme="minorHAnsi" w:cstheme="minorHAnsi"/>
                <w:color w:val="000000"/>
              </w:rPr>
            </w:pPr>
            <w:r>
              <w:rPr>
                <w:rFonts w:asciiTheme="minorHAnsi" w:hAnsiTheme="minorHAnsi" w:cstheme="minorHAnsi"/>
                <w:color w:val="000000"/>
                <w:highlight w:val="yellow"/>
              </w:rPr>
              <w:t xml:space="preserve">The BC Ministry of </w:t>
            </w:r>
            <w:r w:rsidRPr="007C5205">
              <w:rPr>
                <w:rFonts w:asciiTheme="minorHAnsi" w:hAnsiTheme="minorHAnsi" w:cstheme="minorHAnsi"/>
                <w:color w:val="000000"/>
                <w:highlight w:val="yellow"/>
              </w:rPr>
              <w:t xml:space="preserve">Education </w:t>
            </w:r>
            <w:hyperlink r:id="rId61" w:history="1">
              <w:r w:rsidRPr="007C5205">
                <w:rPr>
                  <w:rStyle w:val="Hyperlink"/>
                  <w:rFonts w:asciiTheme="minorHAnsi" w:hAnsiTheme="minorHAnsi" w:cstheme="minorHAnsi"/>
                  <w:highlight w:val="yellow"/>
                </w:rPr>
                <w:t>Addendum – Provincial COVID-19 Communicable Disease Guidelines for K-12 Settings</w:t>
              </w:r>
            </w:hyperlink>
            <w:r w:rsidRPr="007C5205">
              <w:rPr>
                <w:rFonts w:asciiTheme="minorHAnsi" w:hAnsiTheme="minorHAnsi" w:cstheme="minorHAnsi"/>
                <w:color w:val="000000"/>
                <w:highlight w:val="yellow"/>
              </w:rPr>
              <w:t xml:space="preserve"> </w:t>
            </w:r>
            <w:r>
              <w:rPr>
                <w:rFonts w:asciiTheme="minorHAnsi" w:hAnsiTheme="minorHAnsi" w:cstheme="minorHAnsi"/>
                <w:color w:val="000000"/>
                <w:highlight w:val="yellow"/>
              </w:rPr>
              <w:t>no</w:t>
            </w:r>
            <w:r>
              <w:rPr>
                <w:rFonts w:asciiTheme="minorHAnsi" w:hAnsiTheme="minorHAnsi" w:cstheme="minorHAnsi"/>
                <w:color w:val="000000"/>
                <w:highlight w:val="yellow"/>
              </w:rPr>
              <w:t>tes that extracurricular sports</w:t>
            </w:r>
            <w:r>
              <w:rPr>
                <w:rFonts w:asciiTheme="minorHAnsi" w:hAnsiTheme="minorHAnsi" w:cstheme="minorHAnsi"/>
                <w:color w:val="000000"/>
                <w:highlight w:val="yellow"/>
              </w:rPr>
              <w:t xml:space="preserve"> tournaments</w:t>
            </w:r>
            <w:r>
              <w:rPr>
                <w:rFonts w:asciiTheme="minorHAnsi" w:hAnsiTheme="minorHAnsi" w:cstheme="minorHAnsi"/>
                <w:color w:val="000000"/>
                <w:highlight w:val="yellow"/>
              </w:rPr>
              <w:t xml:space="preserve"> should be paused</w:t>
            </w:r>
            <w:r>
              <w:rPr>
                <w:rFonts w:asciiTheme="minorHAnsi" w:hAnsiTheme="minorHAnsi" w:cstheme="minorHAnsi"/>
                <w:color w:val="000000"/>
                <w:highlight w:val="yellow"/>
              </w:rPr>
              <w:t xml:space="preserve">.  </w:t>
            </w:r>
            <w:r w:rsidR="007E5ECD">
              <w:rPr>
                <w:rFonts w:asciiTheme="minorHAnsi" w:hAnsiTheme="minorHAnsi" w:cstheme="minorHAnsi"/>
                <w:color w:val="000000"/>
                <w:highlight w:val="yellow"/>
              </w:rPr>
              <w:t>Details are provided on page 3</w:t>
            </w:r>
            <w:r>
              <w:rPr>
                <w:rFonts w:asciiTheme="minorHAnsi" w:hAnsiTheme="minorHAnsi" w:cstheme="minorHAnsi"/>
                <w:color w:val="000000"/>
                <w:highlight w:val="yellow"/>
              </w:rPr>
              <w:t xml:space="preserve"> of the </w:t>
            </w:r>
            <w:r w:rsidR="00122D2E">
              <w:rPr>
                <w:rFonts w:asciiTheme="minorHAnsi" w:hAnsiTheme="minorHAnsi" w:cstheme="minorHAnsi"/>
                <w:color w:val="000000"/>
                <w:highlight w:val="yellow"/>
              </w:rPr>
              <w:t>Addendum</w:t>
            </w:r>
            <w:r>
              <w:rPr>
                <w:rFonts w:asciiTheme="minorHAnsi" w:hAnsiTheme="minorHAnsi" w:cstheme="minorHAnsi"/>
                <w:color w:val="000000"/>
                <w:highlight w:val="yellow"/>
              </w:rPr>
              <w:t>.</w:t>
            </w:r>
          </w:p>
          <w:p w14:paraId="1EE3F7AD" w14:textId="579A8651" w:rsidR="006C4422" w:rsidRPr="00AF3398" w:rsidRDefault="006C4422" w:rsidP="006C4422">
            <w:pPr>
              <w:pStyle w:val="NormalWeb"/>
              <w:spacing w:before="0" w:beforeAutospacing="0" w:after="0" w:afterAutospacing="0"/>
              <w:rPr>
                <w:rFonts w:asciiTheme="minorHAnsi" w:hAnsiTheme="minorHAnsi" w:cstheme="minorHAnsi"/>
                <w:b/>
                <w:i/>
                <w:color w:val="000000"/>
              </w:rPr>
            </w:pPr>
            <w:r w:rsidRPr="00AF3398">
              <w:rPr>
                <w:rFonts w:asciiTheme="minorHAnsi" w:hAnsiTheme="minorHAnsi" w:cstheme="minorHAnsi"/>
                <w:b/>
                <w:i/>
                <w:color w:val="000000"/>
              </w:rPr>
              <w:t xml:space="preserve">Community Use </w:t>
            </w:r>
            <w:r w:rsidR="007B4B3C" w:rsidRPr="00AF3398">
              <w:rPr>
                <w:rFonts w:asciiTheme="minorHAnsi" w:hAnsiTheme="minorHAnsi" w:cstheme="minorHAnsi"/>
                <w:b/>
                <w:i/>
                <w:color w:val="000000"/>
              </w:rPr>
              <w:t>of School Facilities</w:t>
            </w:r>
          </w:p>
          <w:p w14:paraId="0373ECAF" w14:textId="77777777" w:rsidR="00B635C1" w:rsidRPr="00AF3398" w:rsidRDefault="006C4422" w:rsidP="006C4422">
            <w:pPr>
              <w:pStyle w:val="NormalWeb"/>
              <w:rPr>
                <w:rFonts w:asciiTheme="minorHAnsi" w:hAnsiTheme="minorHAnsi" w:cstheme="minorHAnsi"/>
                <w:color w:val="000000"/>
              </w:rPr>
            </w:pPr>
            <w:r w:rsidRPr="00AF3398">
              <w:rPr>
                <w:rFonts w:asciiTheme="minorHAnsi" w:hAnsiTheme="minorHAnsi" w:cstheme="minorHAnsi"/>
                <w:color w:val="000000"/>
              </w:rPr>
              <w:t xml:space="preserve">The BCCDC </w:t>
            </w:r>
            <w:hyperlink r:id="rId62" w:history="1">
              <w:r w:rsidRPr="00AF3398">
                <w:rPr>
                  <w:rStyle w:val="Hyperlink"/>
                  <w:rFonts w:asciiTheme="minorHAnsi" w:hAnsiTheme="minorHAnsi" w:cstheme="minorHAnsi"/>
                </w:rPr>
                <w:t>Public Health Communicable Disease Guidance for K-12 Schools</w:t>
              </w:r>
            </w:hyperlink>
            <w:r w:rsidRPr="00AF3398">
              <w:rPr>
                <w:rFonts w:asciiTheme="minorHAnsi" w:hAnsiTheme="minorHAnsi" w:cstheme="minorHAnsi"/>
                <w:color w:val="000000"/>
              </w:rPr>
              <w:t xml:space="preserve"> advises that schools can continue to allow community use of school facilities</w:t>
            </w:r>
            <w:r w:rsidR="007C0DF9" w:rsidRPr="00AF3398">
              <w:rPr>
                <w:rFonts w:asciiTheme="minorHAnsi" w:hAnsiTheme="minorHAnsi" w:cstheme="minorHAnsi"/>
                <w:color w:val="000000"/>
              </w:rPr>
              <w:t xml:space="preserve">.  </w:t>
            </w:r>
          </w:p>
          <w:p w14:paraId="21190FDC" w14:textId="114BBA96" w:rsidR="00C52780" w:rsidRPr="00AF3398" w:rsidRDefault="007C0DF9" w:rsidP="006C4422">
            <w:pPr>
              <w:pStyle w:val="NormalWeb"/>
              <w:rPr>
                <w:rFonts w:asciiTheme="minorHAnsi" w:hAnsiTheme="minorHAnsi" w:cstheme="minorHAnsi"/>
                <w:color w:val="000000"/>
              </w:rPr>
            </w:pPr>
            <w:r w:rsidRPr="00AF3398">
              <w:rPr>
                <w:rFonts w:asciiTheme="minorHAnsi" w:hAnsiTheme="minorHAnsi" w:cstheme="minorHAnsi"/>
                <w:color w:val="000000"/>
              </w:rPr>
              <w:t xml:space="preserve">Community use </w:t>
            </w:r>
            <w:r w:rsidR="00CE29EF" w:rsidRPr="00AF3398">
              <w:rPr>
                <w:rFonts w:asciiTheme="minorHAnsi" w:hAnsiTheme="minorHAnsi" w:cstheme="minorHAnsi"/>
                <w:color w:val="000000"/>
              </w:rPr>
              <w:t xml:space="preserve">of school facilities </w:t>
            </w:r>
            <w:r w:rsidRPr="00AF3398">
              <w:rPr>
                <w:rFonts w:asciiTheme="minorHAnsi" w:hAnsiTheme="minorHAnsi" w:cstheme="minorHAnsi"/>
                <w:color w:val="000000"/>
              </w:rPr>
              <w:t>should be</w:t>
            </w:r>
            <w:r w:rsidR="00CE29EF" w:rsidRPr="00AF3398">
              <w:rPr>
                <w:rFonts w:asciiTheme="minorHAnsi" w:hAnsiTheme="minorHAnsi" w:cstheme="minorHAnsi"/>
                <w:color w:val="000000"/>
              </w:rPr>
              <w:t xml:space="preserve"> </w:t>
            </w:r>
            <w:r w:rsidR="00B635C1" w:rsidRPr="00AF3398">
              <w:rPr>
                <w:rFonts w:asciiTheme="minorHAnsi" w:hAnsiTheme="minorHAnsi" w:cstheme="minorHAnsi"/>
                <w:color w:val="000000"/>
              </w:rPr>
              <w:t>approved by</w:t>
            </w:r>
            <w:r w:rsidR="00CE29EF" w:rsidRPr="00AF3398">
              <w:rPr>
                <w:rFonts w:asciiTheme="minorHAnsi" w:hAnsiTheme="minorHAnsi" w:cstheme="minorHAnsi"/>
                <w:color w:val="000000"/>
              </w:rPr>
              <w:t xml:space="preserve"> local First Nations leadership and</w:t>
            </w:r>
            <w:r w:rsidR="006C4422" w:rsidRPr="00AF3398">
              <w:rPr>
                <w:rFonts w:asciiTheme="minorHAnsi" w:hAnsiTheme="minorHAnsi" w:cstheme="minorHAnsi"/>
                <w:color w:val="000000"/>
              </w:rPr>
              <w:t xml:space="preserve"> aligned with applicable public health guidance, recommendations and </w:t>
            </w:r>
            <w:r w:rsidR="00CE29EF" w:rsidRPr="00AF3398">
              <w:rPr>
                <w:rFonts w:asciiTheme="minorHAnsi" w:hAnsiTheme="minorHAnsi" w:cstheme="minorHAnsi"/>
                <w:color w:val="000000"/>
              </w:rPr>
              <w:t>Orders.</w:t>
            </w:r>
            <w:r w:rsidR="00B635C1" w:rsidRPr="00AF3398">
              <w:rPr>
                <w:rFonts w:asciiTheme="minorHAnsi" w:hAnsiTheme="minorHAnsi" w:cstheme="minorHAnsi"/>
                <w:color w:val="000000"/>
              </w:rPr>
              <w:t xml:space="preserve"> </w:t>
            </w:r>
          </w:p>
          <w:p w14:paraId="0AEE9431" w14:textId="2CBAAC0C" w:rsidR="006C4422" w:rsidRPr="00AF3398" w:rsidRDefault="006C4422" w:rsidP="006C4422">
            <w:pPr>
              <w:rPr>
                <w:rFonts w:cstheme="minorHAnsi"/>
              </w:rPr>
            </w:pPr>
            <w:r w:rsidRPr="00AF3398">
              <w:rPr>
                <w:rFonts w:cstheme="minorHAnsi"/>
              </w:rPr>
              <w:t xml:space="preserve">In addition to this advice, the Ministry of Education’s </w:t>
            </w:r>
            <w:hyperlink r:id="rId63" w:history="1">
              <w:r w:rsidRPr="00AF3398">
                <w:rPr>
                  <w:rStyle w:val="Hyperlink"/>
                  <w:rFonts w:cstheme="minorHAnsi"/>
                </w:rPr>
                <w:t>Provincial COVID-19 Communicable Disease Guidelines for K-12 Settings</w:t>
              </w:r>
            </w:hyperlink>
            <w:r w:rsidRPr="00AF3398">
              <w:rPr>
                <w:rFonts w:cstheme="minorHAnsi"/>
              </w:rPr>
              <w:t xml:space="preserve"> for public and non-First Nations independent schools indicates that after hours use of facilities is allowed in alignment with other health and safety measures that include diligent hand hygiene, respiratory etiquette, ensuring participants stay home if they are feeling ill, and where possible, limiting building access to only those areas required for the purpose of the activity.  </w:t>
            </w:r>
          </w:p>
          <w:p w14:paraId="7DB7C6E2" w14:textId="1067195C" w:rsidR="006C4422" w:rsidRPr="00AF3398" w:rsidRDefault="006C4422" w:rsidP="006C4422">
            <w:pPr>
              <w:rPr>
                <w:rFonts w:cstheme="minorHAnsi"/>
              </w:rPr>
            </w:pPr>
          </w:p>
          <w:p w14:paraId="741AAB7E" w14:textId="77777777" w:rsidR="00B635C1" w:rsidRPr="00AF3398" w:rsidRDefault="006C4422" w:rsidP="006C4422">
            <w:pPr>
              <w:rPr>
                <w:rFonts w:cstheme="minorHAnsi"/>
              </w:rPr>
            </w:pPr>
            <w:r w:rsidRPr="00AF3398">
              <w:rPr>
                <w:rFonts w:cstheme="minorHAnsi"/>
              </w:rPr>
              <w:lastRenderedPageBreak/>
              <w:t>The Ministry of Education also indicates that community users are responsible for collecting names and contact information of participants to support contact tracing activities by the local health authority.</w:t>
            </w:r>
          </w:p>
          <w:p w14:paraId="1F4269CF" w14:textId="77777777" w:rsidR="00B635C1" w:rsidRPr="00AF3398" w:rsidRDefault="00B635C1" w:rsidP="006C4422">
            <w:pPr>
              <w:rPr>
                <w:rFonts w:cstheme="minorHAnsi"/>
              </w:rPr>
            </w:pPr>
          </w:p>
          <w:p w14:paraId="6C449A65" w14:textId="62D69270" w:rsidR="006C4422" w:rsidRPr="00AF3398" w:rsidRDefault="00B635C1" w:rsidP="006C4422">
            <w:pPr>
              <w:rPr>
                <w:rFonts w:cstheme="minorHAnsi"/>
                <w:b/>
                <w:bCs/>
                <w:i/>
                <w:iCs/>
              </w:rPr>
            </w:pPr>
            <w:r w:rsidRPr="00AF3398">
              <w:rPr>
                <w:rFonts w:cstheme="minorHAnsi"/>
                <w:b/>
                <w:bCs/>
                <w:i/>
                <w:iCs/>
              </w:rPr>
              <w:t xml:space="preserve">First Nations may include additional or more rigorous requirements related to extracurricular activities and community use of school facilities than those set out in the available guidance. </w:t>
            </w:r>
          </w:p>
          <w:p w14:paraId="7E6A96D7" w14:textId="77777777" w:rsidR="00CA2B49" w:rsidRPr="00AF3398" w:rsidRDefault="00CA2B49" w:rsidP="001A0A71">
            <w:pPr>
              <w:rPr>
                <w:rFonts w:cstheme="minorHAnsi"/>
                <w:color w:val="000000"/>
                <w:sz w:val="22"/>
                <w:szCs w:val="22"/>
              </w:rPr>
            </w:pPr>
          </w:p>
        </w:tc>
      </w:tr>
      <w:tr w:rsidR="00CA2B49" w:rsidRPr="00AF3398" w14:paraId="31E359EE" w14:textId="77777777" w:rsidTr="00251C92">
        <w:tc>
          <w:tcPr>
            <w:tcW w:w="9350" w:type="dxa"/>
          </w:tcPr>
          <w:p w14:paraId="58EBF1C4" w14:textId="65A13AAD" w:rsidR="00CA2B49" w:rsidRPr="00AF3398" w:rsidRDefault="00CA2B49" w:rsidP="00251C92">
            <w:pPr>
              <w:pStyle w:val="subheadertoday"/>
            </w:pPr>
            <w:r w:rsidRPr="00AF3398">
              <w:lastRenderedPageBreak/>
              <w:t>Extracurricular Activities and Community Use</w:t>
            </w:r>
            <w:r w:rsidR="00233D66" w:rsidRPr="00AF3398">
              <w:t xml:space="preserve"> of School Facilities</w:t>
            </w:r>
            <w:r w:rsidRPr="00AF3398">
              <w:t>:  My School’s Plan</w:t>
            </w:r>
          </w:p>
          <w:p w14:paraId="6EA6D314" w14:textId="77777777" w:rsidR="00CA2B49" w:rsidRPr="00AF3398" w:rsidRDefault="00CA2B49" w:rsidP="00251C92">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0FC8F2B" w14:textId="77777777" w:rsidR="00CA2B49" w:rsidRPr="00AF3398" w:rsidRDefault="00CA2B49" w:rsidP="00251C92">
            <w:pPr>
              <w:rPr>
                <w:rFonts w:cstheme="minorHAnsi"/>
                <w:i/>
              </w:rPr>
            </w:pPr>
          </w:p>
          <w:p w14:paraId="440D237C" w14:textId="5B5C4313" w:rsidR="00CA2B49" w:rsidRPr="00DA22A3" w:rsidRDefault="00CA2B49" w:rsidP="00251C92">
            <w:pPr>
              <w:pStyle w:val="NormalWeb"/>
              <w:numPr>
                <w:ilvl w:val="0"/>
                <w:numId w:val="1"/>
              </w:numPr>
              <w:spacing w:before="0" w:beforeAutospacing="0" w:after="0" w:afterAutospacing="0"/>
              <w:rPr>
                <w:rFonts w:asciiTheme="minorHAnsi" w:hAnsiTheme="minorHAnsi" w:cstheme="minorHAnsi"/>
                <w:i/>
                <w:iCs/>
              </w:rPr>
            </w:pPr>
            <w:r w:rsidRPr="00AF3398">
              <w:rPr>
                <w:rFonts w:asciiTheme="minorHAnsi" w:hAnsiTheme="minorHAnsi" w:cstheme="minorHAnsi"/>
                <w:i/>
                <w:iCs/>
              </w:rPr>
              <w:t xml:space="preserve">Extracurricular activities and community use of school facilities will proceed in alignment with </w:t>
            </w:r>
            <w:r w:rsidRPr="00AF3398">
              <w:rPr>
                <w:rFonts w:asciiTheme="minorHAnsi" w:hAnsiTheme="minorHAnsi" w:cstheme="minorHAnsi"/>
                <w:i/>
                <w:color w:val="000000"/>
              </w:rPr>
              <w:t xml:space="preserve">relevant local, regional, Provincial and Federal public health recommendations and </w:t>
            </w:r>
            <w:r w:rsidR="00CE29EF" w:rsidRPr="00AF3398">
              <w:rPr>
                <w:rFonts w:asciiTheme="minorHAnsi" w:hAnsiTheme="minorHAnsi" w:cstheme="minorHAnsi"/>
                <w:i/>
                <w:color w:val="000000"/>
              </w:rPr>
              <w:t xml:space="preserve">Orders </w:t>
            </w:r>
            <w:r w:rsidRPr="00AF3398">
              <w:rPr>
                <w:rFonts w:asciiTheme="minorHAnsi" w:hAnsiTheme="minorHAnsi" w:cstheme="minorHAnsi"/>
                <w:i/>
                <w:color w:val="000000"/>
              </w:rPr>
              <w:t xml:space="preserve">and </w:t>
            </w:r>
            <w:r w:rsidR="006C4422" w:rsidRPr="00AF3398">
              <w:rPr>
                <w:rFonts w:asciiTheme="minorHAnsi" w:hAnsiTheme="minorHAnsi" w:cstheme="minorHAnsi"/>
                <w:i/>
                <w:color w:val="000000"/>
              </w:rPr>
              <w:t>in al</w:t>
            </w:r>
            <w:r w:rsidR="00CE29EF" w:rsidRPr="00AF3398">
              <w:rPr>
                <w:rFonts w:asciiTheme="minorHAnsi" w:hAnsiTheme="minorHAnsi" w:cstheme="minorHAnsi"/>
                <w:i/>
                <w:color w:val="000000"/>
              </w:rPr>
              <w:t xml:space="preserve">ignment with direction from </w:t>
            </w:r>
            <w:r w:rsidR="006C4422" w:rsidRPr="00AF3398">
              <w:rPr>
                <w:rFonts w:asciiTheme="minorHAnsi" w:hAnsiTheme="minorHAnsi" w:cstheme="minorHAnsi"/>
                <w:i/>
                <w:color w:val="000000"/>
              </w:rPr>
              <w:t xml:space="preserve">First Nations </w:t>
            </w:r>
            <w:r w:rsidR="00D97E45" w:rsidRPr="00AF3398">
              <w:rPr>
                <w:rFonts w:asciiTheme="minorHAnsi" w:hAnsiTheme="minorHAnsi" w:cstheme="minorHAnsi"/>
                <w:i/>
                <w:color w:val="000000"/>
              </w:rPr>
              <w:t>leadership</w:t>
            </w:r>
            <w:r w:rsidR="006C4422" w:rsidRPr="00AF3398">
              <w:rPr>
                <w:rFonts w:asciiTheme="minorHAnsi" w:hAnsiTheme="minorHAnsi" w:cstheme="minorHAnsi"/>
                <w:i/>
                <w:color w:val="000000"/>
              </w:rPr>
              <w:t>.</w:t>
            </w:r>
          </w:p>
          <w:p w14:paraId="7D860D56" w14:textId="77777777" w:rsidR="00DA22A3" w:rsidRPr="00DA22A3" w:rsidRDefault="00DA22A3" w:rsidP="00DA22A3">
            <w:pPr>
              <w:pStyle w:val="NormalWeb"/>
              <w:spacing w:before="0" w:beforeAutospacing="0" w:after="0" w:afterAutospacing="0"/>
              <w:ind w:left="360"/>
              <w:rPr>
                <w:rFonts w:asciiTheme="minorHAnsi" w:hAnsiTheme="minorHAnsi" w:cstheme="minorHAnsi"/>
                <w:i/>
                <w:iCs/>
              </w:rPr>
            </w:pPr>
          </w:p>
          <w:p w14:paraId="605CCCE2" w14:textId="5EF99DA8" w:rsidR="00CA2B49" w:rsidRPr="00AF3398" w:rsidRDefault="00CA2B49" w:rsidP="00251C92">
            <w:pPr>
              <w:pStyle w:val="NormalWeb"/>
              <w:numPr>
                <w:ilvl w:val="0"/>
                <w:numId w:val="1"/>
              </w:numPr>
              <w:spacing w:before="0" w:beforeAutospacing="0" w:after="0" w:afterAutospacing="0"/>
              <w:rPr>
                <w:rFonts w:asciiTheme="minorHAnsi" w:hAnsiTheme="minorHAnsi" w:cstheme="minorHAnsi"/>
                <w:i/>
                <w:iCs/>
              </w:rPr>
            </w:pPr>
            <w:r w:rsidRPr="00AF3398">
              <w:rPr>
                <w:rFonts w:asciiTheme="minorHAnsi" w:hAnsiTheme="minorHAnsi" w:cstheme="minorHAnsi"/>
                <w:i/>
                <w:iCs/>
              </w:rPr>
              <w:t>Attendance records for extracurricular and community use activities will be maintained for 45 days.  In the case of community users, the community users are responsible for collecting the names and contact information of participants.</w:t>
            </w:r>
          </w:p>
          <w:p w14:paraId="4D6A8421" w14:textId="77777777" w:rsidR="006C4422" w:rsidRPr="00AF3398" w:rsidRDefault="006C4422" w:rsidP="0047040F">
            <w:pPr>
              <w:rPr>
                <w:rFonts w:cstheme="minorHAnsi"/>
                <w:i/>
                <w:iCs/>
              </w:rPr>
            </w:pPr>
          </w:p>
          <w:p w14:paraId="7951AD19" w14:textId="33DA041A" w:rsidR="006C4422" w:rsidRPr="00AF3398" w:rsidRDefault="006C4422" w:rsidP="006C4422">
            <w:pPr>
              <w:pStyle w:val="NormalWeb"/>
              <w:numPr>
                <w:ilvl w:val="0"/>
                <w:numId w:val="1"/>
              </w:numPr>
              <w:spacing w:before="0" w:beforeAutospacing="0" w:after="0" w:afterAutospacing="0"/>
              <w:rPr>
                <w:rFonts w:asciiTheme="minorHAnsi" w:hAnsiTheme="minorHAnsi" w:cstheme="minorHAnsi"/>
                <w:i/>
                <w:iCs/>
              </w:rPr>
            </w:pPr>
            <w:r w:rsidRPr="00AF3398">
              <w:rPr>
                <w:rFonts w:asciiTheme="minorHAnsi" w:hAnsiTheme="minorHAnsi" w:cstheme="minorHAnsi"/>
                <w:i/>
                <w:iCs/>
              </w:rPr>
              <w:t>Community users will be advised of the school’s communicable disease plan, including the requirement for people to complete a daily health check and not enter the school if they are sick</w:t>
            </w:r>
            <w:r w:rsidR="0047040F" w:rsidRPr="00AF3398">
              <w:rPr>
                <w:rFonts w:asciiTheme="minorHAnsi" w:hAnsiTheme="minorHAnsi" w:cstheme="minorHAnsi"/>
                <w:i/>
                <w:iCs/>
              </w:rPr>
              <w:t xml:space="preserve"> and to clean hands before and after using frequently touched items</w:t>
            </w:r>
            <w:r w:rsidRPr="00AF3398">
              <w:rPr>
                <w:rFonts w:asciiTheme="minorHAnsi" w:hAnsiTheme="minorHAnsi" w:cstheme="minorHAnsi"/>
                <w:i/>
                <w:iCs/>
              </w:rPr>
              <w:t>.</w:t>
            </w:r>
          </w:p>
          <w:p w14:paraId="4AD6EA32" w14:textId="77777777" w:rsidR="00CA2B49" w:rsidRPr="00AF3398" w:rsidRDefault="00CA2B49" w:rsidP="006C4422">
            <w:pPr>
              <w:pStyle w:val="NormalWeb"/>
              <w:spacing w:before="0" w:beforeAutospacing="0" w:after="0" w:afterAutospacing="0"/>
              <w:rPr>
                <w:rFonts w:asciiTheme="minorHAnsi" w:hAnsiTheme="minorHAnsi" w:cstheme="minorHAnsi"/>
                <w:i/>
                <w:iCs/>
              </w:rPr>
            </w:pPr>
          </w:p>
        </w:tc>
      </w:tr>
    </w:tbl>
    <w:p w14:paraId="7E5A4EF2" w14:textId="10B55214" w:rsidR="0065376B" w:rsidRPr="00AF3398" w:rsidRDefault="00BF7650" w:rsidP="0047040F">
      <w:pPr>
        <w:rPr>
          <w:rFonts w:eastAsia="Times New Roman" w:cstheme="minorHAnsi"/>
          <w:b/>
          <w:bCs/>
          <w:kern w:val="36"/>
          <w:sz w:val="36"/>
          <w:szCs w:val="48"/>
        </w:rPr>
      </w:pPr>
      <w:r w:rsidRPr="00AF3398">
        <w:rPr>
          <w:rFonts w:cstheme="minorHAnsi"/>
        </w:rPr>
        <w:br w:type="page"/>
      </w:r>
    </w:p>
    <w:p w14:paraId="3EC12972" w14:textId="33B41182" w:rsidR="00997307" w:rsidRPr="00AF3398" w:rsidRDefault="00306F66">
      <w:pPr>
        <w:pStyle w:val="Heading1"/>
        <w:rPr>
          <w:rFonts w:asciiTheme="minorHAnsi" w:hAnsiTheme="minorHAnsi" w:cstheme="minorHAnsi"/>
        </w:rPr>
      </w:pPr>
      <w:bookmarkStart w:id="48" w:name="_Toc81480306"/>
      <w:r w:rsidRPr="00AF3398">
        <w:rPr>
          <w:rFonts w:asciiTheme="minorHAnsi" w:hAnsiTheme="minorHAnsi" w:cstheme="minorHAnsi"/>
        </w:rPr>
        <w:lastRenderedPageBreak/>
        <w:t>7</w:t>
      </w:r>
      <w:r w:rsidR="008B2E7F" w:rsidRPr="00AF3398">
        <w:rPr>
          <w:rFonts w:asciiTheme="minorHAnsi" w:hAnsiTheme="minorHAnsi" w:cstheme="minorHAnsi"/>
        </w:rPr>
        <w:t xml:space="preserve">.0 </w:t>
      </w:r>
      <w:r w:rsidR="00997307" w:rsidRPr="00AF3398">
        <w:rPr>
          <w:rFonts w:asciiTheme="minorHAnsi" w:hAnsiTheme="minorHAnsi" w:cstheme="minorHAnsi"/>
        </w:rPr>
        <w:t>Food Services</w:t>
      </w:r>
      <w:bookmarkEnd w:id="48"/>
    </w:p>
    <w:tbl>
      <w:tblPr>
        <w:tblStyle w:val="TableGrid"/>
        <w:tblW w:w="0" w:type="auto"/>
        <w:tblLook w:val="04A0" w:firstRow="1" w:lastRow="0" w:firstColumn="1" w:lastColumn="0" w:noHBand="0" w:noVBand="1"/>
      </w:tblPr>
      <w:tblGrid>
        <w:gridCol w:w="9350"/>
      </w:tblGrid>
      <w:tr w:rsidR="00A35D86" w:rsidRPr="00AF3398" w14:paraId="4791CF60" w14:textId="77777777" w:rsidTr="00393402">
        <w:tc>
          <w:tcPr>
            <w:tcW w:w="9350" w:type="dxa"/>
            <w:shd w:val="clear" w:color="auto" w:fill="D9E2F3" w:themeFill="accent1" w:themeFillTint="33"/>
          </w:tcPr>
          <w:p w14:paraId="135FD18F" w14:textId="77777777" w:rsidR="00A35D86" w:rsidRPr="00AF3398" w:rsidRDefault="00A35D86" w:rsidP="00323971">
            <w:pPr>
              <w:pStyle w:val="subheadertoday"/>
            </w:pPr>
            <w:r w:rsidRPr="00AF3398">
              <w:t>Guidance and Considerations</w:t>
            </w:r>
          </w:p>
          <w:p w14:paraId="65D930DF" w14:textId="3954A0D2" w:rsidR="0047040F" w:rsidRPr="00AF3398" w:rsidRDefault="002F2E4E" w:rsidP="004029B5">
            <w:pPr>
              <w:rPr>
                <w:rFonts w:eastAsia="Times New Roman" w:cstheme="minorHAnsi"/>
              </w:rPr>
            </w:pPr>
            <w:r w:rsidRPr="00AF3398">
              <w:rPr>
                <w:rFonts w:cstheme="minorHAnsi"/>
              </w:rPr>
              <w:t xml:space="preserve">The </w:t>
            </w:r>
            <w:r w:rsidR="00057612" w:rsidRPr="00AF3398">
              <w:rPr>
                <w:rFonts w:cstheme="minorHAnsi"/>
              </w:rPr>
              <w:t xml:space="preserve">BCCDC </w:t>
            </w:r>
            <w:hyperlink r:id="rId64" w:history="1">
              <w:r w:rsidR="00057612" w:rsidRPr="00AF3398">
                <w:rPr>
                  <w:rStyle w:val="Hyperlink"/>
                  <w:rFonts w:cstheme="minorHAnsi"/>
                </w:rPr>
                <w:t>Public Health Communicable Disease Guidance for K-12 Schools</w:t>
              </w:r>
            </w:hyperlink>
            <w:r w:rsidRPr="00AF3398">
              <w:rPr>
                <w:rFonts w:eastAsia="Times New Roman" w:cstheme="minorHAnsi"/>
              </w:rPr>
              <w:t xml:space="preserve"> indicates that f</w:t>
            </w:r>
            <w:r w:rsidR="00CF1D2F" w:rsidRPr="00AF3398">
              <w:rPr>
                <w:rFonts w:eastAsia="Times New Roman" w:cstheme="minorHAnsi"/>
              </w:rPr>
              <w:t>ood services (e.g. meal programs, cafeterias, fundraisers, etc.) can return to regular operational and food safety practices.</w:t>
            </w:r>
            <w:r w:rsidR="004029B5" w:rsidRPr="00AF3398">
              <w:rPr>
                <w:rFonts w:eastAsia="Times New Roman" w:cstheme="minorHAnsi"/>
              </w:rPr>
              <w:t xml:space="preserve"> </w:t>
            </w:r>
            <w:hyperlink r:id="rId65" w:history="1">
              <w:r w:rsidR="00CF1D2F" w:rsidRPr="00AF3398">
                <w:rPr>
                  <w:rStyle w:val="Hyperlink"/>
                  <w:rFonts w:eastAsia="Times New Roman" w:cstheme="minorHAnsi"/>
                </w:rPr>
                <w:t>FOODSAFE Level 1</w:t>
              </w:r>
            </w:hyperlink>
            <w:r w:rsidRPr="00AF3398">
              <w:t xml:space="preserve"> </w:t>
            </w:r>
            <w:r w:rsidR="00CE29EF" w:rsidRPr="00AF3398">
              <w:rPr>
                <w:rFonts w:eastAsia="Times New Roman" w:cstheme="minorHAnsi"/>
              </w:rPr>
              <w:t>covers</w:t>
            </w:r>
            <w:r w:rsidR="00CF1D2F" w:rsidRPr="00AF3398">
              <w:rPr>
                <w:rFonts w:eastAsia="Times New Roman" w:cstheme="minorHAnsi"/>
              </w:rPr>
              <w:t xml:space="preserve"> important food safety and worker safety information including foodborne illness, receiving and storing food, preparing food, serving food, and cleaning and sanitizing.</w:t>
            </w:r>
            <w:r w:rsidR="0047040F" w:rsidRPr="00AF3398">
              <w:rPr>
                <w:rFonts w:eastAsia="Times New Roman" w:cstheme="minorHAnsi"/>
              </w:rPr>
              <w:t xml:space="preserve"> </w:t>
            </w:r>
          </w:p>
          <w:p w14:paraId="7C693A11" w14:textId="77777777" w:rsidR="0047040F" w:rsidRPr="00AF3398" w:rsidRDefault="0047040F" w:rsidP="004029B5">
            <w:pPr>
              <w:rPr>
                <w:rFonts w:eastAsia="Times New Roman" w:cstheme="minorHAnsi"/>
              </w:rPr>
            </w:pPr>
          </w:p>
          <w:p w14:paraId="43E90432" w14:textId="6BE5953C" w:rsidR="00CF1D2F" w:rsidRPr="00AF3398" w:rsidRDefault="0047040F" w:rsidP="004029B5">
            <w:pPr>
              <w:rPr>
                <w:rFonts w:eastAsia="Times New Roman" w:cstheme="minorHAnsi"/>
              </w:rPr>
            </w:pPr>
            <w:r w:rsidRPr="00AF3398">
              <w:rPr>
                <w:rFonts w:eastAsia="Times New Roman" w:cstheme="minorHAnsi"/>
              </w:rPr>
              <w:t>The BCCDC also advises that students involved in food preparation and distribution be taught and supported to practice relevant food safety practices, including hand hygiene.</w:t>
            </w:r>
          </w:p>
          <w:p w14:paraId="22C841FA" w14:textId="3D118309" w:rsidR="002F2E4E" w:rsidRPr="00AF3398" w:rsidRDefault="002F2E4E" w:rsidP="00CF1D2F">
            <w:pPr>
              <w:rPr>
                <w:rFonts w:eastAsia="Times New Roman" w:cstheme="minorHAnsi"/>
              </w:rPr>
            </w:pPr>
          </w:p>
          <w:p w14:paraId="3EB1D642" w14:textId="6595F562" w:rsidR="00677F4D" w:rsidRPr="00AF3398" w:rsidRDefault="00677F4D" w:rsidP="002F2E4E">
            <w:pPr>
              <w:rPr>
                <w:rFonts w:cstheme="minorHAnsi"/>
              </w:rPr>
            </w:pPr>
            <w:r w:rsidRPr="00AF3398">
              <w:rPr>
                <w:rFonts w:cstheme="minorHAnsi"/>
              </w:rPr>
              <w:t>Additionally, t</w:t>
            </w:r>
            <w:r w:rsidR="0047040F" w:rsidRPr="00AF3398">
              <w:rPr>
                <w:rFonts w:cstheme="minorHAnsi"/>
              </w:rPr>
              <w:t xml:space="preserve">he </w:t>
            </w:r>
            <w:r w:rsidR="002C2C53" w:rsidRPr="00AF3398">
              <w:rPr>
                <w:rFonts w:cstheme="minorHAnsi"/>
              </w:rPr>
              <w:t xml:space="preserve">Ministry of Education </w:t>
            </w:r>
            <w:hyperlink r:id="rId66" w:history="1">
              <w:r w:rsidR="002C2C53" w:rsidRPr="00AF3398">
                <w:rPr>
                  <w:rStyle w:val="Hyperlink"/>
                  <w:rFonts w:cstheme="minorHAnsi"/>
                </w:rPr>
                <w:t>Provincial COVID-19 Communicable Disease Guidelines for K-12 Settings</w:t>
              </w:r>
            </w:hyperlink>
            <w:r w:rsidR="0047040F" w:rsidRPr="00AF3398">
              <w:rPr>
                <w:rFonts w:cstheme="minorHAnsi"/>
              </w:rPr>
              <w:t xml:space="preserve"> for public and non-First Nations independent schools</w:t>
            </w:r>
            <w:r w:rsidR="002F2E4E" w:rsidRPr="00AF3398">
              <w:rPr>
                <w:rFonts w:cstheme="minorHAnsi"/>
              </w:rPr>
              <w:t xml:space="preserve"> </w:t>
            </w:r>
            <w:r w:rsidR="00CE29EF" w:rsidRPr="00AF3398">
              <w:rPr>
                <w:rFonts w:cstheme="minorHAnsi"/>
              </w:rPr>
              <w:t>advises</w:t>
            </w:r>
            <w:r w:rsidR="004029B5" w:rsidRPr="00AF3398">
              <w:rPr>
                <w:rFonts w:cstheme="minorHAnsi"/>
              </w:rPr>
              <w:t xml:space="preserve"> </w:t>
            </w:r>
            <w:r w:rsidRPr="00AF3398">
              <w:rPr>
                <w:rFonts w:cstheme="minorHAnsi"/>
              </w:rPr>
              <w:t>the following:</w:t>
            </w:r>
          </w:p>
          <w:p w14:paraId="5EDAF145" w14:textId="77777777" w:rsidR="00181D63" w:rsidRPr="00AF3398" w:rsidRDefault="00181D63" w:rsidP="002F2E4E">
            <w:pPr>
              <w:rPr>
                <w:rFonts w:cstheme="minorHAnsi"/>
              </w:rPr>
            </w:pPr>
          </w:p>
          <w:p w14:paraId="3A0F4C6F" w14:textId="77777777" w:rsidR="00677F4D" w:rsidRPr="00AF3398" w:rsidRDefault="00677F4D" w:rsidP="007064D6">
            <w:pPr>
              <w:pStyle w:val="ListParagraph"/>
              <w:numPr>
                <w:ilvl w:val="0"/>
                <w:numId w:val="36"/>
              </w:numPr>
              <w:rPr>
                <w:rFonts w:eastAsia="Times New Roman" w:cstheme="minorHAnsi"/>
              </w:rPr>
            </w:pPr>
            <w:r w:rsidRPr="00AF3398">
              <w:rPr>
                <w:rFonts w:cstheme="minorHAnsi"/>
              </w:rPr>
              <w:t>Schools</w:t>
            </w:r>
            <w:r w:rsidR="0047040F" w:rsidRPr="00AF3398">
              <w:rPr>
                <w:rFonts w:eastAsia="Times New Roman" w:cstheme="minorHAnsi"/>
              </w:rPr>
              <w:t xml:space="preserve"> can continue to provide food services, including for sale. </w:t>
            </w:r>
          </w:p>
          <w:p w14:paraId="5725E6EF" w14:textId="2C0C7E07" w:rsidR="00677F4D" w:rsidRPr="00AF3398" w:rsidRDefault="00677F4D" w:rsidP="007064D6">
            <w:pPr>
              <w:pStyle w:val="ListParagraph"/>
              <w:numPr>
                <w:ilvl w:val="0"/>
                <w:numId w:val="36"/>
              </w:numPr>
              <w:rPr>
                <w:rFonts w:eastAsia="Times New Roman" w:cstheme="minorHAnsi"/>
              </w:rPr>
            </w:pPr>
            <w:r w:rsidRPr="00AF3398">
              <w:rPr>
                <w:rFonts w:eastAsia="Times New Roman" w:cstheme="minorHAnsi"/>
              </w:rPr>
              <w:t xml:space="preserve">For food contact surfaces, </w:t>
            </w:r>
            <w:bookmarkStart w:id="49" w:name="_Hlk80883531"/>
            <w:r w:rsidRPr="00AF3398">
              <w:rPr>
                <w:rFonts w:eastAsia="Times New Roman" w:cstheme="minorHAnsi"/>
              </w:rPr>
              <w:t>schools should ensure any sanitizers or disinfectants used are approved for use in a food service application and are appropriate for use against COVID-19</w:t>
            </w:r>
            <w:bookmarkEnd w:id="49"/>
            <w:r w:rsidRPr="00AF3398">
              <w:rPr>
                <w:rFonts w:eastAsia="Times New Roman" w:cstheme="minorHAnsi"/>
              </w:rPr>
              <w:t xml:space="preserve">. These may be different than the products noted in this document for general cleaning and disinfection. Additional information is available on the </w:t>
            </w:r>
            <w:hyperlink r:id="rId67" w:history="1">
              <w:r w:rsidRPr="00AF3398">
                <w:rPr>
                  <w:rStyle w:val="Hyperlink"/>
                  <w:rFonts w:eastAsia="Times New Roman" w:cstheme="minorHAnsi"/>
                </w:rPr>
                <w:t>BCCDC website</w:t>
              </w:r>
            </w:hyperlink>
            <w:r w:rsidRPr="00AF3398">
              <w:rPr>
                <w:rFonts w:eastAsia="Times New Roman" w:cstheme="minorHAnsi"/>
              </w:rPr>
              <w:t xml:space="preserve">. </w:t>
            </w:r>
          </w:p>
          <w:p w14:paraId="201F44F0" w14:textId="77777777" w:rsidR="00677F4D" w:rsidRPr="00AF3398" w:rsidRDefault="00677F4D" w:rsidP="007064D6">
            <w:pPr>
              <w:pStyle w:val="ListParagraph"/>
              <w:numPr>
                <w:ilvl w:val="0"/>
                <w:numId w:val="36"/>
              </w:numPr>
              <w:rPr>
                <w:rFonts w:eastAsia="Times New Roman" w:cstheme="minorHAnsi"/>
              </w:rPr>
            </w:pPr>
            <w:r w:rsidRPr="00AF3398">
              <w:rPr>
                <w:rFonts w:eastAsia="Times New Roman" w:cstheme="minorHAnsi"/>
              </w:rPr>
              <w:t xml:space="preserve">Schools can continue to accept food donations to support learning and the delivery of meal programs, breakfast clubs and other food access initiatives. </w:t>
            </w:r>
          </w:p>
          <w:p w14:paraId="6AA47BCF" w14:textId="77777777" w:rsidR="00677F4D" w:rsidRPr="00AF3398" w:rsidRDefault="00677F4D" w:rsidP="007064D6">
            <w:pPr>
              <w:pStyle w:val="ListParagraph"/>
              <w:numPr>
                <w:ilvl w:val="0"/>
                <w:numId w:val="36"/>
              </w:numPr>
              <w:rPr>
                <w:rFonts w:eastAsia="Times New Roman" w:cstheme="minorHAnsi"/>
              </w:rPr>
            </w:pPr>
            <w:r w:rsidRPr="00AF3398">
              <w:rPr>
                <w:rFonts w:eastAsia="Times New Roman" w:cstheme="minorHAnsi"/>
              </w:rPr>
              <w:t xml:space="preserve">Schools should continue to emphasize that food and beverages should not be shared. </w:t>
            </w:r>
          </w:p>
          <w:p w14:paraId="70807C24" w14:textId="6419415A" w:rsidR="002F2E4E" w:rsidRPr="00AF3398" w:rsidRDefault="00677F4D" w:rsidP="007064D6">
            <w:pPr>
              <w:pStyle w:val="ListParagraph"/>
              <w:numPr>
                <w:ilvl w:val="0"/>
                <w:numId w:val="36"/>
              </w:numPr>
              <w:rPr>
                <w:rFonts w:eastAsia="Times New Roman" w:cstheme="minorHAnsi"/>
              </w:rPr>
            </w:pPr>
            <w:r w:rsidRPr="00AF3398">
              <w:rPr>
                <w:rFonts w:eastAsia="Times New Roman" w:cstheme="minorHAnsi"/>
              </w:rPr>
              <w:t xml:space="preserve">School meal programs should follow regular operating practices. </w:t>
            </w:r>
          </w:p>
          <w:p w14:paraId="0FAADCD8" w14:textId="77777777" w:rsidR="002F2E4E" w:rsidRPr="00AF3398" w:rsidRDefault="002F2E4E" w:rsidP="002F2E4E">
            <w:pPr>
              <w:rPr>
                <w:rFonts w:eastAsia="Times New Roman" w:cstheme="minorHAnsi"/>
              </w:rPr>
            </w:pPr>
          </w:p>
          <w:p w14:paraId="6C99CE89" w14:textId="6C925602" w:rsidR="00677F4D" w:rsidRPr="00AF3398" w:rsidRDefault="00677F4D" w:rsidP="004B658C">
            <w:pPr>
              <w:rPr>
                <w:rFonts w:cstheme="minorHAnsi"/>
              </w:rPr>
            </w:pPr>
            <w:r w:rsidRPr="00AF3398">
              <w:rPr>
                <w:rFonts w:eastAsia="Times New Roman" w:cstheme="minorHAnsi"/>
              </w:rPr>
              <w:t>Furthermore</w:t>
            </w:r>
            <w:r w:rsidR="00357702" w:rsidRPr="00AF3398">
              <w:rPr>
                <w:rFonts w:eastAsia="Times New Roman" w:cstheme="minorHAnsi"/>
              </w:rPr>
              <w:t xml:space="preserve">, the </w:t>
            </w:r>
            <w:r w:rsidR="00584A38" w:rsidRPr="00AF3398">
              <w:rPr>
                <w:rFonts w:eastAsia="Times New Roman" w:cstheme="minorHAnsi"/>
              </w:rPr>
              <w:t xml:space="preserve">Ministry outlines that </w:t>
            </w:r>
            <w:r w:rsidR="00357702" w:rsidRPr="00AF3398">
              <w:rPr>
                <w:rFonts w:eastAsia="Times New Roman" w:cstheme="minorHAnsi"/>
              </w:rPr>
              <w:t xml:space="preserve">schools </w:t>
            </w:r>
            <w:r w:rsidR="004B658C" w:rsidRPr="00AF3398">
              <w:rPr>
                <w:rFonts w:eastAsia="Times New Roman" w:cstheme="minorHAnsi"/>
              </w:rPr>
              <w:t>can</w:t>
            </w:r>
            <w:r w:rsidRPr="00AF3398">
              <w:rPr>
                <w:rFonts w:eastAsia="Times New Roman" w:cstheme="minorHAnsi"/>
              </w:rPr>
              <w:t xml:space="preserve"> continue to include food preparation as part of learning programs for students</w:t>
            </w:r>
            <w:r w:rsidR="00705832" w:rsidRPr="00AF3398">
              <w:rPr>
                <w:rFonts w:eastAsia="Times New Roman" w:cstheme="minorHAnsi"/>
              </w:rPr>
              <w:t xml:space="preserve">. See more details within the </w:t>
            </w:r>
            <w:r w:rsidR="00705832" w:rsidRPr="00AF3398">
              <w:rPr>
                <w:rFonts w:cstheme="minorHAnsi"/>
              </w:rPr>
              <w:t xml:space="preserve">Ministry of Education </w:t>
            </w:r>
            <w:hyperlink r:id="rId68" w:history="1">
              <w:r w:rsidR="00705832" w:rsidRPr="00AF3398">
                <w:rPr>
                  <w:rStyle w:val="Hyperlink"/>
                  <w:rFonts w:cstheme="minorHAnsi"/>
                </w:rPr>
                <w:t>Provincial COVID-19 Communicable Disease Guidelines for K-12 Settings</w:t>
              </w:r>
            </w:hyperlink>
            <w:r w:rsidR="00705832" w:rsidRPr="00AF3398">
              <w:rPr>
                <w:rFonts w:cstheme="minorHAnsi"/>
              </w:rPr>
              <w:t>.</w:t>
            </w:r>
          </w:p>
          <w:p w14:paraId="44FA810A" w14:textId="20852815" w:rsidR="00F7025F" w:rsidRPr="00AF3398" w:rsidRDefault="00F7025F" w:rsidP="004B658C">
            <w:pPr>
              <w:rPr>
                <w:rFonts w:eastAsia="Times New Roman" w:cstheme="minorHAnsi"/>
              </w:rPr>
            </w:pPr>
          </w:p>
          <w:p w14:paraId="4A79DDF0" w14:textId="28FF9EED" w:rsidR="00F7025F" w:rsidRPr="00AF3398" w:rsidRDefault="00F7025F" w:rsidP="00F7025F">
            <w:pPr>
              <w:rPr>
                <w:rFonts w:cstheme="minorHAnsi"/>
                <w:b/>
                <w:bCs/>
                <w:i/>
                <w:iCs/>
              </w:rPr>
            </w:pPr>
            <w:r w:rsidRPr="00AF3398">
              <w:rPr>
                <w:rFonts w:cstheme="minorHAnsi"/>
                <w:b/>
                <w:bCs/>
                <w:i/>
                <w:iCs/>
              </w:rPr>
              <w:t xml:space="preserve">First Nations may include additional or more rigorous requirements related to food services than those set out in the available guidance. </w:t>
            </w:r>
          </w:p>
          <w:p w14:paraId="34EEC895" w14:textId="693B4B65" w:rsidR="002F2E4E" w:rsidRPr="00AF3398" w:rsidRDefault="002F2E4E" w:rsidP="00CF1D2F">
            <w:pPr>
              <w:rPr>
                <w:rFonts w:eastAsia="Times New Roman" w:cstheme="minorHAnsi"/>
              </w:rPr>
            </w:pPr>
          </w:p>
        </w:tc>
      </w:tr>
      <w:tr w:rsidR="00A35D86" w:rsidRPr="00AF3398" w14:paraId="20909143" w14:textId="77777777" w:rsidTr="00A35D86">
        <w:tc>
          <w:tcPr>
            <w:tcW w:w="9350" w:type="dxa"/>
          </w:tcPr>
          <w:p w14:paraId="3FCD6826" w14:textId="77777777" w:rsidR="00463811" w:rsidRPr="00AF3398" w:rsidRDefault="00463811" w:rsidP="00323971">
            <w:pPr>
              <w:pStyle w:val="subheadertoday"/>
            </w:pPr>
            <w:r w:rsidRPr="00AF3398">
              <w:t>Food Services:  My School’s Plan</w:t>
            </w:r>
          </w:p>
          <w:p w14:paraId="46213E37" w14:textId="77777777"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3BEA2BD5" w14:textId="77777777" w:rsidR="002E0A4E" w:rsidRPr="00AF3398" w:rsidRDefault="002E0A4E" w:rsidP="00F91DBA">
            <w:pPr>
              <w:rPr>
                <w:rFonts w:cstheme="minorHAnsi"/>
                <w:i/>
                <w:iCs/>
                <w:strike/>
              </w:rPr>
            </w:pPr>
          </w:p>
          <w:p w14:paraId="4B760C48" w14:textId="599A6A0E" w:rsidR="00337D65" w:rsidRPr="00AF3398" w:rsidRDefault="00270CD7" w:rsidP="005F1F5C">
            <w:pPr>
              <w:pStyle w:val="ListParagraph"/>
              <w:numPr>
                <w:ilvl w:val="0"/>
                <w:numId w:val="1"/>
              </w:numPr>
              <w:rPr>
                <w:rFonts w:cstheme="minorHAnsi"/>
                <w:i/>
                <w:iCs/>
              </w:rPr>
            </w:pPr>
            <w:r w:rsidRPr="00AF3398">
              <w:rPr>
                <w:rFonts w:cstheme="minorHAnsi"/>
                <w:i/>
                <w:iCs/>
              </w:rPr>
              <w:t>The school will emphasize to students, teachers and parents/caregivers that food and beverages should not be shared.</w:t>
            </w:r>
          </w:p>
          <w:p w14:paraId="13E37647" w14:textId="77777777" w:rsidR="00F91DBA" w:rsidRPr="00AF3398" w:rsidRDefault="00F91DBA" w:rsidP="00F91DBA">
            <w:pPr>
              <w:pStyle w:val="ListParagraph"/>
              <w:ind w:left="360"/>
              <w:rPr>
                <w:rFonts w:cstheme="minorHAnsi"/>
                <w:i/>
                <w:iCs/>
              </w:rPr>
            </w:pPr>
          </w:p>
          <w:p w14:paraId="52571E1C" w14:textId="77777777" w:rsidR="00F91DBA" w:rsidRPr="00AF3398" w:rsidRDefault="00F91DBA" w:rsidP="005F1F5C">
            <w:pPr>
              <w:pStyle w:val="ListParagraph"/>
              <w:numPr>
                <w:ilvl w:val="0"/>
                <w:numId w:val="1"/>
              </w:numPr>
              <w:rPr>
                <w:rFonts w:cstheme="minorHAnsi"/>
                <w:i/>
                <w:iCs/>
              </w:rPr>
            </w:pPr>
            <w:r w:rsidRPr="00AF3398">
              <w:rPr>
                <w:rFonts w:eastAsia="Times New Roman" w:cstheme="minorHAnsi"/>
                <w:i/>
              </w:rPr>
              <w:lastRenderedPageBreak/>
              <w:t>The school will ensure any sanitizers or disinfectants used on food contact surfaces are approved for use in a food service application and are appropriate for use against COVID-19.</w:t>
            </w:r>
          </w:p>
          <w:p w14:paraId="732B05CA" w14:textId="77777777" w:rsidR="00F91DBA" w:rsidRPr="00AF3398" w:rsidRDefault="00F91DBA" w:rsidP="00F91DBA">
            <w:pPr>
              <w:pStyle w:val="ListParagraph"/>
              <w:rPr>
                <w:rFonts w:cstheme="minorHAnsi"/>
                <w:i/>
                <w:iCs/>
              </w:rPr>
            </w:pPr>
          </w:p>
          <w:p w14:paraId="09D7C4C9" w14:textId="77777777" w:rsidR="008B06C4" w:rsidRPr="00AF3398" w:rsidRDefault="001A0A71" w:rsidP="00E70B33">
            <w:pPr>
              <w:pStyle w:val="ListParagraph"/>
              <w:numPr>
                <w:ilvl w:val="0"/>
                <w:numId w:val="1"/>
              </w:numPr>
              <w:rPr>
                <w:rFonts w:cstheme="minorHAnsi"/>
                <w:i/>
                <w:iCs/>
              </w:rPr>
            </w:pPr>
            <w:r w:rsidRPr="00AF3398">
              <w:rPr>
                <w:rFonts w:eastAsia="Times New Roman" w:cstheme="minorHAnsi"/>
                <w:i/>
              </w:rPr>
              <w:t>Students involved in food preparation and distribution as part of their learning will be taught and supported to practice relevant food safety practices, including hand hygiene</w:t>
            </w:r>
            <w:r w:rsidRPr="00AF3398">
              <w:rPr>
                <w:rFonts w:eastAsia="Times New Roman" w:cstheme="minorHAnsi"/>
              </w:rPr>
              <w:t>.</w:t>
            </w:r>
          </w:p>
          <w:p w14:paraId="21A06006" w14:textId="076C7746" w:rsidR="002673EB" w:rsidRPr="00AF3398" w:rsidRDefault="002673EB" w:rsidP="008B06C4">
            <w:pPr>
              <w:rPr>
                <w:rFonts w:cstheme="minorHAnsi"/>
                <w:i/>
                <w:iCs/>
              </w:rPr>
            </w:pPr>
          </w:p>
        </w:tc>
      </w:tr>
    </w:tbl>
    <w:p w14:paraId="65216AF7" w14:textId="77777777" w:rsidR="00C55E6B" w:rsidRPr="00AF3398" w:rsidRDefault="00C55E6B" w:rsidP="0072768B">
      <w:pPr>
        <w:rPr>
          <w:rFonts w:cstheme="minorHAnsi"/>
        </w:rPr>
      </w:pPr>
    </w:p>
    <w:p w14:paraId="4E116557" w14:textId="77777777" w:rsidR="00997307" w:rsidRPr="00AF3398" w:rsidRDefault="00997307" w:rsidP="00997307">
      <w:pPr>
        <w:pStyle w:val="ListParagraph"/>
        <w:ind w:left="360"/>
        <w:rPr>
          <w:rFonts w:cstheme="minorHAnsi"/>
        </w:rPr>
      </w:pPr>
    </w:p>
    <w:p w14:paraId="0C698BC2" w14:textId="77777777" w:rsidR="00800D7E" w:rsidRPr="00AF3398" w:rsidRDefault="00800D7E" w:rsidP="00C55E6B">
      <w:pPr>
        <w:pStyle w:val="Heading1"/>
        <w:rPr>
          <w:rFonts w:asciiTheme="minorHAnsi" w:hAnsiTheme="minorHAnsi" w:cstheme="minorHAnsi"/>
        </w:rPr>
      </w:pPr>
      <w:r w:rsidRPr="00AF3398">
        <w:rPr>
          <w:rFonts w:asciiTheme="minorHAnsi" w:hAnsiTheme="minorHAnsi" w:cstheme="minorHAnsi"/>
        </w:rPr>
        <w:br w:type="page"/>
      </w:r>
    </w:p>
    <w:p w14:paraId="48233A16" w14:textId="7B54AC98" w:rsidR="00F73831" w:rsidRPr="00AF3398" w:rsidRDefault="00306F66" w:rsidP="004D6FD8">
      <w:pPr>
        <w:pStyle w:val="Heading1"/>
        <w:rPr>
          <w:rFonts w:asciiTheme="minorHAnsi" w:hAnsiTheme="minorHAnsi" w:cstheme="minorHAnsi"/>
        </w:rPr>
      </w:pPr>
      <w:bookmarkStart w:id="50" w:name="_Toc81480307"/>
      <w:r w:rsidRPr="00AF3398">
        <w:rPr>
          <w:rFonts w:asciiTheme="minorHAnsi" w:hAnsiTheme="minorHAnsi" w:cstheme="minorHAnsi"/>
        </w:rPr>
        <w:lastRenderedPageBreak/>
        <w:t>8</w:t>
      </w:r>
      <w:r w:rsidR="008B2E7F" w:rsidRPr="00AF3398">
        <w:rPr>
          <w:rFonts w:asciiTheme="minorHAnsi" w:hAnsiTheme="minorHAnsi" w:cstheme="minorHAnsi"/>
        </w:rPr>
        <w:t xml:space="preserve">.0 </w:t>
      </w:r>
      <w:r w:rsidR="00CA03F8" w:rsidRPr="00AF3398">
        <w:rPr>
          <w:rFonts w:asciiTheme="minorHAnsi" w:hAnsiTheme="minorHAnsi" w:cstheme="minorHAnsi"/>
        </w:rPr>
        <w:t>Hand Hygiene</w:t>
      </w:r>
      <w:r w:rsidR="00A766A1" w:rsidRPr="00AF3398">
        <w:rPr>
          <w:rFonts w:asciiTheme="minorHAnsi" w:hAnsiTheme="minorHAnsi" w:cstheme="minorHAnsi"/>
        </w:rPr>
        <w:t xml:space="preserve"> &amp; Respiratory Etiquette</w:t>
      </w:r>
      <w:bookmarkEnd w:id="50"/>
    </w:p>
    <w:tbl>
      <w:tblPr>
        <w:tblStyle w:val="TableGrid"/>
        <w:tblW w:w="0" w:type="auto"/>
        <w:tblLook w:val="04A0" w:firstRow="1" w:lastRow="0" w:firstColumn="1" w:lastColumn="0" w:noHBand="0" w:noVBand="1"/>
      </w:tblPr>
      <w:tblGrid>
        <w:gridCol w:w="9350"/>
      </w:tblGrid>
      <w:tr w:rsidR="00A35D86" w:rsidRPr="00AF3398" w14:paraId="7460A919" w14:textId="77777777" w:rsidTr="00393402">
        <w:tc>
          <w:tcPr>
            <w:tcW w:w="9350" w:type="dxa"/>
            <w:shd w:val="clear" w:color="auto" w:fill="D9E2F3" w:themeFill="accent1" w:themeFillTint="33"/>
          </w:tcPr>
          <w:p w14:paraId="0A784911" w14:textId="77777777" w:rsidR="00A35D86" w:rsidRPr="00AF3398" w:rsidRDefault="00A35D86" w:rsidP="00323971">
            <w:pPr>
              <w:pStyle w:val="subheadertoday"/>
            </w:pPr>
            <w:r w:rsidRPr="00AF3398">
              <w:t>Guidance and Considerations</w:t>
            </w:r>
          </w:p>
          <w:p w14:paraId="1FFF76AA" w14:textId="7E6076A6" w:rsidR="00563004" w:rsidRPr="00AF3398" w:rsidRDefault="003B0A99" w:rsidP="00181D63">
            <w:pPr>
              <w:pStyle w:val="Bulleta"/>
              <w:numPr>
                <w:ilvl w:val="0"/>
                <w:numId w:val="0"/>
              </w:numPr>
              <w:spacing w:before="240"/>
              <w:ind w:left="357" w:hanging="357"/>
              <w:rPr>
                <w:b/>
                <w:i/>
              </w:rPr>
            </w:pPr>
            <w:r w:rsidRPr="00AF3398">
              <w:rPr>
                <w:b/>
                <w:i/>
              </w:rPr>
              <w:t>Hand Hygiene</w:t>
            </w:r>
          </w:p>
          <w:p w14:paraId="55B4CA6B" w14:textId="77777777" w:rsidR="003B0A99" w:rsidRPr="00AF3398" w:rsidRDefault="003B0A99" w:rsidP="00FA16C4">
            <w:pPr>
              <w:pStyle w:val="Bulleta"/>
              <w:numPr>
                <w:ilvl w:val="0"/>
                <w:numId w:val="0"/>
              </w:numPr>
              <w:ind w:left="360" w:hanging="360"/>
              <w:rPr>
                <w:i/>
              </w:rPr>
            </w:pPr>
          </w:p>
          <w:p w14:paraId="5972BC81" w14:textId="65460B34" w:rsidR="003B0A99" w:rsidRPr="00AF3398" w:rsidRDefault="00CC4D08" w:rsidP="003B0A99">
            <w:pPr>
              <w:pStyle w:val="Bulleta"/>
              <w:numPr>
                <w:ilvl w:val="0"/>
                <w:numId w:val="0"/>
              </w:numPr>
            </w:pPr>
            <w:r w:rsidRPr="00AF3398">
              <w:t xml:space="preserve">The BCCDC </w:t>
            </w:r>
            <w:hyperlink r:id="rId69" w:history="1">
              <w:r w:rsidRPr="00AF3398">
                <w:rPr>
                  <w:rStyle w:val="Hyperlink"/>
                </w:rPr>
                <w:t>Public Health Communicable Disease Guidance for K-12 Schools</w:t>
              </w:r>
            </w:hyperlink>
            <w:r w:rsidRPr="00AF3398">
              <w:t xml:space="preserve"> </w:t>
            </w:r>
            <w:r w:rsidR="00987E53" w:rsidRPr="00AF3398">
              <w:t>encourages r</w:t>
            </w:r>
            <w:r w:rsidR="003B0A99" w:rsidRPr="00AF3398">
              <w:t xml:space="preserve">igorous hand washing with plain soap and water </w:t>
            </w:r>
            <w:r w:rsidR="00987E53" w:rsidRPr="00AF3398">
              <w:t>to reduce</w:t>
            </w:r>
            <w:r w:rsidR="003B0A99" w:rsidRPr="00AF3398">
              <w:t xml:space="preserve"> the spread of illness. </w:t>
            </w:r>
            <w:r w:rsidR="00656DFC" w:rsidRPr="00AF3398">
              <w:t xml:space="preserve">To practice diligent hand hygiene, the BCCDC </w:t>
            </w:r>
            <w:r w:rsidR="007C0DF9" w:rsidRPr="00AF3398">
              <w:t>provides the following guidance</w:t>
            </w:r>
            <w:r w:rsidR="00987E53" w:rsidRPr="00AF3398">
              <w:t>:</w:t>
            </w:r>
          </w:p>
          <w:p w14:paraId="2B9B6C55" w14:textId="77777777" w:rsidR="00656DFC" w:rsidRPr="00AF3398" w:rsidRDefault="00656DFC" w:rsidP="003B0A99">
            <w:pPr>
              <w:pStyle w:val="Bulleta"/>
              <w:numPr>
                <w:ilvl w:val="0"/>
                <w:numId w:val="0"/>
              </w:numPr>
              <w:rPr>
                <w:u w:val="single"/>
              </w:rPr>
            </w:pPr>
          </w:p>
          <w:p w14:paraId="21B69874" w14:textId="7CBF9E1F" w:rsidR="003B0A99" w:rsidRPr="00AF3398" w:rsidRDefault="003B0A99" w:rsidP="007064D6">
            <w:pPr>
              <w:pStyle w:val="Bulleta"/>
              <w:numPr>
                <w:ilvl w:val="0"/>
                <w:numId w:val="41"/>
              </w:numPr>
            </w:pPr>
            <w:r w:rsidRPr="00AF3398">
              <w:t>Wash hands with plain soap and water for at least 20 seconds. Antibacterial soap is not needed for COVID-19.</w:t>
            </w:r>
          </w:p>
          <w:p w14:paraId="6694AE04" w14:textId="20F21962" w:rsidR="003B0A99" w:rsidRPr="00AF3398" w:rsidRDefault="003B0A99" w:rsidP="007064D6">
            <w:pPr>
              <w:pStyle w:val="Bulleta"/>
              <w:numPr>
                <w:ilvl w:val="1"/>
                <w:numId w:val="41"/>
              </w:numPr>
            </w:pPr>
            <w:r w:rsidRPr="00AF3398">
              <w:t>Temperature does not change the effectiveness of washing hands with plain soap and water, though warm water is preferred for personal comfort.</w:t>
            </w:r>
          </w:p>
          <w:p w14:paraId="70E4B966" w14:textId="4639A932" w:rsidR="003B0A99" w:rsidRPr="00AF3398" w:rsidRDefault="003B0A99" w:rsidP="007064D6">
            <w:pPr>
              <w:pStyle w:val="Bulleta"/>
              <w:numPr>
                <w:ilvl w:val="0"/>
                <w:numId w:val="41"/>
              </w:numPr>
            </w:pPr>
            <w:r w:rsidRPr="00AF3398">
              <w:t>If sinks are not available (e.g., students and staff are outdoors), use alcohol-based hand sanitizer (also called alcohol-based hand rub) containing at least 60% alcohol.</w:t>
            </w:r>
          </w:p>
          <w:p w14:paraId="11A9781E" w14:textId="3A5F94B3" w:rsidR="003B0A99" w:rsidRPr="00AF3398" w:rsidRDefault="003B0A99" w:rsidP="007064D6">
            <w:pPr>
              <w:pStyle w:val="Bulleta"/>
              <w:numPr>
                <w:ilvl w:val="1"/>
                <w:numId w:val="41"/>
              </w:numPr>
            </w:pPr>
            <w:r w:rsidRPr="00AF3398">
              <w:t xml:space="preserve">See the </w:t>
            </w:r>
            <w:hyperlink r:id="rId70" w:history="1">
              <w:r w:rsidRPr="00AF3398">
                <w:rPr>
                  <w:rStyle w:val="Hyperlink"/>
                </w:rPr>
                <w:t>List of Hand Sanitizers Authorized by Health Canada</w:t>
              </w:r>
            </w:hyperlink>
            <w:r w:rsidRPr="00AF3398">
              <w:t xml:space="preserve"> for products that have met Health Canada’s requirements and are authorized for sale in Canada.</w:t>
            </w:r>
          </w:p>
          <w:p w14:paraId="2D71C654" w14:textId="14AA4625" w:rsidR="003B0A99" w:rsidRPr="00AF3398" w:rsidRDefault="003B0A99" w:rsidP="007064D6">
            <w:pPr>
              <w:pStyle w:val="Bulleta"/>
              <w:numPr>
                <w:ilvl w:val="0"/>
                <w:numId w:val="41"/>
              </w:numPr>
            </w:pPr>
            <w:r w:rsidRPr="00AF3398">
              <w:t>If hands are visibly soiled, alcohol-based hand rub may not be effective at eliminating microbes. Soap and water are preferred when hands are visibly dirty. If it is not available, use an alcohol-based hand wipe followed by alcohol-based hand rub.</w:t>
            </w:r>
          </w:p>
          <w:p w14:paraId="00D25D89" w14:textId="37C299FA" w:rsidR="003B0A99" w:rsidRPr="00AF3398" w:rsidRDefault="003B0A99" w:rsidP="007064D6">
            <w:pPr>
              <w:pStyle w:val="Bulleta"/>
              <w:numPr>
                <w:ilvl w:val="0"/>
                <w:numId w:val="41"/>
              </w:numPr>
            </w:pPr>
            <w:r w:rsidRPr="00AF3398">
              <w:t xml:space="preserve">To learn about how to perform hand hygiene, please refer to the BCCDC </w:t>
            </w:r>
            <w:hyperlink r:id="rId71" w:history="1">
              <w:r w:rsidRPr="00AF3398">
                <w:rPr>
                  <w:rStyle w:val="Hyperlink"/>
                </w:rPr>
                <w:t>hand hygiene poster</w:t>
              </w:r>
            </w:hyperlink>
            <w:r w:rsidRPr="00AF3398">
              <w:t>.</w:t>
            </w:r>
          </w:p>
          <w:p w14:paraId="464FD04A" w14:textId="77777777" w:rsidR="003B0A99" w:rsidRPr="00AF3398" w:rsidRDefault="003B0A99" w:rsidP="003B0A99">
            <w:pPr>
              <w:pStyle w:val="Bulleta"/>
              <w:numPr>
                <w:ilvl w:val="0"/>
                <w:numId w:val="0"/>
              </w:numPr>
              <w:ind w:left="360"/>
            </w:pPr>
          </w:p>
          <w:p w14:paraId="215AFC28" w14:textId="021BB3D0" w:rsidR="003B0A99" w:rsidRPr="00AF3398" w:rsidRDefault="00CC4D08" w:rsidP="003B0A99">
            <w:pPr>
              <w:pStyle w:val="Bulleta"/>
              <w:numPr>
                <w:ilvl w:val="0"/>
                <w:numId w:val="0"/>
              </w:numPr>
            </w:pPr>
            <w:r w:rsidRPr="00AF3398">
              <w:t>The BCCDC also describes the following strategies to ensure diligent hand hygiene:</w:t>
            </w:r>
          </w:p>
          <w:p w14:paraId="5B884103" w14:textId="77777777" w:rsidR="00656DFC" w:rsidRPr="00AF3398" w:rsidRDefault="00656DFC" w:rsidP="003B0A99">
            <w:pPr>
              <w:pStyle w:val="Bulleta"/>
              <w:numPr>
                <w:ilvl w:val="0"/>
                <w:numId w:val="0"/>
              </w:numPr>
              <w:rPr>
                <w:u w:val="single"/>
              </w:rPr>
            </w:pPr>
          </w:p>
          <w:p w14:paraId="3A884487" w14:textId="045DF765" w:rsidR="003B0A99" w:rsidRPr="00AF3398" w:rsidRDefault="003B0A99" w:rsidP="007064D6">
            <w:pPr>
              <w:pStyle w:val="Bulleta"/>
              <w:numPr>
                <w:ilvl w:val="0"/>
                <w:numId w:val="42"/>
              </w:numPr>
            </w:pPr>
            <w:r w:rsidRPr="00AF3398">
              <w:t>Facilitate regular opportunities for staff and students to practice hand hygiene.</w:t>
            </w:r>
          </w:p>
          <w:p w14:paraId="18B9C4A7" w14:textId="2D971EF7" w:rsidR="003B0A99" w:rsidRPr="00AF3398" w:rsidRDefault="003B0A99" w:rsidP="007064D6">
            <w:pPr>
              <w:pStyle w:val="Bulleta"/>
              <w:numPr>
                <w:ilvl w:val="1"/>
                <w:numId w:val="42"/>
              </w:numPr>
            </w:pPr>
            <w:r w:rsidRPr="00AF3398">
              <w:t>Use portable hand-washing sites or alcohol-based hand rub dispensers where sinks are not available.</w:t>
            </w:r>
          </w:p>
          <w:p w14:paraId="29B9EF1F" w14:textId="1F84A49D" w:rsidR="003B0A99" w:rsidRPr="00AF3398" w:rsidRDefault="003B0A99" w:rsidP="007064D6">
            <w:pPr>
              <w:pStyle w:val="Bulleta"/>
              <w:numPr>
                <w:ilvl w:val="0"/>
                <w:numId w:val="42"/>
              </w:numPr>
            </w:pPr>
            <w:r w:rsidRPr="00AF3398">
              <w:t>Promote the importance of diligent hand hygiene to staff and students regularly.</w:t>
            </w:r>
          </w:p>
          <w:p w14:paraId="5D17316E" w14:textId="6206F346" w:rsidR="003B0A99" w:rsidRPr="00AF3398" w:rsidRDefault="003B0A99" w:rsidP="007064D6">
            <w:pPr>
              <w:pStyle w:val="Bulleta"/>
              <w:numPr>
                <w:ilvl w:val="1"/>
                <w:numId w:val="42"/>
              </w:numPr>
            </w:pPr>
            <w:r w:rsidRPr="00AF3398">
              <w:t>Use posters and other methods of promotion.</w:t>
            </w:r>
          </w:p>
          <w:p w14:paraId="5DD03980" w14:textId="44757B4F" w:rsidR="003B0A99" w:rsidRPr="00AF3398" w:rsidRDefault="003B0A99" w:rsidP="007064D6">
            <w:pPr>
              <w:pStyle w:val="Bulleta"/>
              <w:numPr>
                <w:ilvl w:val="2"/>
                <w:numId w:val="42"/>
              </w:numPr>
            </w:pPr>
            <w:r w:rsidRPr="00AF3398">
              <w:t xml:space="preserve">Consider student-friendly posters on </w:t>
            </w:r>
            <w:hyperlink r:id="rId72" w:history="1">
              <w:r w:rsidRPr="00AF3398">
                <w:rPr>
                  <w:rStyle w:val="Hyperlink"/>
                </w:rPr>
                <w:t>how to wash your hands</w:t>
              </w:r>
            </w:hyperlink>
            <w:r w:rsidRPr="00AF3398">
              <w:t>.</w:t>
            </w:r>
          </w:p>
          <w:p w14:paraId="774205E1" w14:textId="4A631852" w:rsidR="003B0A99" w:rsidRPr="00AF3398" w:rsidRDefault="003B0A99" w:rsidP="007064D6">
            <w:pPr>
              <w:pStyle w:val="Bulleta"/>
              <w:numPr>
                <w:ilvl w:val="2"/>
                <w:numId w:val="42"/>
              </w:numPr>
            </w:pPr>
            <w:r w:rsidRPr="00AF3398">
              <w:t xml:space="preserve">Show </w:t>
            </w:r>
            <w:hyperlink r:id="rId73" w:history="1">
              <w:r w:rsidRPr="00AF3398">
                <w:rPr>
                  <w:rStyle w:val="Hyperlink"/>
                </w:rPr>
                <w:t>handwashing videos</w:t>
              </w:r>
            </w:hyperlink>
            <w:r w:rsidRPr="00AF3398">
              <w:t>.</w:t>
            </w:r>
          </w:p>
          <w:p w14:paraId="3AE87682" w14:textId="77777777" w:rsidR="003B0A99" w:rsidRPr="00AF3398" w:rsidRDefault="003B0A99" w:rsidP="007064D6">
            <w:pPr>
              <w:pStyle w:val="Bulleta"/>
              <w:numPr>
                <w:ilvl w:val="0"/>
                <w:numId w:val="42"/>
              </w:numPr>
            </w:pPr>
            <w:r w:rsidRPr="00AF3398">
              <w:t xml:space="preserve">Ensure hand washing supplies are well stocked at all times including soap, paper towels and where appropriate, alcohol-based hand rub with a minimum of 60% alcohol. </w:t>
            </w:r>
          </w:p>
          <w:p w14:paraId="2CAA1DDE" w14:textId="18FE7D68" w:rsidR="003B0A99" w:rsidRPr="00AF3398" w:rsidRDefault="003B0A99" w:rsidP="007064D6">
            <w:pPr>
              <w:pStyle w:val="Bulleta"/>
              <w:numPr>
                <w:ilvl w:val="1"/>
                <w:numId w:val="42"/>
              </w:numPr>
            </w:pPr>
            <w:r w:rsidRPr="00AF3398">
              <w:t xml:space="preserve">Staff should assist younger students with hand hygiene as needed. </w:t>
            </w:r>
          </w:p>
          <w:p w14:paraId="7279DEF4" w14:textId="77777777" w:rsidR="007C0DF9" w:rsidRPr="00AF3398" w:rsidRDefault="007C0DF9" w:rsidP="007C0DF9">
            <w:pPr>
              <w:pStyle w:val="Bulleta"/>
              <w:numPr>
                <w:ilvl w:val="0"/>
                <w:numId w:val="0"/>
              </w:numPr>
              <w:ind w:left="360" w:hanging="360"/>
            </w:pPr>
          </w:p>
          <w:p w14:paraId="15488853" w14:textId="3AF9DF74" w:rsidR="003B0A99" w:rsidRPr="00AF3398" w:rsidRDefault="003B0A99" w:rsidP="00181D63">
            <w:pPr>
              <w:pStyle w:val="Bulleta"/>
              <w:numPr>
                <w:ilvl w:val="0"/>
                <w:numId w:val="0"/>
              </w:numPr>
            </w:pPr>
            <w:r w:rsidRPr="00AF3398">
              <w:t>An information sheet on when students and staff should practice hand hygiene is included as</w:t>
            </w:r>
            <w:r w:rsidR="00656DFC" w:rsidRPr="00AF3398">
              <w:t xml:space="preserve"> Appendix C in</w:t>
            </w:r>
            <w:r w:rsidR="000378CD" w:rsidRPr="00AF3398">
              <w:t xml:space="preserve"> the BCCDC </w:t>
            </w:r>
            <w:hyperlink r:id="rId74" w:history="1">
              <w:r w:rsidR="000378CD" w:rsidRPr="00AF3398">
                <w:rPr>
                  <w:rStyle w:val="Hyperlink"/>
                </w:rPr>
                <w:t>Public Health Communicable Disease Guidance for K-12 Schools</w:t>
              </w:r>
            </w:hyperlink>
            <w:r w:rsidR="00656DFC" w:rsidRPr="00AF3398">
              <w:t>.</w:t>
            </w:r>
            <w:r w:rsidR="009E4AF7" w:rsidRPr="00AF3398">
              <w:t xml:space="preserve">  Details of the Appendix are as follows:</w:t>
            </w:r>
          </w:p>
          <w:p w14:paraId="61B2EB40" w14:textId="2D0A28C7" w:rsidR="005F1B05" w:rsidRPr="00AF3398" w:rsidRDefault="005F1B05" w:rsidP="00E87658">
            <w:pPr>
              <w:pStyle w:val="Bulleta"/>
              <w:numPr>
                <w:ilvl w:val="0"/>
                <w:numId w:val="0"/>
              </w:numPr>
            </w:pPr>
          </w:p>
          <w:p w14:paraId="4099C556" w14:textId="64E1C0EC" w:rsidR="005F1B05" w:rsidRPr="00AF3398" w:rsidRDefault="005F1B05" w:rsidP="004B658C">
            <w:pPr>
              <w:pStyle w:val="Default"/>
              <w:ind w:left="360"/>
              <w:rPr>
                <w:rFonts w:ascii="Calibri" w:hAnsi="Calibri" w:cs="Calibri"/>
                <w:i/>
                <w:color w:val="auto"/>
              </w:rPr>
            </w:pPr>
            <w:r w:rsidRPr="00AF3398">
              <w:rPr>
                <w:rFonts w:ascii="Calibri" w:hAnsi="Calibri" w:cs="Calibri"/>
                <w:i/>
                <w:color w:val="auto"/>
              </w:rPr>
              <w:t xml:space="preserve">Students </w:t>
            </w:r>
            <w:r w:rsidR="009E4AF7" w:rsidRPr="00AF3398">
              <w:rPr>
                <w:rFonts w:ascii="Calibri" w:hAnsi="Calibri" w:cs="Calibri"/>
                <w:i/>
                <w:color w:val="auto"/>
              </w:rPr>
              <w:t>should perform hand hygiene:</w:t>
            </w:r>
          </w:p>
          <w:p w14:paraId="77B2551F" w14:textId="5EAA4260" w:rsidR="009E4AF7" w:rsidRPr="00AF3398" w:rsidRDefault="009E4AF7" w:rsidP="007064D6">
            <w:pPr>
              <w:pStyle w:val="Default"/>
              <w:numPr>
                <w:ilvl w:val="0"/>
                <w:numId w:val="25"/>
              </w:numPr>
              <w:rPr>
                <w:rFonts w:ascii="Calibri" w:hAnsi="Calibri" w:cs="Calibri"/>
              </w:rPr>
            </w:pPr>
            <w:r w:rsidRPr="00AF3398">
              <w:rPr>
                <w:rFonts w:ascii="Calibri" w:hAnsi="Calibri" w:cs="Calibri"/>
              </w:rPr>
              <w:t>when they arrive at school</w:t>
            </w:r>
            <w:r w:rsidR="004F3696" w:rsidRPr="00AF3398">
              <w:rPr>
                <w:rFonts w:ascii="Calibri" w:hAnsi="Calibri" w:cs="Calibri"/>
              </w:rPr>
              <w:t>;</w:t>
            </w:r>
          </w:p>
          <w:p w14:paraId="0F787276" w14:textId="12462847" w:rsidR="009E4AF7" w:rsidRPr="00AF3398" w:rsidRDefault="009E4AF7" w:rsidP="007064D6">
            <w:pPr>
              <w:pStyle w:val="Default"/>
              <w:numPr>
                <w:ilvl w:val="0"/>
                <w:numId w:val="25"/>
              </w:numPr>
              <w:rPr>
                <w:rFonts w:ascii="Calibri" w:hAnsi="Calibri" w:cs="Calibri"/>
              </w:rPr>
            </w:pPr>
            <w:r w:rsidRPr="00AF3398">
              <w:rPr>
                <w:rFonts w:ascii="Calibri" w:hAnsi="Calibri" w:cs="Calibri"/>
              </w:rPr>
              <w:t>before and after any breaks (e.g., recess, lunch);</w:t>
            </w:r>
          </w:p>
          <w:p w14:paraId="1ACBD76F" w14:textId="6580D297" w:rsidR="009E4AF7" w:rsidRPr="00AF3398" w:rsidRDefault="009E4AF7" w:rsidP="007064D6">
            <w:pPr>
              <w:pStyle w:val="Default"/>
              <w:numPr>
                <w:ilvl w:val="0"/>
                <w:numId w:val="25"/>
              </w:numPr>
              <w:rPr>
                <w:rFonts w:ascii="Calibri" w:hAnsi="Calibri" w:cs="Calibri"/>
              </w:rPr>
            </w:pPr>
            <w:r w:rsidRPr="00AF3398">
              <w:rPr>
                <w:rFonts w:ascii="Calibri" w:hAnsi="Calibri" w:cs="Calibri"/>
              </w:rPr>
              <w:lastRenderedPageBreak/>
              <w:t>before and after eating and drinking (excluding drinks kept at a student’s desk or locker);</w:t>
            </w:r>
          </w:p>
          <w:p w14:paraId="19148A81" w14:textId="3A40E534" w:rsidR="009E4AF7" w:rsidRPr="00AF3398" w:rsidRDefault="009E4AF7" w:rsidP="007064D6">
            <w:pPr>
              <w:pStyle w:val="Default"/>
              <w:numPr>
                <w:ilvl w:val="0"/>
                <w:numId w:val="25"/>
              </w:numPr>
              <w:rPr>
                <w:rFonts w:ascii="Calibri" w:hAnsi="Calibri" w:cs="Calibri"/>
              </w:rPr>
            </w:pPr>
            <w:r w:rsidRPr="00AF3398">
              <w:rPr>
                <w:rFonts w:ascii="Calibri" w:hAnsi="Calibri" w:cs="Calibri"/>
              </w:rPr>
              <w:t>before and after using an indoor learning space used by multiple classes (e.g. the gym, music room, science lab, etc.);</w:t>
            </w:r>
          </w:p>
          <w:p w14:paraId="44122DC9" w14:textId="002279D9" w:rsidR="009E4AF7" w:rsidRPr="00AF3398" w:rsidRDefault="009E4AF7" w:rsidP="007064D6">
            <w:pPr>
              <w:pStyle w:val="Default"/>
              <w:numPr>
                <w:ilvl w:val="0"/>
                <w:numId w:val="25"/>
              </w:numPr>
              <w:rPr>
                <w:rFonts w:ascii="Calibri" w:hAnsi="Calibri" w:cs="Calibri"/>
              </w:rPr>
            </w:pPr>
            <w:r w:rsidRPr="00AF3398">
              <w:rPr>
                <w:rFonts w:ascii="Calibri" w:hAnsi="Calibri" w:cs="Calibri"/>
              </w:rPr>
              <w:t>after using the toilet;</w:t>
            </w:r>
          </w:p>
          <w:p w14:paraId="08735755" w14:textId="72493265" w:rsidR="009E4AF7" w:rsidRPr="00AF3398" w:rsidRDefault="009E4AF7" w:rsidP="007064D6">
            <w:pPr>
              <w:pStyle w:val="Default"/>
              <w:numPr>
                <w:ilvl w:val="0"/>
                <w:numId w:val="25"/>
              </w:numPr>
              <w:rPr>
                <w:rFonts w:ascii="Calibri" w:hAnsi="Calibri" w:cs="Calibri"/>
              </w:rPr>
            </w:pPr>
            <w:r w:rsidRPr="00AF3398">
              <w:rPr>
                <w:rFonts w:ascii="Calibri" w:hAnsi="Calibri" w:cs="Calibri"/>
              </w:rPr>
              <w:t>after sneezing or coughing into hands;</w:t>
            </w:r>
            <w:r w:rsidR="00171774" w:rsidRPr="00AF3398">
              <w:rPr>
                <w:rFonts w:ascii="Calibri" w:hAnsi="Calibri" w:cs="Calibri"/>
              </w:rPr>
              <w:t xml:space="preserve"> and</w:t>
            </w:r>
          </w:p>
          <w:p w14:paraId="47E7BB8B" w14:textId="105A4A14" w:rsidR="00E87658" w:rsidRPr="00AF3398" w:rsidRDefault="009E4AF7" w:rsidP="007064D6">
            <w:pPr>
              <w:pStyle w:val="Bulleta"/>
              <w:numPr>
                <w:ilvl w:val="0"/>
                <w:numId w:val="25"/>
              </w:numPr>
              <w:rPr>
                <w:rFonts w:ascii="Calibri" w:hAnsi="Calibri" w:cs="Calibri"/>
              </w:rPr>
            </w:pPr>
            <w:r w:rsidRPr="00AF3398">
              <w:rPr>
                <w:rFonts w:ascii="Calibri" w:hAnsi="Calibri" w:cs="Calibri"/>
              </w:rPr>
              <w:t>whenever hands are visibly dirty</w:t>
            </w:r>
            <w:r w:rsidR="004B658C" w:rsidRPr="00AF3398">
              <w:rPr>
                <w:rFonts w:ascii="Calibri" w:hAnsi="Calibri" w:cs="Calibri"/>
              </w:rPr>
              <w:t>.</w:t>
            </w:r>
          </w:p>
          <w:p w14:paraId="2E968A92" w14:textId="77777777" w:rsidR="009E4AF7" w:rsidRPr="00AF3398" w:rsidRDefault="009E4AF7" w:rsidP="009E4AF7">
            <w:pPr>
              <w:pStyle w:val="Bulleta"/>
              <w:numPr>
                <w:ilvl w:val="0"/>
                <w:numId w:val="0"/>
              </w:numPr>
              <w:ind w:left="720"/>
              <w:rPr>
                <w:rFonts w:ascii="Calibri" w:hAnsi="Calibri" w:cs="Calibri"/>
              </w:rPr>
            </w:pPr>
          </w:p>
          <w:p w14:paraId="75A98E46" w14:textId="43B2F7B9" w:rsidR="00E87658" w:rsidRPr="00AF3398" w:rsidRDefault="00E87658" w:rsidP="004B658C">
            <w:pPr>
              <w:pStyle w:val="Bulleta"/>
              <w:numPr>
                <w:ilvl w:val="0"/>
                <w:numId w:val="0"/>
              </w:numPr>
              <w:ind w:left="720" w:hanging="360"/>
              <w:rPr>
                <w:rFonts w:ascii="Calibri" w:hAnsi="Calibri" w:cs="Calibri"/>
                <w:i/>
              </w:rPr>
            </w:pPr>
            <w:r w:rsidRPr="00AF3398">
              <w:rPr>
                <w:rFonts w:ascii="Calibri" w:hAnsi="Calibri" w:cs="Calibri"/>
                <w:i/>
              </w:rPr>
              <w:t xml:space="preserve">Staff </w:t>
            </w:r>
            <w:r w:rsidR="009E4AF7" w:rsidRPr="00AF3398">
              <w:rPr>
                <w:rFonts w:ascii="Calibri" w:hAnsi="Calibri" w:cs="Calibri"/>
                <w:i/>
              </w:rPr>
              <w:t>should perform hand hygiene:</w:t>
            </w:r>
          </w:p>
          <w:p w14:paraId="52EB2863" w14:textId="617EF870" w:rsidR="009E4AF7" w:rsidRPr="00AF3398" w:rsidRDefault="009E4AF7" w:rsidP="007064D6">
            <w:pPr>
              <w:pStyle w:val="Default"/>
              <w:numPr>
                <w:ilvl w:val="0"/>
                <w:numId w:val="26"/>
              </w:numPr>
              <w:rPr>
                <w:rFonts w:ascii="Calibri" w:hAnsi="Calibri" w:cs="Calibri"/>
              </w:rPr>
            </w:pPr>
            <w:r w:rsidRPr="00AF3398">
              <w:rPr>
                <w:rFonts w:ascii="Calibri" w:hAnsi="Calibri" w:cs="Calibri"/>
              </w:rPr>
              <w:t>when they arrive at school;</w:t>
            </w:r>
          </w:p>
          <w:p w14:paraId="227950C2" w14:textId="19937148" w:rsidR="009E4AF7" w:rsidRPr="00AF3398" w:rsidRDefault="009E4AF7" w:rsidP="007064D6">
            <w:pPr>
              <w:pStyle w:val="Default"/>
              <w:numPr>
                <w:ilvl w:val="0"/>
                <w:numId w:val="26"/>
              </w:numPr>
              <w:rPr>
                <w:rFonts w:ascii="Calibri" w:hAnsi="Calibri" w:cs="Calibri"/>
              </w:rPr>
            </w:pPr>
            <w:r w:rsidRPr="00AF3398">
              <w:rPr>
                <w:rFonts w:ascii="Calibri" w:hAnsi="Calibri" w:cs="Calibri"/>
              </w:rPr>
              <w:t>before and after any breaks (</w:t>
            </w:r>
            <w:r w:rsidR="00171774" w:rsidRPr="00AF3398">
              <w:rPr>
                <w:rFonts w:ascii="Calibri" w:hAnsi="Calibri" w:cs="Calibri"/>
              </w:rPr>
              <w:t>e.</w:t>
            </w:r>
            <w:r w:rsidRPr="00AF3398">
              <w:rPr>
                <w:rFonts w:ascii="Calibri" w:hAnsi="Calibri" w:cs="Calibri"/>
              </w:rPr>
              <w:t>g. recess, lunch);</w:t>
            </w:r>
          </w:p>
          <w:p w14:paraId="231BE072" w14:textId="55152786" w:rsidR="009E4AF7" w:rsidRPr="00AF3398" w:rsidRDefault="009E4AF7" w:rsidP="007064D6">
            <w:pPr>
              <w:pStyle w:val="Default"/>
              <w:numPr>
                <w:ilvl w:val="0"/>
                <w:numId w:val="26"/>
              </w:numPr>
              <w:rPr>
                <w:rFonts w:ascii="Calibri" w:hAnsi="Calibri" w:cs="Calibri"/>
              </w:rPr>
            </w:pPr>
            <w:r w:rsidRPr="00AF3398">
              <w:rPr>
                <w:rFonts w:ascii="Calibri" w:hAnsi="Calibri" w:cs="Calibri"/>
              </w:rPr>
              <w:t>before and after eating and drinking;</w:t>
            </w:r>
          </w:p>
          <w:p w14:paraId="7F7E3134" w14:textId="5CD4E05E" w:rsidR="009E4AF7" w:rsidRPr="00AF3398" w:rsidRDefault="009E4AF7" w:rsidP="007064D6">
            <w:pPr>
              <w:pStyle w:val="Default"/>
              <w:numPr>
                <w:ilvl w:val="0"/>
                <w:numId w:val="26"/>
              </w:numPr>
              <w:rPr>
                <w:rFonts w:ascii="Calibri" w:hAnsi="Calibri" w:cs="Calibri"/>
              </w:rPr>
            </w:pPr>
            <w:r w:rsidRPr="00AF3398">
              <w:rPr>
                <w:rFonts w:ascii="Calibri" w:hAnsi="Calibri" w:cs="Calibri"/>
              </w:rPr>
              <w:t>before and after handling food or assisting students with eating;</w:t>
            </w:r>
          </w:p>
          <w:p w14:paraId="27329626" w14:textId="2283115B" w:rsidR="009E4AF7" w:rsidRPr="00AF3398" w:rsidRDefault="009E4AF7" w:rsidP="007064D6">
            <w:pPr>
              <w:pStyle w:val="Default"/>
              <w:numPr>
                <w:ilvl w:val="0"/>
                <w:numId w:val="26"/>
              </w:numPr>
              <w:rPr>
                <w:rFonts w:ascii="Calibri" w:hAnsi="Calibri" w:cs="Calibri"/>
              </w:rPr>
            </w:pPr>
            <w:r w:rsidRPr="00AF3398">
              <w:rPr>
                <w:rFonts w:ascii="Calibri" w:hAnsi="Calibri" w:cs="Calibri"/>
              </w:rPr>
              <w:t>before and after giving medication to a student or self;</w:t>
            </w:r>
          </w:p>
          <w:p w14:paraId="5AB6E5D4" w14:textId="6C02415D" w:rsidR="009E4AF7" w:rsidRPr="00AF3398" w:rsidRDefault="009E4AF7" w:rsidP="007064D6">
            <w:pPr>
              <w:pStyle w:val="Default"/>
              <w:numPr>
                <w:ilvl w:val="0"/>
                <w:numId w:val="26"/>
              </w:numPr>
              <w:rPr>
                <w:rFonts w:ascii="Calibri" w:hAnsi="Calibri" w:cs="Calibri"/>
              </w:rPr>
            </w:pPr>
            <w:r w:rsidRPr="00AF3398">
              <w:rPr>
                <w:rFonts w:ascii="Calibri" w:hAnsi="Calibri" w:cs="Calibri"/>
              </w:rPr>
              <w:t>after using the toilet;</w:t>
            </w:r>
          </w:p>
          <w:p w14:paraId="359BCE6F" w14:textId="6990DF28" w:rsidR="009E4AF7" w:rsidRPr="00AF3398" w:rsidRDefault="009E4AF7" w:rsidP="007064D6">
            <w:pPr>
              <w:pStyle w:val="Default"/>
              <w:numPr>
                <w:ilvl w:val="0"/>
                <w:numId w:val="26"/>
              </w:numPr>
              <w:rPr>
                <w:rFonts w:ascii="Calibri" w:hAnsi="Calibri" w:cs="Calibri"/>
              </w:rPr>
            </w:pPr>
            <w:r w:rsidRPr="00AF3398">
              <w:rPr>
                <w:rFonts w:ascii="Calibri" w:hAnsi="Calibri" w:cs="Calibri"/>
              </w:rPr>
              <w:t>after contact with body fluids (i.e., runny noses, spit, vomit, blood);</w:t>
            </w:r>
          </w:p>
          <w:p w14:paraId="354B38B0" w14:textId="2C5E06AE" w:rsidR="009E4AF7" w:rsidRPr="00AF3398" w:rsidRDefault="009E4AF7" w:rsidP="007064D6">
            <w:pPr>
              <w:pStyle w:val="Default"/>
              <w:numPr>
                <w:ilvl w:val="0"/>
                <w:numId w:val="26"/>
              </w:numPr>
              <w:rPr>
                <w:rFonts w:ascii="Calibri" w:hAnsi="Calibri" w:cs="Calibri"/>
              </w:rPr>
            </w:pPr>
            <w:r w:rsidRPr="00AF3398">
              <w:rPr>
                <w:rFonts w:ascii="Calibri" w:hAnsi="Calibri" w:cs="Calibri"/>
              </w:rPr>
              <w:t>after cleaning tasks</w:t>
            </w:r>
            <w:r w:rsidR="00171774" w:rsidRPr="00AF3398">
              <w:rPr>
                <w:rFonts w:ascii="Calibri" w:hAnsi="Calibri" w:cs="Calibri"/>
              </w:rPr>
              <w:t>;</w:t>
            </w:r>
          </w:p>
          <w:p w14:paraId="21CA92E7" w14:textId="7A200DB3" w:rsidR="009E4AF7" w:rsidRPr="00AF3398" w:rsidRDefault="009E4AF7" w:rsidP="007064D6">
            <w:pPr>
              <w:pStyle w:val="Default"/>
              <w:numPr>
                <w:ilvl w:val="0"/>
                <w:numId w:val="26"/>
              </w:numPr>
              <w:rPr>
                <w:rFonts w:ascii="Calibri" w:hAnsi="Calibri" w:cs="Calibri"/>
              </w:rPr>
            </w:pPr>
            <w:r w:rsidRPr="00AF3398">
              <w:rPr>
                <w:rFonts w:ascii="Calibri" w:hAnsi="Calibri" w:cs="Calibri"/>
              </w:rPr>
              <w:t>after removing gloves</w:t>
            </w:r>
            <w:r w:rsidR="00171774" w:rsidRPr="00AF3398">
              <w:rPr>
                <w:rFonts w:ascii="Calibri" w:hAnsi="Calibri" w:cs="Calibri"/>
              </w:rPr>
              <w:t>;</w:t>
            </w:r>
          </w:p>
          <w:p w14:paraId="73726F06" w14:textId="124D2719" w:rsidR="009E4AF7" w:rsidRPr="00AF3398" w:rsidRDefault="00171774" w:rsidP="007064D6">
            <w:pPr>
              <w:pStyle w:val="Default"/>
              <w:numPr>
                <w:ilvl w:val="0"/>
                <w:numId w:val="26"/>
              </w:numPr>
              <w:rPr>
                <w:rFonts w:ascii="Calibri" w:hAnsi="Calibri" w:cs="Calibri"/>
              </w:rPr>
            </w:pPr>
            <w:r w:rsidRPr="00AF3398">
              <w:rPr>
                <w:rFonts w:ascii="Calibri" w:hAnsi="Calibri" w:cs="Calibri"/>
              </w:rPr>
              <w:t>a</w:t>
            </w:r>
            <w:r w:rsidR="009E4AF7" w:rsidRPr="00AF3398">
              <w:rPr>
                <w:rFonts w:ascii="Calibri" w:hAnsi="Calibri" w:cs="Calibri"/>
              </w:rPr>
              <w:t>fter handling garbage</w:t>
            </w:r>
            <w:r w:rsidRPr="00AF3398">
              <w:rPr>
                <w:rFonts w:ascii="Calibri" w:hAnsi="Calibri" w:cs="Calibri"/>
              </w:rPr>
              <w:t>; and</w:t>
            </w:r>
          </w:p>
          <w:p w14:paraId="7E1EF518" w14:textId="464FF3FD" w:rsidR="00E87658" w:rsidRPr="00AF3398" w:rsidRDefault="009E4AF7" w:rsidP="007064D6">
            <w:pPr>
              <w:pStyle w:val="Default"/>
              <w:numPr>
                <w:ilvl w:val="0"/>
                <w:numId w:val="26"/>
              </w:numPr>
              <w:rPr>
                <w:rFonts w:ascii="Calibri" w:hAnsi="Calibri" w:cs="Calibri"/>
              </w:rPr>
            </w:pPr>
            <w:r w:rsidRPr="00AF3398">
              <w:rPr>
                <w:rFonts w:ascii="Calibri" w:hAnsi="Calibri" w:cs="Calibri"/>
              </w:rPr>
              <w:t>whenever hands are visibly dirty.</w:t>
            </w:r>
          </w:p>
          <w:p w14:paraId="740BBDED" w14:textId="3771E46F" w:rsidR="00A766A1" w:rsidRPr="00AF3398" w:rsidRDefault="00A766A1" w:rsidP="00987E53">
            <w:pPr>
              <w:pStyle w:val="Bulleta"/>
              <w:numPr>
                <w:ilvl w:val="0"/>
                <w:numId w:val="0"/>
              </w:numPr>
              <w:rPr>
                <w:i/>
                <w:iCs/>
              </w:rPr>
            </w:pPr>
          </w:p>
          <w:p w14:paraId="27553D22" w14:textId="0D790AE5" w:rsidR="00A766A1" w:rsidRPr="00AF3398" w:rsidRDefault="00A766A1" w:rsidP="00987E53">
            <w:pPr>
              <w:pStyle w:val="Bulleta"/>
              <w:numPr>
                <w:ilvl w:val="0"/>
                <w:numId w:val="0"/>
              </w:numPr>
              <w:rPr>
                <w:b/>
                <w:i/>
                <w:iCs/>
              </w:rPr>
            </w:pPr>
            <w:r w:rsidRPr="00AF3398">
              <w:rPr>
                <w:b/>
                <w:i/>
                <w:iCs/>
              </w:rPr>
              <w:t>Respiratory Etiquette</w:t>
            </w:r>
          </w:p>
          <w:p w14:paraId="77A39CC6" w14:textId="5AC250DD" w:rsidR="00A766A1" w:rsidRPr="00AF3398" w:rsidRDefault="00A766A1" w:rsidP="00987E53">
            <w:pPr>
              <w:pStyle w:val="Bulleta"/>
              <w:numPr>
                <w:ilvl w:val="0"/>
                <w:numId w:val="0"/>
              </w:numPr>
              <w:rPr>
                <w:i/>
                <w:iCs/>
              </w:rPr>
            </w:pPr>
          </w:p>
          <w:p w14:paraId="6BA50EB7" w14:textId="6F73D027" w:rsidR="00A766A1" w:rsidRPr="00AF3398" w:rsidRDefault="00A766A1" w:rsidP="00A766A1">
            <w:pPr>
              <w:pStyle w:val="Bulleta"/>
              <w:numPr>
                <w:ilvl w:val="0"/>
                <w:numId w:val="0"/>
              </w:numPr>
              <w:ind w:left="30" w:hanging="30"/>
            </w:pPr>
            <w:r w:rsidRPr="00AF3398">
              <w:t xml:space="preserve">The </w:t>
            </w:r>
            <w:r w:rsidR="00057612" w:rsidRPr="00AF3398">
              <w:t xml:space="preserve">BCCDC </w:t>
            </w:r>
            <w:hyperlink r:id="rId75" w:history="1">
              <w:r w:rsidR="00057612" w:rsidRPr="00AF3398">
                <w:rPr>
                  <w:rStyle w:val="Hyperlink"/>
                </w:rPr>
                <w:t>Public Health Communicable Disease Guidance for K-12 Schools</w:t>
              </w:r>
            </w:hyperlink>
            <w:r w:rsidRPr="00AF3398">
              <w:t xml:space="preserve"> </w:t>
            </w:r>
            <w:r w:rsidR="00171774" w:rsidRPr="00AF3398">
              <w:t>advises</w:t>
            </w:r>
            <w:r w:rsidRPr="00AF3398">
              <w:t xml:space="preserve"> that </w:t>
            </w:r>
            <w:r w:rsidR="007C0DF9" w:rsidRPr="00AF3398">
              <w:t>everyone</w:t>
            </w:r>
            <w:r w:rsidRPr="00AF3398">
              <w:t xml:space="preserve"> should</w:t>
            </w:r>
            <w:r w:rsidR="00171774" w:rsidRPr="00AF3398">
              <w:t xml:space="preserve"> do the following</w:t>
            </w:r>
            <w:r w:rsidRPr="00AF3398">
              <w:t xml:space="preserve">: </w:t>
            </w:r>
          </w:p>
          <w:p w14:paraId="3764D2F8" w14:textId="31FE4282" w:rsidR="00A766A1" w:rsidRPr="00AF3398" w:rsidRDefault="00A766A1" w:rsidP="00A766A1">
            <w:pPr>
              <w:pStyle w:val="Bulleta"/>
              <w:numPr>
                <w:ilvl w:val="0"/>
                <w:numId w:val="0"/>
              </w:numPr>
              <w:ind w:left="30" w:hanging="30"/>
            </w:pPr>
          </w:p>
          <w:p w14:paraId="53C9356C" w14:textId="4905623A" w:rsidR="00A766A1" w:rsidRPr="00AF3398" w:rsidRDefault="00A766A1" w:rsidP="007064D6">
            <w:pPr>
              <w:pStyle w:val="Bulleta"/>
              <w:numPr>
                <w:ilvl w:val="0"/>
                <w:numId w:val="24"/>
              </w:numPr>
              <w:rPr>
                <w:lang w:val="en-US"/>
              </w:rPr>
            </w:pPr>
            <w:r w:rsidRPr="00AF3398">
              <w:rPr>
                <w:lang w:val="en-US"/>
              </w:rPr>
              <w:t>Cough or sneeze into their elbow or a tissue. Throw away used tissues and immediately perform hand hygiene</w:t>
            </w:r>
            <w:r w:rsidR="00171774" w:rsidRPr="00AF3398">
              <w:rPr>
                <w:lang w:val="en-US"/>
              </w:rPr>
              <w:t>.</w:t>
            </w:r>
            <w:r w:rsidRPr="00AF3398">
              <w:rPr>
                <w:lang w:val="en-US"/>
              </w:rPr>
              <w:t xml:space="preserve"> </w:t>
            </w:r>
          </w:p>
          <w:p w14:paraId="16DD8F6E" w14:textId="71E41133" w:rsidR="00A766A1" w:rsidRPr="00AF3398" w:rsidRDefault="00A766A1" w:rsidP="007064D6">
            <w:pPr>
              <w:pStyle w:val="Bulleta"/>
              <w:numPr>
                <w:ilvl w:val="0"/>
                <w:numId w:val="24"/>
              </w:numPr>
              <w:rPr>
                <w:lang w:val="en-US"/>
              </w:rPr>
            </w:pPr>
            <w:r w:rsidRPr="00AF3398">
              <w:rPr>
                <w:lang w:val="en-US"/>
              </w:rPr>
              <w:t>Refrain from touching their eyes, nose or mouth with unwashed hands</w:t>
            </w:r>
            <w:r w:rsidR="00171774" w:rsidRPr="00AF3398">
              <w:rPr>
                <w:lang w:val="en-US"/>
              </w:rPr>
              <w:t>.</w:t>
            </w:r>
          </w:p>
          <w:p w14:paraId="5CD41247" w14:textId="24C9161C" w:rsidR="00A766A1" w:rsidRPr="00AF3398" w:rsidRDefault="00A766A1" w:rsidP="007064D6">
            <w:pPr>
              <w:pStyle w:val="Bulleta"/>
              <w:numPr>
                <w:ilvl w:val="0"/>
                <w:numId w:val="24"/>
              </w:numPr>
              <w:rPr>
                <w:lang w:val="en-US"/>
              </w:rPr>
            </w:pPr>
            <w:r w:rsidRPr="00AF3398">
              <w:rPr>
                <w:lang w:val="en-US"/>
              </w:rPr>
              <w:t>Refrain from sharing any food, drinks, unwashed utensils, cigarettes, or vaping devices.</w:t>
            </w:r>
          </w:p>
          <w:p w14:paraId="119276F9" w14:textId="77777777" w:rsidR="00B72471" w:rsidRPr="00AF3398" w:rsidRDefault="00B72471" w:rsidP="00B72471">
            <w:pPr>
              <w:rPr>
                <w:rFonts w:cstheme="minorHAnsi"/>
                <w:b/>
                <w:bCs/>
                <w:i/>
                <w:iCs/>
              </w:rPr>
            </w:pPr>
          </w:p>
          <w:p w14:paraId="46200B48" w14:textId="70D69427" w:rsidR="00B72471"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hand hygiene and respiratory etiquette than those set out in the available guidance. </w:t>
            </w:r>
          </w:p>
          <w:p w14:paraId="1111D68D" w14:textId="460DF1BB" w:rsidR="003B0A99" w:rsidRPr="00AF3398" w:rsidRDefault="003B0A99" w:rsidP="00987E53">
            <w:pPr>
              <w:pStyle w:val="Bulleta"/>
              <w:numPr>
                <w:ilvl w:val="0"/>
                <w:numId w:val="0"/>
              </w:numPr>
            </w:pPr>
          </w:p>
        </w:tc>
      </w:tr>
      <w:tr w:rsidR="008B06C4" w:rsidRPr="00AF3398" w14:paraId="656D4D23" w14:textId="77777777" w:rsidTr="003A7CF2">
        <w:tc>
          <w:tcPr>
            <w:tcW w:w="9350" w:type="dxa"/>
          </w:tcPr>
          <w:p w14:paraId="0C64E6F3" w14:textId="77777777" w:rsidR="008B06C4" w:rsidRPr="00AF3398" w:rsidRDefault="008B06C4" w:rsidP="003A7CF2">
            <w:pPr>
              <w:pStyle w:val="subheadertoday"/>
            </w:pPr>
            <w:r w:rsidRPr="00AF3398">
              <w:lastRenderedPageBreak/>
              <w:t>Hand Hygiene &amp; Respiratory Etiquette:  My School’s Plan</w:t>
            </w:r>
          </w:p>
          <w:p w14:paraId="15FCAAA2" w14:textId="77777777" w:rsidR="008B06C4" w:rsidRPr="00AF3398" w:rsidRDefault="008B06C4" w:rsidP="003A7CF2">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92ABEBA" w14:textId="77777777" w:rsidR="008B06C4" w:rsidRPr="00AF3398" w:rsidRDefault="008B06C4" w:rsidP="003A7CF2">
            <w:pPr>
              <w:rPr>
                <w:rFonts w:cstheme="minorHAnsi"/>
                <w:i/>
              </w:rPr>
            </w:pPr>
          </w:p>
          <w:p w14:paraId="1096A3A0" w14:textId="7A8B8442" w:rsidR="0057637F" w:rsidRPr="00AF3398" w:rsidRDefault="008B06C4" w:rsidP="00FC3A99">
            <w:pPr>
              <w:numPr>
                <w:ilvl w:val="0"/>
                <w:numId w:val="1"/>
              </w:numPr>
              <w:contextualSpacing/>
              <w:rPr>
                <w:rFonts w:cstheme="minorHAnsi"/>
                <w:i/>
              </w:rPr>
            </w:pPr>
            <w:r w:rsidRPr="00AF3398">
              <w:rPr>
                <w:rFonts w:cstheme="minorHAnsi"/>
                <w:i/>
              </w:rPr>
              <w:t>The school will post signage to communicate hand hygiene measures and respiratory etiquette to students and staff.</w:t>
            </w:r>
          </w:p>
          <w:p w14:paraId="49EA8FBB" w14:textId="2DB694E4" w:rsidR="008B06C4" w:rsidRPr="00AF3398" w:rsidRDefault="008B06C4" w:rsidP="003A7CF2">
            <w:pPr>
              <w:numPr>
                <w:ilvl w:val="0"/>
                <w:numId w:val="1"/>
              </w:numPr>
              <w:contextualSpacing/>
              <w:rPr>
                <w:rFonts w:cstheme="minorHAnsi"/>
                <w:i/>
              </w:rPr>
            </w:pPr>
            <w:r w:rsidRPr="00AF3398">
              <w:rPr>
                <w:rFonts w:cstheme="minorHAnsi"/>
                <w:i/>
              </w:rPr>
              <w:t>Students will be advised by signage and class instruction to perform hand hygiene:</w:t>
            </w:r>
          </w:p>
          <w:p w14:paraId="4698C715"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t>when they arrive at school;</w:t>
            </w:r>
          </w:p>
          <w:p w14:paraId="6E1A5BC6"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lastRenderedPageBreak/>
              <w:t>before and after any breaks (e.g., recess, lunch);</w:t>
            </w:r>
          </w:p>
          <w:p w14:paraId="043FB165"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t>before and after eating and drinking (excluding drinks kept at a student’s desk or locker);</w:t>
            </w:r>
          </w:p>
          <w:p w14:paraId="1A8529EA"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t>before and after using an indoor learning space used by multiple classes (e.g. the gym, music room, science lab, etc.);</w:t>
            </w:r>
          </w:p>
          <w:p w14:paraId="01A5AEA8"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t>after using the toilet;</w:t>
            </w:r>
          </w:p>
          <w:p w14:paraId="4C2A22CB" w14:textId="77777777" w:rsidR="008B06C4" w:rsidRPr="00AF3398" w:rsidRDefault="008B06C4" w:rsidP="003A7CF2">
            <w:pPr>
              <w:pStyle w:val="Default"/>
              <w:numPr>
                <w:ilvl w:val="1"/>
                <w:numId w:val="1"/>
              </w:numPr>
              <w:rPr>
                <w:rFonts w:ascii="Calibri" w:hAnsi="Calibri" w:cs="Calibri"/>
              </w:rPr>
            </w:pPr>
            <w:r w:rsidRPr="00AF3398">
              <w:rPr>
                <w:rFonts w:ascii="Calibri" w:hAnsi="Calibri" w:cs="Calibri"/>
              </w:rPr>
              <w:t>after sneezing or coughing into hands; and</w:t>
            </w:r>
          </w:p>
          <w:p w14:paraId="0785B5B2" w14:textId="77777777" w:rsidR="008B06C4" w:rsidRPr="00AF3398" w:rsidRDefault="008B06C4" w:rsidP="003A7CF2">
            <w:pPr>
              <w:pStyle w:val="Bulleta"/>
              <w:numPr>
                <w:ilvl w:val="1"/>
                <w:numId w:val="1"/>
              </w:numPr>
              <w:rPr>
                <w:rFonts w:ascii="Calibri" w:hAnsi="Calibri" w:cs="Calibri"/>
              </w:rPr>
            </w:pPr>
            <w:r w:rsidRPr="00AF3398">
              <w:rPr>
                <w:rFonts w:ascii="Calibri" w:hAnsi="Calibri" w:cs="Calibri"/>
              </w:rPr>
              <w:t>whenever hands are visibly dirty.</w:t>
            </w:r>
          </w:p>
          <w:p w14:paraId="2F98147A" w14:textId="77777777" w:rsidR="008B06C4" w:rsidRPr="00AF3398" w:rsidRDefault="008B06C4" w:rsidP="003A7CF2">
            <w:pPr>
              <w:ind w:left="1080"/>
              <w:contextualSpacing/>
              <w:rPr>
                <w:rFonts w:cstheme="minorHAnsi"/>
                <w:i/>
              </w:rPr>
            </w:pPr>
          </w:p>
          <w:p w14:paraId="7856699A" w14:textId="77777777" w:rsidR="008B06C4" w:rsidRPr="00AF3398" w:rsidRDefault="008B06C4" w:rsidP="003A7CF2">
            <w:pPr>
              <w:numPr>
                <w:ilvl w:val="0"/>
                <w:numId w:val="1"/>
              </w:numPr>
              <w:contextualSpacing/>
              <w:rPr>
                <w:rFonts w:cstheme="minorHAnsi"/>
                <w:i/>
              </w:rPr>
            </w:pPr>
            <w:r w:rsidRPr="00AF3398">
              <w:rPr>
                <w:rFonts w:cstheme="minorHAnsi"/>
                <w:i/>
              </w:rPr>
              <w:t>Staff will be advised by signage and through meetings to perform hand hygiene:</w:t>
            </w:r>
          </w:p>
          <w:p w14:paraId="261E3E9F" w14:textId="77777777" w:rsidR="008B06C4" w:rsidRPr="00AF3398" w:rsidRDefault="008B06C4" w:rsidP="003A7CF2">
            <w:pPr>
              <w:numPr>
                <w:ilvl w:val="1"/>
                <w:numId w:val="1"/>
              </w:numPr>
              <w:contextualSpacing/>
              <w:rPr>
                <w:rFonts w:cstheme="minorHAnsi"/>
                <w:i/>
              </w:rPr>
            </w:pPr>
            <w:r w:rsidRPr="00AF3398">
              <w:rPr>
                <w:rFonts w:cstheme="minorHAnsi"/>
                <w:i/>
              </w:rPr>
              <w:t>when they arrive at school;</w:t>
            </w:r>
          </w:p>
          <w:p w14:paraId="71550F08" w14:textId="77777777" w:rsidR="008B06C4" w:rsidRPr="00AF3398" w:rsidRDefault="008B06C4" w:rsidP="003A7CF2">
            <w:pPr>
              <w:numPr>
                <w:ilvl w:val="1"/>
                <w:numId w:val="1"/>
              </w:numPr>
              <w:contextualSpacing/>
              <w:rPr>
                <w:rFonts w:cstheme="minorHAnsi"/>
                <w:i/>
              </w:rPr>
            </w:pPr>
            <w:r w:rsidRPr="00AF3398">
              <w:rPr>
                <w:rFonts w:cstheme="minorHAnsi"/>
                <w:i/>
              </w:rPr>
              <w:t>before and after any breaks (e.g. recess, lunch);</w:t>
            </w:r>
          </w:p>
          <w:p w14:paraId="672EABBA" w14:textId="77777777" w:rsidR="008B06C4" w:rsidRPr="00AF3398" w:rsidRDefault="008B06C4" w:rsidP="003A7CF2">
            <w:pPr>
              <w:numPr>
                <w:ilvl w:val="1"/>
                <w:numId w:val="1"/>
              </w:numPr>
              <w:contextualSpacing/>
              <w:rPr>
                <w:rFonts w:cstheme="minorHAnsi"/>
                <w:i/>
              </w:rPr>
            </w:pPr>
            <w:r w:rsidRPr="00AF3398">
              <w:rPr>
                <w:rFonts w:cstheme="minorHAnsi"/>
                <w:i/>
              </w:rPr>
              <w:t>before and after eating and drinking;</w:t>
            </w:r>
          </w:p>
          <w:p w14:paraId="047EE84C" w14:textId="77777777" w:rsidR="008B06C4" w:rsidRPr="00AF3398" w:rsidRDefault="008B06C4" w:rsidP="003A7CF2">
            <w:pPr>
              <w:numPr>
                <w:ilvl w:val="1"/>
                <w:numId w:val="1"/>
              </w:numPr>
              <w:contextualSpacing/>
              <w:rPr>
                <w:rFonts w:cstheme="minorHAnsi"/>
                <w:i/>
              </w:rPr>
            </w:pPr>
            <w:r w:rsidRPr="00AF3398">
              <w:rPr>
                <w:rFonts w:cstheme="minorHAnsi"/>
                <w:i/>
              </w:rPr>
              <w:t>before and after handling food or assisting students with eating;</w:t>
            </w:r>
          </w:p>
          <w:p w14:paraId="13A26A67" w14:textId="77777777" w:rsidR="008B06C4" w:rsidRPr="00AF3398" w:rsidRDefault="008B06C4" w:rsidP="003A7CF2">
            <w:pPr>
              <w:numPr>
                <w:ilvl w:val="1"/>
                <w:numId w:val="1"/>
              </w:numPr>
              <w:contextualSpacing/>
              <w:rPr>
                <w:rFonts w:cstheme="minorHAnsi"/>
                <w:i/>
              </w:rPr>
            </w:pPr>
            <w:r w:rsidRPr="00AF3398">
              <w:rPr>
                <w:rFonts w:cstheme="minorHAnsi"/>
                <w:i/>
              </w:rPr>
              <w:t>before and after giving medication to a student or self;</w:t>
            </w:r>
          </w:p>
          <w:p w14:paraId="58D8AD22" w14:textId="77777777" w:rsidR="008B06C4" w:rsidRPr="00AF3398" w:rsidRDefault="008B06C4" w:rsidP="003A7CF2">
            <w:pPr>
              <w:numPr>
                <w:ilvl w:val="1"/>
                <w:numId w:val="1"/>
              </w:numPr>
              <w:contextualSpacing/>
              <w:rPr>
                <w:rFonts w:cstheme="minorHAnsi"/>
                <w:i/>
              </w:rPr>
            </w:pPr>
            <w:r w:rsidRPr="00AF3398">
              <w:rPr>
                <w:rFonts w:cstheme="minorHAnsi"/>
                <w:i/>
              </w:rPr>
              <w:t>after using the toilet;</w:t>
            </w:r>
          </w:p>
          <w:p w14:paraId="0B76E8A4" w14:textId="77777777" w:rsidR="008B06C4" w:rsidRPr="00AF3398" w:rsidRDefault="008B06C4" w:rsidP="003A7CF2">
            <w:pPr>
              <w:numPr>
                <w:ilvl w:val="1"/>
                <w:numId w:val="1"/>
              </w:numPr>
              <w:contextualSpacing/>
              <w:rPr>
                <w:rFonts w:cstheme="minorHAnsi"/>
                <w:i/>
              </w:rPr>
            </w:pPr>
            <w:r w:rsidRPr="00AF3398">
              <w:rPr>
                <w:rFonts w:cstheme="minorHAnsi"/>
                <w:i/>
              </w:rPr>
              <w:t>after contact with body fluids (i.e., runny noses, spit, vomit, blood);</w:t>
            </w:r>
          </w:p>
          <w:p w14:paraId="6BC795A5" w14:textId="77777777" w:rsidR="008B06C4" w:rsidRPr="00AF3398" w:rsidRDefault="008B06C4" w:rsidP="003A7CF2">
            <w:pPr>
              <w:numPr>
                <w:ilvl w:val="1"/>
                <w:numId w:val="1"/>
              </w:numPr>
              <w:contextualSpacing/>
              <w:rPr>
                <w:rFonts w:cstheme="minorHAnsi"/>
                <w:i/>
              </w:rPr>
            </w:pPr>
            <w:r w:rsidRPr="00AF3398">
              <w:rPr>
                <w:rFonts w:cstheme="minorHAnsi"/>
                <w:i/>
              </w:rPr>
              <w:t>after cleaning tasks;</w:t>
            </w:r>
          </w:p>
          <w:p w14:paraId="62C4D260" w14:textId="77777777" w:rsidR="008B06C4" w:rsidRPr="00AF3398" w:rsidRDefault="008B06C4" w:rsidP="003A7CF2">
            <w:pPr>
              <w:numPr>
                <w:ilvl w:val="1"/>
                <w:numId w:val="1"/>
              </w:numPr>
              <w:contextualSpacing/>
              <w:rPr>
                <w:rFonts w:cstheme="minorHAnsi"/>
                <w:i/>
              </w:rPr>
            </w:pPr>
            <w:r w:rsidRPr="00AF3398">
              <w:rPr>
                <w:rFonts w:cstheme="minorHAnsi"/>
                <w:i/>
              </w:rPr>
              <w:t>after removing gloves;</w:t>
            </w:r>
          </w:p>
          <w:p w14:paraId="33C79B65" w14:textId="77777777" w:rsidR="008B06C4" w:rsidRPr="00AF3398" w:rsidRDefault="008B06C4" w:rsidP="003A7CF2">
            <w:pPr>
              <w:numPr>
                <w:ilvl w:val="1"/>
                <w:numId w:val="1"/>
              </w:numPr>
              <w:contextualSpacing/>
              <w:rPr>
                <w:rFonts w:cstheme="minorHAnsi"/>
                <w:i/>
              </w:rPr>
            </w:pPr>
            <w:r w:rsidRPr="00AF3398">
              <w:rPr>
                <w:rFonts w:cstheme="minorHAnsi"/>
                <w:i/>
              </w:rPr>
              <w:t>after handling garbage; and</w:t>
            </w:r>
          </w:p>
          <w:p w14:paraId="0BA14876" w14:textId="77777777" w:rsidR="008B06C4" w:rsidRPr="00AF3398" w:rsidRDefault="008B06C4" w:rsidP="003A7CF2">
            <w:pPr>
              <w:numPr>
                <w:ilvl w:val="1"/>
                <w:numId w:val="1"/>
              </w:numPr>
              <w:contextualSpacing/>
              <w:rPr>
                <w:rFonts w:cstheme="minorHAnsi"/>
                <w:i/>
              </w:rPr>
            </w:pPr>
            <w:r w:rsidRPr="00AF3398">
              <w:rPr>
                <w:rFonts w:cstheme="minorHAnsi"/>
                <w:i/>
              </w:rPr>
              <w:t>whenever hands are visibly dirty.</w:t>
            </w:r>
          </w:p>
          <w:p w14:paraId="45659761" w14:textId="77777777" w:rsidR="008B06C4" w:rsidRPr="00AF3398" w:rsidRDefault="008B06C4" w:rsidP="003A7CF2">
            <w:pPr>
              <w:ind w:left="1080"/>
              <w:contextualSpacing/>
              <w:rPr>
                <w:rFonts w:cstheme="minorHAnsi"/>
                <w:b/>
              </w:rPr>
            </w:pPr>
          </w:p>
        </w:tc>
      </w:tr>
    </w:tbl>
    <w:p w14:paraId="0FEA5F9B" w14:textId="67287BA3" w:rsidR="00534265" w:rsidRPr="00AF3398" w:rsidRDefault="00534265"/>
    <w:p w14:paraId="72A2574F" w14:textId="77777777" w:rsidR="00270CD7" w:rsidRPr="00AF3398" w:rsidRDefault="00270CD7" w:rsidP="00C55E6B">
      <w:pPr>
        <w:pStyle w:val="Heading1"/>
        <w:rPr>
          <w:rFonts w:asciiTheme="minorHAnsi" w:hAnsiTheme="minorHAnsi" w:cstheme="minorHAnsi"/>
        </w:rPr>
      </w:pPr>
      <w:r w:rsidRPr="00AF3398">
        <w:rPr>
          <w:rFonts w:asciiTheme="minorHAnsi" w:hAnsiTheme="minorHAnsi" w:cstheme="minorHAnsi"/>
        </w:rPr>
        <w:br w:type="page"/>
      </w:r>
    </w:p>
    <w:p w14:paraId="2DA6A9F9" w14:textId="171C19CC" w:rsidR="00A30ECF" w:rsidRPr="00AF3398" w:rsidRDefault="00306F66" w:rsidP="00A30ECF">
      <w:pPr>
        <w:pStyle w:val="Heading1"/>
      </w:pPr>
      <w:bookmarkStart w:id="51" w:name="_Toc81480308"/>
      <w:r w:rsidRPr="00AF3398">
        <w:rPr>
          <w:rFonts w:asciiTheme="minorHAnsi" w:hAnsiTheme="minorHAnsi" w:cstheme="minorHAnsi"/>
        </w:rPr>
        <w:lastRenderedPageBreak/>
        <w:t>9</w:t>
      </w:r>
      <w:r w:rsidR="008B2E7F" w:rsidRPr="00AF3398">
        <w:rPr>
          <w:rFonts w:asciiTheme="minorHAnsi" w:hAnsiTheme="minorHAnsi" w:cstheme="minorHAnsi"/>
        </w:rPr>
        <w:t xml:space="preserve">.0 </w:t>
      </w:r>
      <w:r w:rsidR="00CA03F8" w:rsidRPr="00AF3398">
        <w:rPr>
          <w:rFonts w:asciiTheme="minorHAnsi" w:hAnsiTheme="minorHAnsi" w:cstheme="minorHAnsi"/>
        </w:rPr>
        <w:t>Daily Health Checks</w:t>
      </w:r>
      <w:r w:rsidR="00934837" w:rsidRPr="00AF3398">
        <w:rPr>
          <w:rFonts w:asciiTheme="minorHAnsi" w:hAnsiTheme="minorHAnsi" w:cstheme="minorHAnsi"/>
        </w:rPr>
        <w:t xml:space="preserve">, </w:t>
      </w:r>
      <w:r w:rsidR="009A007F" w:rsidRPr="00AF3398">
        <w:rPr>
          <w:rFonts w:asciiTheme="minorHAnsi" w:hAnsiTheme="minorHAnsi" w:cstheme="minorHAnsi"/>
        </w:rPr>
        <w:t xml:space="preserve">Attendance, </w:t>
      </w:r>
      <w:r w:rsidR="007C0DF9" w:rsidRPr="00AF3398">
        <w:rPr>
          <w:rFonts w:asciiTheme="minorHAnsi" w:hAnsiTheme="minorHAnsi" w:cstheme="minorHAnsi"/>
        </w:rPr>
        <w:t xml:space="preserve">&amp; </w:t>
      </w:r>
      <w:r w:rsidR="009A007F" w:rsidRPr="00AF3398">
        <w:rPr>
          <w:rFonts w:asciiTheme="minorHAnsi" w:hAnsiTheme="minorHAnsi" w:cstheme="minorHAnsi"/>
        </w:rPr>
        <w:t>Visitors</w:t>
      </w:r>
      <w:bookmarkEnd w:id="51"/>
      <w:r w:rsidR="00AB592A" w:rsidRPr="00AF3398">
        <w:rPr>
          <w:rFonts w:asciiTheme="minorHAnsi" w:hAnsiTheme="minorHAnsi" w:cstheme="minorHAnsi"/>
        </w:rPr>
        <w:t xml:space="preserve"> </w:t>
      </w:r>
    </w:p>
    <w:tbl>
      <w:tblPr>
        <w:tblStyle w:val="GridTable1Light"/>
        <w:tblW w:w="0" w:type="auto"/>
        <w:tblLook w:val="04A0" w:firstRow="1" w:lastRow="0" w:firstColumn="1" w:lastColumn="0" w:noHBand="0" w:noVBand="1"/>
      </w:tblPr>
      <w:tblGrid>
        <w:gridCol w:w="9350"/>
      </w:tblGrid>
      <w:tr w:rsidR="00A35D86" w:rsidRPr="00AF3398" w14:paraId="114807A3" w14:textId="77777777" w:rsidTr="000C5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244C9A06" w14:textId="209FE738" w:rsidR="007C0DF9" w:rsidRPr="00AF3398" w:rsidRDefault="00A35D86" w:rsidP="009A05ED">
            <w:pPr>
              <w:pStyle w:val="subheadertoday"/>
              <w:rPr>
                <w:bCs w:val="0"/>
              </w:rPr>
            </w:pPr>
            <w:r w:rsidRPr="00AF3398">
              <w:rPr>
                <w:b/>
              </w:rPr>
              <w:t>Guidance and Considerations</w:t>
            </w:r>
          </w:p>
          <w:p w14:paraId="09806D94" w14:textId="77777777" w:rsidR="00181D63" w:rsidRPr="00AF3398" w:rsidRDefault="00934837" w:rsidP="00D97E45">
            <w:pPr>
              <w:pStyle w:val="subheadertoday"/>
              <w:spacing w:before="240" w:after="0"/>
              <w:rPr>
                <w:rFonts w:ascii="Calibri" w:hAnsi="Calibri" w:cs="Calibri"/>
                <w:i/>
                <w:sz w:val="24"/>
                <w:szCs w:val="24"/>
              </w:rPr>
            </w:pPr>
            <w:r w:rsidRPr="00AF3398">
              <w:rPr>
                <w:rFonts w:ascii="Calibri" w:hAnsi="Calibri" w:cs="Calibri"/>
                <w:b/>
                <w:bCs w:val="0"/>
                <w:i/>
                <w:sz w:val="24"/>
                <w:szCs w:val="24"/>
              </w:rPr>
              <w:t>Daily Health Checks</w:t>
            </w:r>
          </w:p>
          <w:p w14:paraId="001BF23F" w14:textId="77777777" w:rsidR="00181D63" w:rsidRPr="00AF3398" w:rsidRDefault="00181D63" w:rsidP="00181D63">
            <w:pPr>
              <w:pStyle w:val="subheadertoday"/>
              <w:spacing w:before="0" w:after="0"/>
              <w:rPr>
                <w:b/>
                <w:bCs w:val="0"/>
              </w:rPr>
            </w:pPr>
          </w:p>
          <w:p w14:paraId="641550E7" w14:textId="79D5962D" w:rsidR="00F111AA" w:rsidRDefault="00F111AA" w:rsidP="00181D63">
            <w:pPr>
              <w:pStyle w:val="subheadertoday"/>
              <w:spacing w:before="0" w:after="0"/>
              <w:rPr>
                <w:rFonts w:ascii="Calibri" w:hAnsi="Calibri" w:cs="Calibri"/>
                <w:b/>
                <w:bCs w:val="0"/>
                <w:sz w:val="24"/>
                <w:szCs w:val="24"/>
                <w:highlight w:val="yellow"/>
              </w:rPr>
            </w:pPr>
            <w:r>
              <w:rPr>
                <w:rFonts w:ascii="Calibri" w:hAnsi="Calibri" w:cs="Calibri"/>
                <w:sz w:val="24"/>
                <w:szCs w:val="24"/>
                <w:highlight w:val="yellow"/>
              </w:rPr>
              <w:t xml:space="preserve">The </w:t>
            </w:r>
            <w:r w:rsidRPr="00F111AA">
              <w:rPr>
                <w:rFonts w:ascii="Calibri" w:hAnsi="Calibri" w:cs="Calibri"/>
                <w:sz w:val="24"/>
                <w:szCs w:val="24"/>
                <w:highlight w:val="yellow"/>
              </w:rPr>
              <w:t xml:space="preserve">BCCDC </w:t>
            </w:r>
            <w:hyperlink r:id="rId76" w:history="1">
              <w:r w:rsidRPr="00F111AA">
                <w:rPr>
                  <w:rStyle w:val="Hyperlink"/>
                  <w:rFonts w:ascii="Calibri" w:hAnsi="Calibri" w:cs="Calibri"/>
                  <w:bCs w:val="0"/>
                  <w:sz w:val="24"/>
                  <w:szCs w:val="24"/>
                  <w:highlight w:val="yellow"/>
                </w:rPr>
                <w:t>Addendum – Public Health Guidance for K-12 Schools</w:t>
              </w:r>
            </w:hyperlink>
            <w:r w:rsidRPr="00F111AA">
              <w:rPr>
                <w:rFonts w:ascii="Calibri" w:hAnsi="Calibri" w:cs="Calibri"/>
                <w:sz w:val="24"/>
                <w:szCs w:val="24"/>
                <w:highlight w:val="yellow"/>
              </w:rPr>
              <w:t xml:space="preserve"> advises limiting </w:t>
            </w:r>
            <w:r w:rsidR="00122D2E">
              <w:rPr>
                <w:rFonts w:ascii="Calibri" w:hAnsi="Calibri" w:cs="Calibri"/>
                <w:sz w:val="24"/>
                <w:szCs w:val="24"/>
                <w:highlight w:val="yellow"/>
              </w:rPr>
              <w:t xml:space="preserve">school </w:t>
            </w:r>
            <w:r w:rsidRPr="00F111AA">
              <w:rPr>
                <w:rFonts w:ascii="Calibri" w:hAnsi="Calibri" w:cs="Calibri"/>
                <w:sz w:val="24"/>
                <w:szCs w:val="24"/>
                <w:highlight w:val="yellow"/>
              </w:rPr>
              <w:t>visitors to those who are supporting activities that are of benefit to student learning and</w:t>
            </w:r>
            <w:r w:rsidRPr="00F111AA">
              <w:rPr>
                <w:rFonts w:ascii="Calibri" w:hAnsi="Calibri" w:cs="Calibri"/>
                <w:sz w:val="24"/>
                <w:szCs w:val="24"/>
                <w:highlight w:val="yellow"/>
              </w:rPr>
              <w:t xml:space="preserve"> </w:t>
            </w:r>
            <w:r w:rsidRPr="00F111AA">
              <w:rPr>
                <w:rFonts w:ascii="Calibri" w:hAnsi="Calibri" w:cs="Calibri"/>
                <w:sz w:val="24"/>
                <w:szCs w:val="24"/>
                <w:highlight w:val="yellow"/>
              </w:rPr>
              <w:t>wellbeing (e.g., teacher candidates, immunizers, meal program volunteers, etc.). Ensur</w:t>
            </w:r>
            <w:r w:rsidRPr="00F111AA">
              <w:rPr>
                <w:rFonts w:ascii="Calibri" w:hAnsi="Calibri" w:cs="Calibri"/>
                <w:sz w:val="24"/>
                <w:szCs w:val="24"/>
                <w:highlight w:val="yellow"/>
              </w:rPr>
              <w:t xml:space="preserve">e visitors follow school </w:t>
            </w:r>
            <w:r w:rsidR="0063210A">
              <w:rPr>
                <w:rFonts w:ascii="Calibri" w:hAnsi="Calibri" w:cs="Calibri"/>
                <w:sz w:val="24"/>
                <w:szCs w:val="24"/>
                <w:highlight w:val="yellow"/>
              </w:rPr>
              <w:t>communicable disease plan</w:t>
            </w:r>
            <w:r w:rsidRPr="00953A03">
              <w:rPr>
                <w:rFonts w:ascii="Calibri" w:hAnsi="Calibri" w:cs="Calibri"/>
                <w:sz w:val="24"/>
                <w:szCs w:val="24"/>
                <w:highlight w:val="yellow"/>
              </w:rPr>
              <w:t xml:space="preserve"> </w:t>
            </w:r>
            <w:r w:rsidRPr="00F111AA">
              <w:rPr>
                <w:rFonts w:ascii="Calibri" w:hAnsi="Calibri" w:cs="Calibri"/>
                <w:sz w:val="24"/>
                <w:szCs w:val="24"/>
                <w:highlight w:val="yellow"/>
              </w:rPr>
              <w:t>and complete a daily health check before entering the school.</w:t>
            </w:r>
          </w:p>
          <w:p w14:paraId="09311FE4" w14:textId="77777777" w:rsidR="00F111AA" w:rsidRDefault="00F111AA" w:rsidP="00181D63">
            <w:pPr>
              <w:pStyle w:val="subheadertoday"/>
              <w:spacing w:before="0" w:after="0"/>
              <w:rPr>
                <w:rFonts w:ascii="Calibri" w:hAnsi="Calibri" w:cs="Calibri"/>
                <w:b/>
                <w:bCs w:val="0"/>
                <w:sz w:val="24"/>
                <w:szCs w:val="24"/>
              </w:rPr>
            </w:pPr>
          </w:p>
          <w:p w14:paraId="3B12A24F" w14:textId="20CD909A" w:rsidR="000D25CD" w:rsidRPr="00AF3398" w:rsidRDefault="000D25CD" w:rsidP="00181D63">
            <w:pPr>
              <w:pStyle w:val="subheadertoday"/>
              <w:spacing w:before="0" w:after="0"/>
              <w:rPr>
                <w:rFonts w:ascii="Calibri" w:hAnsi="Calibri" w:cs="Calibri"/>
                <w:bCs w:val="0"/>
                <w:sz w:val="24"/>
                <w:szCs w:val="24"/>
              </w:rPr>
            </w:pPr>
            <w:r w:rsidRPr="00AF3398">
              <w:rPr>
                <w:rFonts w:ascii="Calibri" w:hAnsi="Calibri" w:cs="Calibri"/>
                <w:sz w:val="24"/>
                <w:szCs w:val="24"/>
              </w:rPr>
              <w:t xml:space="preserve">The </w:t>
            </w:r>
            <w:r w:rsidR="00057612" w:rsidRPr="00AF3398">
              <w:rPr>
                <w:rFonts w:ascii="Calibri" w:hAnsi="Calibri" w:cs="Calibri"/>
                <w:sz w:val="24"/>
                <w:szCs w:val="24"/>
              </w:rPr>
              <w:t xml:space="preserve">BCCDC </w:t>
            </w:r>
            <w:hyperlink r:id="rId77" w:history="1">
              <w:r w:rsidR="00057612" w:rsidRPr="00AF3398">
                <w:rPr>
                  <w:rStyle w:val="Hyperlink"/>
                  <w:rFonts w:ascii="Calibri" w:hAnsi="Calibri" w:cs="Calibri"/>
                  <w:bCs w:val="0"/>
                  <w:sz w:val="24"/>
                  <w:szCs w:val="24"/>
                </w:rPr>
                <w:t>Public Health Communicable Disease Guidance for K-12 Schools</w:t>
              </w:r>
            </w:hyperlink>
            <w:r w:rsidRPr="00AF3398">
              <w:rPr>
                <w:rFonts w:ascii="Calibri" w:hAnsi="Calibri" w:cs="Calibri"/>
                <w:sz w:val="24"/>
                <w:szCs w:val="24"/>
              </w:rPr>
              <w:t xml:space="preserve"> states that school administrators should ensure that staff, other adults entering the school, parents, caregivers and students are aware that they should not come to school if they are sick. School administrators can support this practice by regularly communicating the importance of everyone doing a daily health check.</w:t>
            </w:r>
            <w:r w:rsidRPr="00AF3398">
              <w:rPr>
                <w:rFonts w:ascii="Calibri" w:hAnsi="Calibri" w:cs="Calibri"/>
                <w:b/>
                <w:sz w:val="24"/>
                <w:szCs w:val="24"/>
              </w:rPr>
              <w:t xml:space="preserve"> </w:t>
            </w:r>
          </w:p>
          <w:p w14:paraId="7FBA273C" w14:textId="77777777" w:rsidR="00181D63" w:rsidRPr="00AF3398" w:rsidRDefault="00181D63" w:rsidP="00181D63">
            <w:pPr>
              <w:pStyle w:val="subheadertoday"/>
              <w:spacing w:before="0" w:after="0"/>
              <w:rPr>
                <w:rFonts w:ascii="Calibri" w:hAnsi="Calibri" w:cs="Calibri"/>
                <w:b/>
                <w:bCs w:val="0"/>
                <w:i/>
                <w:sz w:val="24"/>
                <w:szCs w:val="24"/>
              </w:rPr>
            </w:pPr>
          </w:p>
          <w:p w14:paraId="54E97303" w14:textId="2380149F" w:rsidR="000D25CD" w:rsidRPr="00AF3398" w:rsidRDefault="000D25CD" w:rsidP="00181D63">
            <w:pPr>
              <w:pStyle w:val="subheadertoday"/>
              <w:spacing w:before="0" w:after="0"/>
              <w:rPr>
                <w:rFonts w:ascii="Calibri" w:hAnsi="Calibri" w:cs="Calibri"/>
                <w:b/>
                <w:bCs w:val="0"/>
                <w:sz w:val="24"/>
                <w:szCs w:val="24"/>
              </w:rPr>
            </w:pPr>
            <w:r w:rsidRPr="00AF3398">
              <w:rPr>
                <w:rFonts w:ascii="Calibri" w:hAnsi="Calibri" w:cs="Calibri"/>
                <w:sz w:val="24"/>
                <w:szCs w:val="24"/>
              </w:rPr>
              <w:t xml:space="preserve">A daily health check </w:t>
            </w:r>
            <w:r w:rsidR="00EA2961" w:rsidRPr="00AF3398">
              <w:rPr>
                <w:rFonts w:ascii="Calibri" w:hAnsi="Calibri" w:cs="Calibri"/>
                <w:sz w:val="24"/>
                <w:szCs w:val="24"/>
              </w:rPr>
              <w:t xml:space="preserve">is defined by the BCCDC as </w:t>
            </w:r>
            <w:r w:rsidRPr="00AF3398">
              <w:rPr>
                <w:rFonts w:ascii="Calibri" w:hAnsi="Calibri" w:cs="Calibri"/>
                <w:sz w:val="24"/>
                <w:szCs w:val="24"/>
              </w:rPr>
              <w:t xml:space="preserve">a person checking daily to ensure they (or their child) are not experiencing any symptoms of illness (including but not limited to COVID-19 symptoms) before coming to school. Daily health checks can be supported by the BCCDC resource on </w:t>
            </w:r>
            <w:hyperlink r:id="rId78" w:history="1">
              <w:r w:rsidRPr="00AF3398">
                <w:rPr>
                  <w:rStyle w:val="Hyperlink"/>
                  <w:rFonts w:ascii="Calibri" w:hAnsi="Calibri" w:cs="Calibri"/>
                  <w:sz w:val="24"/>
                  <w:szCs w:val="24"/>
                </w:rPr>
                <w:t>when to get tested for COVID-19</w:t>
              </w:r>
            </w:hyperlink>
            <w:r w:rsidRPr="00AF3398">
              <w:rPr>
                <w:rFonts w:ascii="Calibri" w:hAnsi="Calibri" w:cs="Calibri"/>
                <w:sz w:val="24"/>
                <w:szCs w:val="24"/>
              </w:rPr>
              <w:t xml:space="preserve"> or the Ministry of Education</w:t>
            </w:r>
            <w:r w:rsidRPr="00AF3398">
              <w:rPr>
                <w:rFonts w:ascii="Calibri" w:hAnsi="Calibri" w:cs="Calibri"/>
                <w:sz w:val="24"/>
                <w:szCs w:val="24"/>
                <w:u w:val="single"/>
              </w:rPr>
              <w:t xml:space="preserve"> </w:t>
            </w:r>
            <w:hyperlink r:id="rId79" w:history="1">
              <w:r w:rsidRPr="00AF3398">
                <w:rPr>
                  <w:rStyle w:val="Hyperlink"/>
                  <w:rFonts w:ascii="Calibri" w:hAnsi="Calibri" w:cs="Calibri"/>
                  <w:sz w:val="24"/>
                  <w:szCs w:val="24"/>
                </w:rPr>
                <w:t>K-12 Health Check</w:t>
              </w:r>
            </w:hyperlink>
            <w:r w:rsidRPr="00AF3398">
              <w:rPr>
                <w:rFonts w:ascii="Calibri" w:hAnsi="Calibri" w:cs="Calibri"/>
                <w:sz w:val="24"/>
                <w:szCs w:val="24"/>
              </w:rPr>
              <w:t xml:space="preserve">. Schools do not need to confirm a daily health check has been done or monitor students and staff for symptoms of illness.     </w:t>
            </w:r>
          </w:p>
          <w:p w14:paraId="03A3D9ED" w14:textId="77777777" w:rsidR="00181D63" w:rsidRPr="00AF3398" w:rsidRDefault="00181D63" w:rsidP="00181D63">
            <w:pPr>
              <w:pStyle w:val="subheadertoday"/>
              <w:spacing w:before="0" w:after="0"/>
              <w:rPr>
                <w:rFonts w:ascii="Calibri" w:hAnsi="Calibri" w:cs="Calibri"/>
                <w:sz w:val="24"/>
                <w:szCs w:val="24"/>
              </w:rPr>
            </w:pPr>
          </w:p>
          <w:p w14:paraId="381EC9CD" w14:textId="1BA84101" w:rsidR="00D92330" w:rsidRPr="00AF3398" w:rsidRDefault="000D25CD" w:rsidP="00181D63">
            <w:pPr>
              <w:pStyle w:val="subheadertoday"/>
              <w:spacing w:before="0" w:after="0"/>
              <w:rPr>
                <w:rFonts w:ascii="Calibri" w:hAnsi="Calibri" w:cs="Calibri"/>
                <w:b/>
                <w:bCs w:val="0"/>
                <w:sz w:val="24"/>
                <w:szCs w:val="24"/>
              </w:rPr>
            </w:pPr>
            <w:r w:rsidRPr="00AF3398">
              <w:rPr>
                <w:rFonts w:ascii="Calibri" w:hAnsi="Calibri" w:cs="Calibri"/>
                <w:sz w:val="24"/>
                <w:szCs w:val="24"/>
              </w:rPr>
              <w:t xml:space="preserve">The </w:t>
            </w:r>
            <w:r w:rsidR="00EA2961" w:rsidRPr="00AF3398">
              <w:rPr>
                <w:rFonts w:ascii="Calibri" w:hAnsi="Calibri" w:cs="Calibri"/>
                <w:sz w:val="24"/>
                <w:szCs w:val="24"/>
              </w:rPr>
              <w:t xml:space="preserve">BCCDC </w:t>
            </w:r>
            <w:r w:rsidRPr="00AF3398">
              <w:rPr>
                <w:rFonts w:ascii="Calibri" w:hAnsi="Calibri" w:cs="Calibri"/>
                <w:sz w:val="24"/>
                <w:szCs w:val="24"/>
              </w:rPr>
              <w:t>advises that n</w:t>
            </w:r>
            <w:r w:rsidR="00E35D8A" w:rsidRPr="00AF3398">
              <w:rPr>
                <w:rFonts w:ascii="Calibri" w:hAnsi="Calibri" w:cs="Calibri"/>
                <w:sz w:val="24"/>
                <w:szCs w:val="24"/>
              </w:rPr>
              <w:t>o one</w:t>
            </w:r>
            <w:r w:rsidRPr="00AF3398">
              <w:rPr>
                <w:rFonts w:ascii="Calibri" w:hAnsi="Calibri" w:cs="Calibri"/>
                <w:sz w:val="24"/>
                <w:szCs w:val="24"/>
              </w:rPr>
              <w:t xml:space="preserve"> should come to school if they are sick or otherwise directed to self-isolate by public health. </w:t>
            </w:r>
          </w:p>
          <w:p w14:paraId="5FE73B56" w14:textId="77777777" w:rsidR="00181D63" w:rsidRPr="00AF3398" w:rsidRDefault="00181D63" w:rsidP="00181D63">
            <w:pPr>
              <w:pStyle w:val="subheadertoday"/>
              <w:spacing w:before="0" w:after="0"/>
              <w:rPr>
                <w:rFonts w:ascii="Calibri" w:hAnsi="Calibri" w:cs="Calibri"/>
                <w:sz w:val="24"/>
                <w:szCs w:val="24"/>
              </w:rPr>
            </w:pPr>
          </w:p>
          <w:p w14:paraId="6F8A3EAF" w14:textId="44DC4389" w:rsidR="00D92330" w:rsidRPr="00AF3398" w:rsidRDefault="00D92330" w:rsidP="00181D63">
            <w:pPr>
              <w:pStyle w:val="subheadertoday"/>
              <w:spacing w:before="0" w:after="0"/>
              <w:rPr>
                <w:rFonts w:ascii="Calibri" w:hAnsi="Calibri" w:cs="Calibri"/>
                <w:b/>
                <w:sz w:val="24"/>
                <w:szCs w:val="24"/>
              </w:rPr>
            </w:pPr>
            <w:r w:rsidRPr="00AF3398">
              <w:rPr>
                <w:rFonts w:ascii="Calibri" w:hAnsi="Calibri" w:cs="Calibri"/>
                <w:bCs w:val="0"/>
                <w:sz w:val="24"/>
                <w:szCs w:val="24"/>
              </w:rPr>
              <w:t xml:space="preserve">The </w:t>
            </w:r>
            <w:r w:rsidR="00057612" w:rsidRPr="00AF3398">
              <w:rPr>
                <w:rFonts w:ascii="Calibri" w:hAnsi="Calibri" w:cs="Calibri"/>
                <w:bCs w:val="0"/>
                <w:sz w:val="24"/>
                <w:szCs w:val="24"/>
              </w:rPr>
              <w:t xml:space="preserve">BCCDC </w:t>
            </w:r>
            <w:hyperlink r:id="rId80" w:history="1">
              <w:r w:rsidR="00057612" w:rsidRPr="00AF3398">
                <w:rPr>
                  <w:rStyle w:val="Hyperlink"/>
                  <w:rFonts w:ascii="Calibri" w:hAnsi="Calibri" w:cs="Calibri"/>
                  <w:bCs w:val="0"/>
                  <w:sz w:val="24"/>
                  <w:szCs w:val="24"/>
                </w:rPr>
                <w:t>Public Health Communicable Disease Guidance for K-12 Schools</w:t>
              </w:r>
            </w:hyperlink>
            <w:r w:rsidRPr="00AF3398">
              <w:rPr>
                <w:rFonts w:ascii="Calibri" w:hAnsi="Calibri" w:cs="Calibri"/>
                <w:bCs w:val="0"/>
                <w:sz w:val="24"/>
                <w:szCs w:val="24"/>
              </w:rPr>
              <w:t xml:space="preserve"> recommends that school administrators encourage staff and families to go to the </w:t>
            </w:r>
            <w:hyperlink r:id="rId81" w:history="1">
              <w:r w:rsidRPr="00AF3398">
                <w:rPr>
                  <w:rStyle w:val="Hyperlink"/>
                  <w:rFonts w:ascii="Calibri" w:hAnsi="Calibri" w:cs="Calibri"/>
                  <w:bCs w:val="0"/>
                  <w:sz w:val="24"/>
                  <w:szCs w:val="24"/>
                </w:rPr>
                <w:t>BCCDC website</w:t>
              </w:r>
            </w:hyperlink>
            <w:r w:rsidRPr="00AF3398">
              <w:rPr>
                <w:rFonts w:ascii="Calibri" w:hAnsi="Calibri" w:cs="Calibri"/>
                <w:bCs w:val="0"/>
                <w:sz w:val="24"/>
                <w:szCs w:val="24"/>
              </w:rPr>
              <w:t xml:space="preserve"> to find information about what to do when they are sick with COVID-19 symptoms. Staff, students, and parents/caregivers can also use the </w:t>
            </w:r>
            <w:hyperlink r:id="rId82" w:history="1">
              <w:r w:rsidRPr="00AF3398">
                <w:rPr>
                  <w:rStyle w:val="Hyperlink"/>
                  <w:rFonts w:ascii="Calibri" w:hAnsi="Calibri" w:cs="Calibri"/>
                  <w:bCs w:val="0"/>
                  <w:sz w:val="24"/>
                  <w:szCs w:val="24"/>
                </w:rPr>
                <w:t>BC Self-Assessment Tool</w:t>
              </w:r>
            </w:hyperlink>
            <w:r w:rsidRPr="00AF3398">
              <w:rPr>
                <w:rFonts w:ascii="Calibri" w:hAnsi="Calibri" w:cs="Calibri"/>
                <w:bCs w:val="0"/>
                <w:sz w:val="24"/>
                <w:szCs w:val="24"/>
              </w:rPr>
              <w:t xml:space="preserve"> app, call 8-1-1 or their health care provider for guidance. Information on region-specific services (e.g., testing and vaccination sites) is available on </w:t>
            </w:r>
            <w:hyperlink r:id="rId83" w:history="1">
              <w:r w:rsidRPr="00AF3398">
                <w:rPr>
                  <w:rStyle w:val="Hyperlink"/>
                  <w:rFonts w:ascii="Calibri" w:hAnsi="Calibri" w:cs="Calibri"/>
                  <w:bCs w:val="0"/>
                  <w:sz w:val="24"/>
                  <w:szCs w:val="24"/>
                </w:rPr>
                <w:t>health authority websites</w:t>
              </w:r>
            </w:hyperlink>
            <w:r w:rsidRPr="00AF3398">
              <w:rPr>
                <w:rFonts w:ascii="Calibri" w:hAnsi="Calibri" w:cs="Calibri"/>
                <w:bCs w:val="0"/>
                <w:sz w:val="24"/>
                <w:szCs w:val="24"/>
              </w:rPr>
              <w:t xml:space="preserve">. </w:t>
            </w:r>
          </w:p>
          <w:p w14:paraId="5117AAD2" w14:textId="77777777" w:rsidR="00181D63" w:rsidRPr="00AF3398" w:rsidRDefault="00181D63" w:rsidP="00181D63">
            <w:pPr>
              <w:pStyle w:val="subheadertoday"/>
              <w:spacing w:before="0" w:after="0"/>
              <w:rPr>
                <w:rFonts w:ascii="Calibri" w:hAnsi="Calibri" w:cs="Calibri"/>
                <w:bCs w:val="0"/>
                <w:sz w:val="24"/>
                <w:szCs w:val="24"/>
              </w:rPr>
            </w:pPr>
          </w:p>
          <w:p w14:paraId="7A26FEBD" w14:textId="77777777" w:rsidR="00181D63" w:rsidRPr="00AF3398" w:rsidRDefault="00D92330" w:rsidP="00181D63">
            <w:pPr>
              <w:pStyle w:val="subheadertoday"/>
              <w:spacing w:before="0" w:after="0"/>
              <w:rPr>
                <w:rFonts w:ascii="Calibri" w:hAnsi="Calibri" w:cs="Calibri"/>
                <w:b/>
                <w:sz w:val="24"/>
                <w:szCs w:val="24"/>
              </w:rPr>
            </w:pPr>
            <w:r w:rsidRPr="00AF3398">
              <w:rPr>
                <w:rFonts w:ascii="Calibri" w:hAnsi="Calibri" w:cs="Calibri"/>
                <w:bCs w:val="0"/>
                <w:sz w:val="24"/>
                <w:szCs w:val="24"/>
              </w:rPr>
              <w:t xml:space="preserve">Staff and families can also be encouraged to visit </w:t>
            </w:r>
            <w:hyperlink r:id="rId84" w:history="1">
              <w:proofErr w:type="spellStart"/>
              <w:r w:rsidRPr="00AF3398">
                <w:rPr>
                  <w:rStyle w:val="Hyperlink"/>
                  <w:rFonts w:ascii="Calibri" w:hAnsi="Calibri" w:cs="Calibri"/>
                  <w:bCs w:val="0"/>
                  <w:sz w:val="24"/>
                  <w:szCs w:val="24"/>
                </w:rPr>
                <w:t>HealthLink</w:t>
              </w:r>
              <w:proofErr w:type="spellEnd"/>
              <w:r w:rsidRPr="00AF3398">
                <w:rPr>
                  <w:rStyle w:val="Hyperlink"/>
                  <w:rFonts w:ascii="Calibri" w:hAnsi="Calibri" w:cs="Calibri"/>
                  <w:bCs w:val="0"/>
                  <w:sz w:val="24"/>
                  <w:szCs w:val="24"/>
                </w:rPr>
                <w:t xml:space="preserve"> BC</w:t>
              </w:r>
            </w:hyperlink>
            <w:r w:rsidRPr="00AF3398">
              <w:rPr>
                <w:rFonts w:ascii="Calibri" w:hAnsi="Calibri" w:cs="Calibri"/>
                <w:bCs w:val="0"/>
                <w:sz w:val="24"/>
                <w:szCs w:val="24"/>
              </w:rPr>
              <w:t xml:space="preserve"> or call 8-1-1 for support on what to do when sick with any symptoms of illness, including non-COVID-19 symptoms.</w:t>
            </w:r>
          </w:p>
          <w:p w14:paraId="4E6F143E" w14:textId="77777777" w:rsidR="00181D63" w:rsidRPr="00AF3398" w:rsidRDefault="00181D63" w:rsidP="00181D63">
            <w:pPr>
              <w:pStyle w:val="subheadertoday"/>
              <w:spacing w:before="0" w:after="0"/>
              <w:rPr>
                <w:bCs w:val="0"/>
                <w:i/>
                <w:iCs/>
                <w:sz w:val="24"/>
                <w:szCs w:val="24"/>
              </w:rPr>
            </w:pPr>
          </w:p>
          <w:p w14:paraId="1F44B310" w14:textId="2374335B" w:rsidR="00181D63" w:rsidRPr="00AF3398" w:rsidRDefault="000E46CE" w:rsidP="00181D63">
            <w:pPr>
              <w:pStyle w:val="subheadertoday"/>
              <w:spacing w:before="0" w:after="0"/>
              <w:rPr>
                <w:rFonts w:ascii="Calibri" w:hAnsi="Calibri" w:cs="Calibri"/>
                <w:b/>
                <w:sz w:val="24"/>
                <w:szCs w:val="24"/>
              </w:rPr>
            </w:pPr>
            <w:r w:rsidRPr="00AF3398">
              <w:rPr>
                <w:b/>
                <w:i/>
                <w:iCs/>
                <w:sz w:val="24"/>
                <w:szCs w:val="24"/>
              </w:rPr>
              <w:t>Attendance</w:t>
            </w:r>
          </w:p>
          <w:p w14:paraId="27A273C2" w14:textId="77777777" w:rsidR="00DA22A3" w:rsidRPr="00DA22A3" w:rsidRDefault="00DA22A3" w:rsidP="00DA22A3">
            <w:pPr>
              <w:pStyle w:val="subheadertoday"/>
              <w:rPr>
                <w:rFonts w:ascii="Calibri" w:hAnsi="Calibri" w:cs="Calibri"/>
                <w:b/>
                <w:sz w:val="2"/>
                <w:szCs w:val="24"/>
                <w:highlight w:val="yellow"/>
              </w:rPr>
            </w:pPr>
          </w:p>
          <w:p w14:paraId="557B25EA" w14:textId="64969A7B" w:rsidR="00DA22A3" w:rsidRPr="00DA22A3" w:rsidRDefault="00DA22A3" w:rsidP="00DA22A3">
            <w:pPr>
              <w:pStyle w:val="subheadertoday"/>
              <w:rPr>
                <w:rFonts w:ascii="Calibri" w:hAnsi="Calibri" w:cs="Calibri"/>
                <w:bCs w:val="0"/>
                <w:sz w:val="24"/>
                <w:szCs w:val="24"/>
              </w:rPr>
            </w:pPr>
            <w:r>
              <w:rPr>
                <w:rFonts w:ascii="Calibri" w:hAnsi="Calibri" w:cs="Calibri"/>
                <w:bCs w:val="0"/>
                <w:sz w:val="24"/>
                <w:szCs w:val="24"/>
                <w:highlight w:val="yellow"/>
              </w:rPr>
              <w:t>The</w:t>
            </w:r>
            <w:r w:rsidRPr="00DA22A3">
              <w:rPr>
                <w:rFonts w:ascii="Calibri" w:hAnsi="Calibri" w:cs="Calibri"/>
                <w:bCs w:val="0"/>
                <w:sz w:val="24"/>
                <w:szCs w:val="24"/>
                <w:highlight w:val="yellow"/>
              </w:rPr>
              <w:t xml:space="preserve"> BCCDC and Ministry of Education advise schools to track daily attendance and compare attendance rates to previous years to determine if there are potential COVID-19 activity signals. </w:t>
            </w:r>
            <w:r w:rsidR="001F01A8">
              <w:rPr>
                <w:rFonts w:ascii="Calibri" w:hAnsi="Calibri" w:cs="Calibri"/>
                <w:bCs w:val="0"/>
                <w:sz w:val="24"/>
                <w:szCs w:val="24"/>
                <w:highlight w:val="yellow"/>
              </w:rPr>
              <w:t>For further details, see</w:t>
            </w:r>
            <w:r w:rsidRPr="00DA22A3">
              <w:rPr>
                <w:rFonts w:ascii="Calibri" w:hAnsi="Calibri" w:cs="Calibri"/>
                <w:bCs w:val="0"/>
                <w:sz w:val="24"/>
                <w:szCs w:val="24"/>
                <w:highlight w:val="yellow"/>
              </w:rPr>
              <w:t xml:space="preserve"> </w:t>
            </w:r>
            <w:r w:rsidR="00FD6E68">
              <w:rPr>
                <w:rFonts w:ascii="Calibri" w:hAnsi="Calibri" w:cs="Calibri"/>
                <w:bCs w:val="0"/>
                <w:sz w:val="24"/>
                <w:szCs w:val="24"/>
                <w:highlight w:val="yellow"/>
              </w:rPr>
              <w:t xml:space="preserve">the </w:t>
            </w:r>
            <w:r w:rsidRPr="00DA22A3">
              <w:rPr>
                <w:rFonts w:ascii="Calibri" w:hAnsi="Calibri" w:cs="Calibri"/>
                <w:bCs w:val="0"/>
                <w:sz w:val="24"/>
                <w:szCs w:val="24"/>
                <w:highlight w:val="yellow"/>
              </w:rPr>
              <w:t>FNESC and FNSA</w:t>
            </w:r>
            <w:r w:rsidRPr="00FD6E68">
              <w:rPr>
                <w:rFonts w:ascii="Calibri" w:hAnsi="Calibri" w:cs="Calibri"/>
                <w:bCs w:val="0"/>
                <w:sz w:val="24"/>
                <w:szCs w:val="24"/>
                <w:highlight w:val="yellow"/>
              </w:rPr>
              <w:t xml:space="preserve"> </w:t>
            </w:r>
            <w:hyperlink r:id="rId85" w:history="1">
              <w:r w:rsidR="00B027FC" w:rsidRPr="00FD6E68">
                <w:rPr>
                  <w:rStyle w:val="Hyperlink"/>
                  <w:rFonts w:ascii="Calibri" w:hAnsi="Calibri" w:cs="Calibri"/>
                  <w:bCs w:val="0"/>
                  <w:sz w:val="24"/>
                  <w:szCs w:val="24"/>
                  <w:highlight w:val="yellow"/>
                </w:rPr>
                <w:t>adapted COVID-19 protocols</w:t>
              </w:r>
            </w:hyperlink>
            <w:r w:rsidRPr="00DA22A3">
              <w:rPr>
                <w:rFonts w:ascii="Calibri" w:hAnsi="Calibri" w:cs="Calibri"/>
                <w:bCs w:val="0"/>
                <w:sz w:val="24"/>
                <w:szCs w:val="24"/>
                <w:highlight w:val="yellow"/>
              </w:rPr>
              <w:t xml:space="preserve">. </w:t>
            </w:r>
          </w:p>
          <w:p w14:paraId="46C8137F" w14:textId="1D5B5FE9" w:rsidR="00DA22A3" w:rsidRPr="00DA22A3" w:rsidRDefault="00DA22A3" w:rsidP="00DA22A3">
            <w:pPr>
              <w:pStyle w:val="subheadertoday"/>
              <w:spacing w:before="0" w:after="0"/>
              <w:rPr>
                <w:rFonts w:ascii="Calibri" w:hAnsi="Calibri" w:cs="Calibri"/>
                <w:bCs w:val="0"/>
                <w:sz w:val="24"/>
                <w:szCs w:val="24"/>
              </w:rPr>
            </w:pPr>
            <w:r>
              <w:rPr>
                <w:rFonts w:ascii="Calibri" w:hAnsi="Calibri" w:cs="Calibri"/>
                <w:bCs w:val="0"/>
                <w:sz w:val="24"/>
                <w:szCs w:val="24"/>
                <w:highlight w:val="yellow"/>
              </w:rPr>
              <w:t xml:space="preserve"> </w:t>
            </w:r>
          </w:p>
          <w:p w14:paraId="4B322B31" w14:textId="29962C5A" w:rsidR="00934837" w:rsidRPr="00AF3398" w:rsidRDefault="00934837" w:rsidP="00181D63">
            <w:pPr>
              <w:pStyle w:val="subheadertoday"/>
              <w:spacing w:before="0" w:after="0"/>
              <w:rPr>
                <w:b/>
                <w:sz w:val="24"/>
                <w:szCs w:val="24"/>
              </w:rPr>
            </w:pPr>
            <w:r w:rsidRPr="00AF3398">
              <w:rPr>
                <w:rFonts w:ascii="Calibri" w:hAnsi="Calibri" w:cs="Calibri"/>
                <w:bCs w:val="0"/>
                <w:sz w:val="24"/>
                <w:szCs w:val="24"/>
              </w:rPr>
              <w:lastRenderedPageBreak/>
              <w:t xml:space="preserve">The BCCDC </w:t>
            </w:r>
            <w:hyperlink r:id="rId86" w:history="1">
              <w:r w:rsidRPr="00AF3398">
                <w:rPr>
                  <w:rStyle w:val="Hyperlink"/>
                  <w:rFonts w:ascii="Calibri" w:hAnsi="Calibri" w:cs="Calibri"/>
                  <w:bCs w:val="0"/>
                  <w:sz w:val="24"/>
                  <w:szCs w:val="24"/>
                </w:rPr>
                <w:t>Public Health Communicable Disease Guidance for K-12 Schools</w:t>
              </w:r>
            </w:hyperlink>
            <w:r w:rsidRPr="00AF3398">
              <w:rPr>
                <w:rFonts w:ascii="Calibri" w:hAnsi="Calibri" w:cs="Calibri"/>
                <w:bCs w:val="0"/>
                <w:sz w:val="24"/>
                <w:szCs w:val="24"/>
              </w:rPr>
              <w:t xml:space="preserve"> states that</w:t>
            </w:r>
            <w:r w:rsidRPr="00AF3398">
              <w:rPr>
                <w:rFonts w:ascii="Calibri" w:hAnsi="Calibri" w:cs="Calibri"/>
                <w:b/>
                <w:bCs w:val="0"/>
                <w:sz w:val="24"/>
                <w:szCs w:val="24"/>
              </w:rPr>
              <w:t xml:space="preserve"> </w:t>
            </w:r>
            <w:r w:rsidRPr="00AF3398">
              <w:rPr>
                <w:bCs w:val="0"/>
                <w:sz w:val="24"/>
                <w:szCs w:val="24"/>
              </w:rPr>
              <w:t xml:space="preserve">schools should continue to maintain daily attendance records for staff, students, and visitors (including itinerant staff, teachers on call, parents/caregivers, and volunteers), and keep accurate class and bus lists to assist with contact tracing if necessary. This includes maintaining attendance records for all school-supported activities, including extracurricular activities and field trips. Daily attendance records should be kept for at least 45 days to assist with contact tracing and retrospective analysis by public health (if needed). </w:t>
            </w:r>
          </w:p>
          <w:p w14:paraId="1012FE8F" w14:textId="77777777" w:rsidR="00183B3E" w:rsidRPr="00AF3398" w:rsidRDefault="00183B3E" w:rsidP="00181D63">
            <w:pPr>
              <w:pStyle w:val="subheadertoday"/>
              <w:spacing w:before="0" w:after="0"/>
              <w:rPr>
                <w:bCs w:val="0"/>
                <w:sz w:val="24"/>
                <w:szCs w:val="24"/>
              </w:rPr>
            </w:pPr>
          </w:p>
          <w:p w14:paraId="4C5211A4" w14:textId="0CEB7E58" w:rsidR="00183B3E" w:rsidRPr="00AF3398" w:rsidRDefault="00183B3E" w:rsidP="00181D63">
            <w:pPr>
              <w:rPr>
                <w:rFonts w:cstheme="minorHAnsi"/>
                <w:i/>
                <w:iCs/>
              </w:rPr>
            </w:pPr>
            <w:r w:rsidRPr="00AF3398">
              <w:rPr>
                <w:rFonts w:cstheme="minorHAnsi"/>
                <w:i/>
                <w:iCs/>
              </w:rPr>
              <w:t>Visitors</w:t>
            </w:r>
          </w:p>
          <w:p w14:paraId="037B9B78" w14:textId="77777777" w:rsidR="00183B3E" w:rsidRPr="00AF3398" w:rsidRDefault="00183B3E" w:rsidP="00181D63">
            <w:pPr>
              <w:rPr>
                <w:rFonts w:cstheme="minorHAnsi"/>
                <w:b w:val="0"/>
                <w:i/>
                <w:iCs/>
              </w:rPr>
            </w:pPr>
          </w:p>
          <w:p w14:paraId="38080ABC" w14:textId="450FA950" w:rsidR="00183B3E" w:rsidRPr="00AF3398" w:rsidRDefault="00046C7B" w:rsidP="00181D63">
            <w:pPr>
              <w:rPr>
                <w:rFonts w:cstheme="minorHAnsi"/>
                <w:b w:val="0"/>
              </w:rPr>
            </w:pPr>
            <w:r w:rsidRPr="00AF3398">
              <w:rPr>
                <w:b w:val="0"/>
              </w:rPr>
              <w:t xml:space="preserve">The </w:t>
            </w:r>
            <w:r w:rsidRPr="00AF3398">
              <w:rPr>
                <w:rFonts w:cstheme="minorHAnsi"/>
                <w:b w:val="0"/>
              </w:rPr>
              <w:t xml:space="preserve">BCCDC </w:t>
            </w:r>
            <w:hyperlink r:id="rId87" w:history="1">
              <w:r w:rsidRPr="00AF3398">
                <w:rPr>
                  <w:rStyle w:val="Hyperlink"/>
                  <w:rFonts w:cstheme="minorHAnsi"/>
                  <w:b w:val="0"/>
                  <w:bCs w:val="0"/>
                </w:rPr>
                <w:t>Public Health Communicable Disease Guidance for K-12 Schools</w:t>
              </w:r>
            </w:hyperlink>
            <w:r w:rsidR="00183B3E" w:rsidRPr="00AF3398">
              <w:rPr>
                <w:b w:val="0"/>
              </w:rPr>
              <w:t xml:space="preserve">, including completing a daily health check and not entering the school if they are sick. Schools should </w:t>
            </w:r>
            <w:r w:rsidR="00557AD0" w:rsidRPr="00AF3398">
              <w:rPr>
                <w:b w:val="0"/>
              </w:rPr>
              <w:t xml:space="preserve">also </w:t>
            </w:r>
            <w:r w:rsidR="00183B3E" w:rsidRPr="00AF3398">
              <w:rPr>
                <w:b w:val="0"/>
              </w:rPr>
              <w:t>continue to keep a list of the date, names, and contact information of all visitors who enter the school for 45 days following their visit</w:t>
            </w:r>
            <w:r w:rsidR="00557AD0" w:rsidRPr="00AF3398">
              <w:rPr>
                <w:b w:val="0"/>
              </w:rPr>
              <w:t>.</w:t>
            </w:r>
          </w:p>
          <w:p w14:paraId="2790945B" w14:textId="77777777" w:rsidR="00183B3E" w:rsidRPr="00AF3398" w:rsidRDefault="00183B3E" w:rsidP="00181D63">
            <w:pPr>
              <w:rPr>
                <w:rFonts w:cstheme="minorHAnsi"/>
                <w:b w:val="0"/>
              </w:rPr>
            </w:pPr>
          </w:p>
          <w:p w14:paraId="70983A87" w14:textId="4A523793" w:rsidR="00183B3E" w:rsidRPr="00AF3398" w:rsidRDefault="00183B3E" w:rsidP="00181D63">
            <w:pPr>
              <w:rPr>
                <w:rFonts w:cstheme="minorHAnsi"/>
                <w:b w:val="0"/>
              </w:rPr>
            </w:pPr>
            <w:r w:rsidRPr="00AF3398">
              <w:rPr>
                <w:rFonts w:cstheme="minorHAnsi"/>
                <w:b w:val="0"/>
              </w:rPr>
              <w:t xml:space="preserve">On visitor access, the Ministry of Education </w:t>
            </w:r>
            <w:hyperlink r:id="rId88" w:history="1">
              <w:r w:rsidRPr="00AF3398">
                <w:rPr>
                  <w:rStyle w:val="Hyperlink"/>
                  <w:rFonts w:cstheme="minorHAnsi"/>
                  <w:b w:val="0"/>
                </w:rPr>
                <w:t>Provincial COVID-19 Communicable Disease Guidelines for K-12 Settings</w:t>
              </w:r>
            </w:hyperlink>
            <w:r w:rsidRPr="00AF3398">
              <w:rPr>
                <w:rFonts w:cstheme="minorHAnsi"/>
                <w:b w:val="0"/>
              </w:rPr>
              <w:t xml:space="preserve"> provides the following additional information:</w:t>
            </w:r>
          </w:p>
          <w:p w14:paraId="1B0A3439" w14:textId="77777777" w:rsidR="00183B3E" w:rsidRPr="00AF3398" w:rsidRDefault="00183B3E" w:rsidP="00181D63">
            <w:pPr>
              <w:rPr>
                <w:rFonts w:cstheme="minorHAnsi"/>
                <w:b w:val="0"/>
              </w:rPr>
            </w:pPr>
          </w:p>
          <w:p w14:paraId="718226D3" w14:textId="77777777" w:rsidR="00183B3E" w:rsidRPr="00AF3398" w:rsidRDefault="00183B3E" w:rsidP="007064D6">
            <w:pPr>
              <w:pStyle w:val="ListParagraph"/>
              <w:numPr>
                <w:ilvl w:val="0"/>
                <w:numId w:val="30"/>
              </w:numPr>
              <w:rPr>
                <w:rFonts w:cstheme="minorHAnsi"/>
                <w:b w:val="0"/>
              </w:rPr>
            </w:pPr>
            <w:r w:rsidRPr="00AF3398">
              <w:rPr>
                <w:rFonts w:cstheme="minorHAnsi"/>
                <w:b w:val="0"/>
              </w:rPr>
              <w:t xml:space="preserve">Schools can leave front doors unlocked for visitor access, but may wish to encourage visitors to make appointments. </w:t>
            </w:r>
          </w:p>
          <w:p w14:paraId="29186EBB" w14:textId="77777777" w:rsidR="00183B3E" w:rsidRPr="00AF3398" w:rsidRDefault="00183B3E" w:rsidP="007064D6">
            <w:pPr>
              <w:pStyle w:val="ListParagraph"/>
              <w:numPr>
                <w:ilvl w:val="0"/>
                <w:numId w:val="21"/>
              </w:numPr>
              <w:rPr>
                <w:rFonts w:cstheme="minorHAnsi"/>
                <w:b w:val="0"/>
              </w:rPr>
            </w:pPr>
            <w:r w:rsidRPr="00AF3398">
              <w:rPr>
                <w:rFonts w:cstheme="minorHAnsi"/>
                <w:b w:val="0"/>
              </w:rPr>
              <w:t xml:space="preserve">Schools should have a sign-in/sign-out process in place for all visitors and staff who are not typically onsite (e.g. itinerant teachers, maintenance personnel, district administrators, etc.). </w:t>
            </w:r>
          </w:p>
          <w:p w14:paraId="295CBC00" w14:textId="77777777" w:rsidR="00183B3E" w:rsidRPr="00AF3398" w:rsidRDefault="00183B3E" w:rsidP="007064D6">
            <w:pPr>
              <w:pStyle w:val="ListParagraph"/>
              <w:numPr>
                <w:ilvl w:val="0"/>
                <w:numId w:val="21"/>
              </w:numPr>
              <w:rPr>
                <w:b w:val="0"/>
              </w:rPr>
            </w:pPr>
            <w:r w:rsidRPr="00AF3398">
              <w:rPr>
                <w:rFonts w:cstheme="minorHAnsi"/>
                <w:b w:val="0"/>
              </w:rPr>
              <w:t xml:space="preserve">All visitors must wear a non-medical mask when they are inside the school. </w:t>
            </w:r>
          </w:p>
          <w:p w14:paraId="65A50B16" w14:textId="210982FF" w:rsidR="00183B3E" w:rsidRPr="00AF3398" w:rsidRDefault="00183B3E" w:rsidP="007064D6">
            <w:pPr>
              <w:pStyle w:val="ListParagraph"/>
              <w:numPr>
                <w:ilvl w:val="0"/>
                <w:numId w:val="21"/>
              </w:numPr>
              <w:rPr>
                <w:b w:val="0"/>
              </w:rPr>
            </w:pPr>
            <w:r w:rsidRPr="00AF3398">
              <w:rPr>
                <w:b w:val="0"/>
              </w:rPr>
              <w:t>Where possible, visitor access should be limited to those areas required for the purpose of the visit and parents/caregivers should be encouraged to drop-off/pick-up students outside of the school</w:t>
            </w:r>
            <w:r w:rsidR="00557AD0" w:rsidRPr="00AF3398">
              <w:rPr>
                <w:b w:val="0"/>
              </w:rPr>
              <w:t>.</w:t>
            </w:r>
          </w:p>
          <w:p w14:paraId="04F34576" w14:textId="4ACE0657" w:rsidR="00557AD0" w:rsidRPr="00AF3398" w:rsidRDefault="00557AD0" w:rsidP="007064D6">
            <w:pPr>
              <w:pStyle w:val="ListParagraph"/>
              <w:numPr>
                <w:ilvl w:val="0"/>
                <w:numId w:val="21"/>
              </w:numPr>
              <w:rPr>
                <w:b w:val="0"/>
              </w:rPr>
            </w:pPr>
            <w:r w:rsidRPr="00AF3398">
              <w:rPr>
                <w:b w:val="0"/>
              </w:rPr>
              <w:t>Parents/caregivers and other visitors should respect others’ personal space while on school grounds, including outside.</w:t>
            </w:r>
          </w:p>
          <w:p w14:paraId="41DEF27D" w14:textId="77777777" w:rsidR="00183B3E" w:rsidRPr="00AF3398" w:rsidRDefault="00183B3E" w:rsidP="009F5FBB">
            <w:pPr>
              <w:pStyle w:val="ListParagraph"/>
              <w:numPr>
                <w:ilvl w:val="0"/>
                <w:numId w:val="21"/>
              </w:numPr>
              <w:rPr>
                <w:b w:val="0"/>
              </w:rPr>
            </w:pPr>
            <w:r w:rsidRPr="00AF3398">
              <w:rPr>
                <w:b w:val="0"/>
              </w:rPr>
              <w:t>For after-hours community use, community users are responsible for collecting names and contact information of participants to support contact tracing activities by the local health authority.</w:t>
            </w:r>
          </w:p>
          <w:p w14:paraId="277F6123" w14:textId="77777777" w:rsidR="00557AD0" w:rsidRPr="00AF3398" w:rsidRDefault="00557AD0" w:rsidP="00557AD0">
            <w:pPr>
              <w:pStyle w:val="ListParagraph"/>
              <w:rPr>
                <w:bCs w:val="0"/>
              </w:rPr>
            </w:pPr>
          </w:p>
          <w:p w14:paraId="76C3BB9D" w14:textId="59F80263" w:rsidR="00B72471" w:rsidRPr="00AF3398" w:rsidRDefault="00B72471" w:rsidP="00B72471">
            <w:pPr>
              <w:rPr>
                <w:rFonts w:cstheme="minorHAnsi"/>
                <w:i/>
                <w:iCs/>
              </w:rPr>
            </w:pPr>
            <w:r w:rsidRPr="00AF3398">
              <w:rPr>
                <w:rFonts w:cstheme="minorHAnsi"/>
                <w:i/>
                <w:iCs/>
              </w:rPr>
              <w:t xml:space="preserve">First Nations may include additional or more rigorous requirements related to </w:t>
            </w:r>
            <w:r w:rsidRPr="00AF3398">
              <w:rPr>
                <w:rFonts w:cstheme="minorHAnsi"/>
                <w:bCs w:val="0"/>
                <w:i/>
                <w:iCs/>
              </w:rPr>
              <w:t>daily health checks, attendance, and visitors</w:t>
            </w:r>
            <w:r w:rsidRPr="00AF3398">
              <w:rPr>
                <w:rFonts w:cstheme="minorHAnsi"/>
                <w:i/>
                <w:iCs/>
              </w:rPr>
              <w:t xml:space="preserve"> than those set out in the available guidance. </w:t>
            </w:r>
          </w:p>
          <w:p w14:paraId="6B254EAC" w14:textId="6B72A060" w:rsidR="00B72471" w:rsidRPr="00AF3398" w:rsidRDefault="00B72471" w:rsidP="00B72471">
            <w:pPr>
              <w:pStyle w:val="ListParagraph"/>
              <w:ind w:left="0"/>
              <w:rPr>
                <w:b w:val="0"/>
              </w:rPr>
            </w:pPr>
          </w:p>
        </w:tc>
      </w:tr>
      <w:tr w:rsidR="00A35D86" w:rsidRPr="00AF3398" w14:paraId="304A11D7" w14:textId="77777777" w:rsidTr="003433E7">
        <w:tc>
          <w:tcPr>
            <w:cnfStyle w:val="001000000000" w:firstRow="0" w:lastRow="0" w:firstColumn="1" w:lastColumn="0" w:oddVBand="0" w:evenVBand="0" w:oddHBand="0" w:evenHBand="0" w:firstRowFirstColumn="0" w:firstRowLastColumn="0" w:lastRowFirstColumn="0" w:lastRowLastColumn="0"/>
            <w:tcW w:w="9350" w:type="dxa"/>
          </w:tcPr>
          <w:p w14:paraId="70AC8786" w14:textId="4B0D9B85" w:rsidR="00463811" w:rsidRPr="00AF3398" w:rsidRDefault="008468C9" w:rsidP="00323971">
            <w:pPr>
              <w:pStyle w:val="subheadertoday"/>
              <w:rPr>
                <w:b/>
              </w:rPr>
            </w:pPr>
            <w:r w:rsidRPr="00AF3398">
              <w:rPr>
                <w:b/>
              </w:rPr>
              <w:lastRenderedPageBreak/>
              <w:t xml:space="preserve">Daily Health Checks, </w:t>
            </w:r>
            <w:r w:rsidR="007C0DF9" w:rsidRPr="00AF3398">
              <w:rPr>
                <w:b/>
              </w:rPr>
              <w:t>Attendance</w:t>
            </w:r>
            <w:r w:rsidR="00B72471" w:rsidRPr="00AF3398">
              <w:rPr>
                <w:b/>
              </w:rPr>
              <w:t>,</w:t>
            </w:r>
            <w:r w:rsidR="007C0DF9" w:rsidRPr="00AF3398">
              <w:rPr>
                <w:b/>
              </w:rPr>
              <w:t xml:space="preserve"> &amp; Visitors</w:t>
            </w:r>
            <w:r w:rsidR="00463811" w:rsidRPr="00AF3398">
              <w:rPr>
                <w:b/>
              </w:rPr>
              <w:t>:  My School’s Plan</w:t>
            </w:r>
          </w:p>
          <w:p w14:paraId="25D815D8" w14:textId="77777777" w:rsidR="009614F1" w:rsidRPr="00AF3398" w:rsidRDefault="009614F1" w:rsidP="009614F1">
            <w:pPr>
              <w:rPr>
                <w:rFonts w:cstheme="minorHAnsi"/>
                <w:b w:val="0"/>
                <w:i/>
                <w:color w:val="002060"/>
              </w:rPr>
            </w:pPr>
            <w:r w:rsidRPr="00AF3398">
              <w:rPr>
                <w:rFonts w:cstheme="minorHAnsi"/>
                <w:b w:val="0"/>
                <w:i/>
                <w:color w:val="002060"/>
              </w:rPr>
              <w:t>Note: Here are some possible provisions for your school’s plan based on the considerations above.  You are invited to select, modify, and delete as appropriate for your school.  Additional provisions can be added below.</w:t>
            </w:r>
          </w:p>
          <w:p w14:paraId="6DCAC42D" w14:textId="77777777" w:rsidR="00A35D86" w:rsidRPr="00AF3398" w:rsidRDefault="00A35D86" w:rsidP="00A35D86">
            <w:pPr>
              <w:rPr>
                <w:rFonts w:cstheme="minorHAnsi"/>
                <w:i/>
              </w:rPr>
            </w:pPr>
          </w:p>
          <w:p w14:paraId="48CD097D" w14:textId="77777777" w:rsidR="00AB592A" w:rsidRPr="00AF3398" w:rsidRDefault="00AB592A" w:rsidP="008468C9">
            <w:pPr>
              <w:pStyle w:val="NormalWeb"/>
              <w:numPr>
                <w:ilvl w:val="0"/>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lastRenderedPageBreak/>
              <w:t xml:space="preserve">Parents and caregivers must assess their child daily for symptoms of common cold, influenza, COVID-19, or other infectious respiratory disease before sending them to school. </w:t>
            </w:r>
          </w:p>
          <w:p w14:paraId="7CF1CFC1" w14:textId="77777777" w:rsidR="00AB592A" w:rsidRPr="00AF3398" w:rsidRDefault="00AB592A" w:rsidP="008468C9">
            <w:pPr>
              <w:pStyle w:val="NormalWeb"/>
              <w:numPr>
                <w:ilvl w:val="1"/>
                <w:numId w:val="3"/>
              </w:numPr>
              <w:spacing w:before="0" w:beforeAutospacing="0" w:after="0" w:afterAutospacing="0"/>
              <w:rPr>
                <w:rFonts w:asciiTheme="minorHAnsi" w:hAnsiTheme="minorHAnsi" w:cstheme="minorHAnsi"/>
                <w:b w:val="0"/>
                <w:bCs w:val="0"/>
                <w:i/>
                <w:iCs/>
              </w:rPr>
            </w:pPr>
            <w:r w:rsidRPr="00AF3398">
              <w:rPr>
                <w:rFonts w:asciiTheme="minorHAnsi" w:hAnsiTheme="minorHAnsi" w:cstheme="minorHAnsi"/>
                <w:b w:val="0"/>
                <w:bCs w:val="0"/>
                <w:i/>
                <w:iCs/>
              </w:rPr>
              <w:t>If a child has any symptoms, they must not go to school.</w:t>
            </w:r>
          </w:p>
          <w:p w14:paraId="63BC2D07" w14:textId="77777777" w:rsidR="00AB592A" w:rsidRPr="00AF3398" w:rsidRDefault="00AB592A" w:rsidP="00AB592A">
            <w:pPr>
              <w:pStyle w:val="NormalWeb"/>
              <w:spacing w:before="0" w:beforeAutospacing="0" w:after="0" w:afterAutospacing="0"/>
              <w:ind w:left="720"/>
              <w:rPr>
                <w:rFonts w:asciiTheme="minorHAnsi" w:hAnsiTheme="minorHAnsi" w:cstheme="minorHAnsi"/>
                <w:b w:val="0"/>
                <w:bCs w:val="0"/>
                <w:i/>
                <w:iCs/>
              </w:rPr>
            </w:pPr>
          </w:p>
          <w:p w14:paraId="45184095" w14:textId="77777777" w:rsidR="00AB592A" w:rsidRPr="00AF3398" w:rsidRDefault="00AB592A" w:rsidP="008468C9">
            <w:pPr>
              <w:pStyle w:val="NormalWeb"/>
              <w:numPr>
                <w:ilvl w:val="0"/>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 xml:space="preserve">Staff and other adults must assess themselves daily for symptoms of common cold, influenza, or COVID-19 prior to entering the school. </w:t>
            </w:r>
          </w:p>
          <w:p w14:paraId="4E726234" w14:textId="152E4913" w:rsidR="00AB592A" w:rsidRPr="00AF3398" w:rsidRDefault="00AB592A" w:rsidP="008468C9">
            <w:pPr>
              <w:pStyle w:val="NormalWeb"/>
              <w:numPr>
                <w:ilvl w:val="1"/>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bCs w:val="0"/>
                <w:i/>
                <w:iCs/>
              </w:rPr>
              <w:t xml:space="preserve">If staff or any adult has any symptoms, they must not enter the school. </w:t>
            </w:r>
          </w:p>
          <w:p w14:paraId="50F482BC" w14:textId="77777777" w:rsidR="00AB592A" w:rsidRPr="00AF3398" w:rsidRDefault="00AB592A" w:rsidP="008468C9">
            <w:pPr>
              <w:pStyle w:val="NormalWeb"/>
              <w:spacing w:before="0" w:beforeAutospacing="0" w:after="0" w:afterAutospacing="0"/>
              <w:rPr>
                <w:rFonts w:asciiTheme="minorHAnsi" w:hAnsiTheme="minorHAnsi" w:cstheme="minorHAnsi"/>
                <w:b w:val="0"/>
                <w:i/>
                <w:iCs/>
              </w:rPr>
            </w:pPr>
          </w:p>
          <w:p w14:paraId="16D4E1D8" w14:textId="3BE2E481" w:rsidR="00270CD7" w:rsidRPr="00AF3398" w:rsidRDefault="00270CD7" w:rsidP="008468C9">
            <w:pPr>
              <w:pStyle w:val="NormalWeb"/>
              <w:numPr>
                <w:ilvl w:val="0"/>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 xml:space="preserve">The school will work with its </w:t>
            </w:r>
            <w:r w:rsidR="00521150" w:rsidRPr="00AF3398">
              <w:rPr>
                <w:rFonts w:asciiTheme="minorHAnsi" w:hAnsiTheme="minorHAnsi" w:cstheme="minorHAnsi"/>
                <w:b w:val="0"/>
                <w:i/>
                <w:iCs/>
              </w:rPr>
              <w:t>Regional Health Authority</w:t>
            </w:r>
            <w:r w:rsidRPr="00AF3398">
              <w:rPr>
                <w:rFonts w:asciiTheme="minorHAnsi" w:hAnsiTheme="minorHAnsi" w:cstheme="minorHAnsi"/>
                <w:b w:val="0"/>
                <w:i/>
                <w:iCs/>
              </w:rPr>
              <w:t xml:space="preserve"> to ensure policies and procedures are in place regarding reporting elevated staff and student absenteeism due to influenza-like illness.</w:t>
            </w:r>
          </w:p>
          <w:p w14:paraId="16740B5F" w14:textId="77777777" w:rsidR="002E0A4E" w:rsidRPr="00AF3398" w:rsidRDefault="002E0A4E" w:rsidP="00E35D8A">
            <w:pPr>
              <w:pStyle w:val="NormalWeb"/>
              <w:spacing w:before="0" w:beforeAutospacing="0" w:after="0" w:afterAutospacing="0"/>
              <w:rPr>
                <w:rFonts w:asciiTheme="minorHAnsi" w:hAnsiTheme="minorHAnsi" w:cstheme="minorHAnsi"/>
                <w:b w:val="0"/>
                <w:bCs w:val="0"/>
                <w:i/>
                <w:iCs/>
              </w:rPr>
            </w:pPr>
          </w:p>
          <w:p w14:paraId="7CE4E638" w14:textId="77777777" w:rsidR="00270CD7" w:rsidRPr="00AF3398" w:rsidRDefault="00270CD7" w:rsidP="008468C9">
            <w:pPr>
              <w:pStyle w:val="NormalWeb"/>
              <w:numPr>
                <w:ilvl w:val="0"/>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The school will:</w:t>
            </w:r>
          </w:p>
          <w:p w14:paraId="7460E0B6" w14:textId="33834DEC" w:rsidR="00270CD7" w:rsidRPr="00AF3398" w:rsidRDefault="00270CD7" w:rsidP="008468C9">
            <w:pPr>
              <w:pStyle w:val="NormalWeb"/>
              <w:numPr>
                <w:ilvl w:val="1"/>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 xml:space="preserve">Ensure school staff and other adults entering the school are aware of their responsibility to </w:t>
            </w:r>
            <w:r w:rsidR="004B658C" w:rsidRPr="00AF3398">
              <w:rPr>
                <w:rFonts w:asciiTheme="minorHAnsi" w:hAnsiTheme="minorHAnsi" w:cstheme="minorHAnsi"/>
                <w:b w:val="0"/>
                <w:i/>
                <w:iCs/>
              </w:rPr>
              <w:t xml:space="preserve">wear a mask and </w:t>
            </w:r>
            <w:r w:rsidRPr="00AF3398">
              <w:rPr>
                <w:rFonts w:asciiTheme="minorHAnsi" w:hAnsiTheme="minorHAnsi" w:cstheme="minorHAnsi"/>
                <w:b w:val="0"/>
                <w:i/>
                <w:iCs/>
              </w:rPr>
              <w:t xml:space="preserve">assess themselves daily for symptoms of common cold, influenza, COVID-19 or other infectious respiratory disease prior to entering the school. </w:t>
            </w:r>
          </w:p>
          <w:p w14:paraId="779EFF4F" w14:textId="46269CB8" w:rsidR="008468C9" w:rsidRPr="00AF3398" w:rsidRDefault="008468C9" w:rsidP="008468C9">
            <w:pPr>
              <w:pStyle w:val="NormalWeb"/>
              <w:numPr>
                <w:ilvl w:val="1"/>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 xml:space="preserve">Provide staff and families the following resources for guidance on symptoms and when to seek testing:  </w:t>
            </w:r>
            <w:hyperlink r:id="rId89" w:history="1">
              <w:r w:rsidRPr="00AF3398">
                <w:rPr>
                  <w:rStyle w:val="Hyperlink"/>
                  <w:rFonts w:asciiTheme="minorHAnsi" w:hAnsiTheme="minorHAnsi" w:cstheme="minorHAnsi"/>
                  <w:b w:val="0"/>
                  <w:bCs w:val="0"/>
                  <w:i/>
                  <w:iCs/>
                </w:rPr>
                <w:t>BC Self-Assessment Tool</w:t>
              </w:r>
            </w:hyperlink>
            <w:r w:rsidRPr="00AF3398">
              <w:rPr>
                <w:rFonts w:asciiTheme="minorHAnsi" w:hAnsiTheme="minorHAnsi" w:cstheme="minorHAnsi"/>
                <w:b w:val="0"/>
                <w:i/>
                <w:iCs/>
              </w:rPr>
              <w:t xml:space="preserve"> app, </w:t>
            </w:r>
            <w:hyperlink r:id="rId90" w:history="1">
              <w:r w:rsidRPr="00AF3398">
                <w:rPr>
                  <w:rStyle w:val="Hyperlink"/>
                  <w:rFonts w:asciiTheme="minorHAnsi" w:hAnsiTheme="minorHAnsi" w:cstheme="minorHAnsi"/>
                  <w:b w:val="0"/>
                  <w:bCs w:val="0"/>
                  <w:i/>
                  <w:iCs/>
                </w:rPr>
                <w:t>When to Get Tested for COVID-19</w:t>
              </w:r>
            </w:hyperlink>
            <w:r w:rsidRPr="00AF3398">
              <w:t>,</w:t>
            </w:r>
            <w:r w:rsidRPr="00AF3398">
              <w:rPr>
                <w:rFonts w:asciiTheme="minorHAnsi" w:hAnsiTheme="minorHAnsi" w:cstheme="minorHAnsi"/>
                <w:i/>
                <w:iCs/>
              </w:rPr>
              <w:t xml:space="preserve"> </w:t>
            </w:r>
            <w:r w:rsidRPr="00AF3398">
              <w:rPr>
                <w:rFonts w:asciiTheme="minorHAnsi" w:hAnsiTheme="minorHAnsi" w:cstheme="minorHAnsi"/>
                <w:b w:val="0"/>
                <w:i/>
                <w:iCs/>
              </w:rPr>
              <w:t>calling 8-1-1, and contacting their health care provider.</w:t>
            </w:r>
          </w:p>
          <w:p w14:paraId="43999563" w14:textId="795D3636" w:rsidR="00257561" w:rsidRPr="00AF3398" w:rsidRDefault="00257561" w:rsidP="008468C9">
            <w:pPr>
              <w:pStyle w:val="NormalWeb"/>
              <w:numPr>
                <w:ilvl w:val="1"/>
                <w:numId w:val="3"/>
              </w:numPr>
              <w:spacing w:before="0" w:beforeAutospacing="0" w:after="0" w:afterAutospacing="0"/>
              <w:rPr>
                <w:rFonts w:asciiTheme="minorHAnsi" w:hAnsiTheme="minorHAnsi" w:cstheme="minorHAnsi"/>
                <w:i/>
                <w:iCs/>
              </w:rPr>
            </w:pPr>
            <w:r w:rsidRPr="00AF3398">
              <w:rPr>
                <w:rFonts w:asciiTheme="minorHAnsi" w:hAnsiTheme="minorHAnsi" w:cstheme="minorHAnsi"/>
                <w:b w:val="0"/>
                <w:i/>
                <w:iCs/>
              </w:rPr>
              <w:t xml:space="preserve">Verify that staff and adults have </w:t>
            </w:r>
            <w:r w:rsidR="00D51DA7" w:rsidRPr="00AF3398">
              <w:rPr>
                <w:rFonts w:asciiTheme="minorHAnsi" w:hAnsiTheme="minorHAnsi" w:cstheme="minorHAnsi"/>
                <w:b w:val="0"/>
                <w:i/>
                <w:iCs/>
              </w:rPr>
              <w:t xml:space="preserve">successfully </w:t>
            </w:r>
            <w:r w:rsidRPr="00AF3398">
              <w:rPr>
                <w:rFonts w:asciiTheme="minorHAnsi" w:hAnsiTheme="minorHAnsi" w:cstheme="minorHAnsi"/>
                <w:b w:val="0"/>
                <w:i/>
                <w:iCs/>
              </w:rPr>
              <w:t>completed a health check before entering the school</w:t>
            </w:r>
            <w:r w:rsidR="004B658C" w:rsidRPr="00AF3398">
              <w:rPr>
                <w:rFonts w:asciiTheme="minorHAnsi" w:hAnsiTheme="minorHAnsi" w:cstheme="minorHAnsi"/>
                <w:b w:val="0"/>
                <w:i/>
                <w:iCs/>
              </w:rPr>
              <w:t xml:space="preserve"> and are aware of the mask requirements</w:t>
            </w:r>
            <w:r w:rsidR="00D51DA7" w:rsidRPr="00AF3398">
              <w:rPr>
                <w:rFonts w:asciiTheme="minorHAnsi" w:hAnsiTheme="minorHAnsi" w:cstheme="minorHAnsi"/>
                <w:b w:val="0"/>
                <w:i/>
                <w:iCs/>
              </w:rPr>
              <w:t>.</w:t>
            </w:r>
          </w:p>
          <w:p w14:paraId="6B8F3017" w14:textId="1B7DC893" w:rsidR="00C42AA4" w:rsidRPr="00AF3398" w:rsidRDefault="00270CD7" w:rsidP="008468C9">
            <w:pPr>
              <w:pStyle w:val="NormalWeb"/>
              <w:numPr>
                <w:ilvl w:val="1"/>
                <w:numId w:val="3"/>
              </w:numPr>
              <w:spacing w:before="0" w:beforeAutospacing="0" w:after="0" w:afterAutospacing="0"/>
              <w:rPr>
                <w:rFonts w:asciiTheme="minorHAnsi" w:hAnsiTheme="minorHAnsi" w:cstheme="minorHAnsi"/>
                <w:i/>
                <w:iCs/>
              </w:rPr>
            </w:pPr>
            <w:r w:rsidRPr="00AF3398">
              <w:rPr>
                <w:rFonts w:asciiTheme="minorHAnsi" w:hAnsiTheme="minorHAnsi" w:cstheme="minorHAnsi"/>
                <w:b w:val="0"/>
                <w:i/>
                <w:iCs/>
              </w:rPr>
              <w:t>Clearly communicate with parents and caregivers about their responsibility to assess their children daily before sending them to school.</w:t>
            </w:r>
            <w:r w:rsidRPr="00AF3398">
              <w:rPr>
                <w:rFonts w:asciiTheme="minorHAnsi" w:hAnsiTheme="minorHAnsi" w:cstheme="minorHAnsi"/>
                <w:i/>
                <w:iCs/>
              </w:rPr>
              <w:t xml:space="preserve"> </w:t>
            </w:r>
          </w:p>
          <w:p w14:paraId="4384802D" w14:textId="7B934B8F" w:rsidR="004B658C" w:rsidRPr="00AF3398" w:rsidRDefault="004B658C" w:rsidP="008468C9">
            <w:pPr>
              <w:pStyle w:val="NormalWeb"/>
              <w:numPr>
                <w:ilvl w:val="1"/>
                <w:numId w:val="3"/>
              </w:numPr>
              <w:spacing w:before="0" w:beforeAutospacing="0" w:after="0" w:afterAutospacing="0"/>
              <w:rPr>
                <w:rFonts w:asciiTheme="minorHAnsi" w:hAnsiTheme="minorHAnsi" w:cstheme="minorHAnsi"/>
                <w:b w:val="0"/>
                <w:i/>
                <w:iCs/>
              </w:rPr>
            </w:pPr>
            <w:r w:rsidRPr="00AF3398">
              <w:rPr>
                <w:rFonts w:asciiTheme="minorHAnsi" w:hAnsiTheme="minorHAnsi" w:cstheme="minorHAnsi"/>
                <w:b w:val="0"/>
                <w:i/>
                <w:iCs/>
              </w:rPr>
              <w:t>Maintain contact information for all visitors to the school and use a sign in/out process.</w:t>
            </w:r>
          </w:p>
          <w:p w14:paraId="5F0FDA33" w14:textId="77777777" w:rsidR="008468C9" w:rsidRPr="00AF3398" w:rsidRDefault="008468C9" w:rsidP="008468C9">
            <w:pPr>
              <w:rPr>
                <w:rFonts w:cstheme="minorHAnsi"/>
                <w:i/>
              </w:rPr>
            </w:pPr>
          </w:p>
          <w:p w14:paraId="0B717AB9" w14:textId="61F0797C" w:rsidR="004B658C" w:rsidRPr="00AF3398" w:rsidRDefault="008468C9" w:rsidP="004B658C">
            <w:pPr>
              <w:pStyle w:val="NormalWeb"/>
              <w:numPr>
                <w:ilvl w:val="0"/>
                <w:numId w:val="3"/>
              </w:numPr>
              <w:spacing w:before="0" w:beforeAutospacing="0" w:after="0" w:afterAutospacing="0"/>
              <w:rPr>
                <w:rFonts w:asciiTheme="minorHAnsi" w:hAnsiTheme="minorHAnsi" w:cstheme="minorHAnsi"/>
                <w:b w:val="0"/>
                <w:i/>
                <w:iCs/>
              </w:rPr>
            </w:pPr>
            <w:bookmarkStart w:id="52" w:name="_Hlk84490054"/>
            <w:r w:rsidRPr="00AF3398">
              <w:rPr>
                <w:rFonts w:asciiTheme="minorHAnsi" w:hAnsiTheme="minorHAnsi" w:cstheme="minorHAnsi"/>
                <w:b w:val="0"/>
                <w:i/>
                <w:iCs/>
              </w:rPr>
              <w:t>The school will communicate on a regular basis with the Regional Health Authority and local First Nation</w:t>
            </w:r>
            <w:r w:rsidR="00E35D8A" w:rsidRPr="00AF3398">
              <w:rPr>
                <w:rFonts w:asciiTheme="minorHAnsi" w:hAnsiTheme="minorHAnsi" w:cstheme="minorHAnsi"/>
                <w:b w:val="0"/>
                <w:i/>
                <w:iCs/>
              </w:rPr>
              <w:t>s</w:t>
            </w:r>
            <w:r w:rsidRPr="00AF3398">
              <w:rPr>
                <w:rFonts w:asciiTheme="minorHAnsi" w:hAnsiTheme="minorHAnsi" w:cstheme="minorHAnsi"/>
                <w:b w:val="0"/>
                <w:i/>
                <w:iCs/>
              </w:rPr>
              <w:t xml:space="preserve"> leadership to ensure a coordinated approach to</w:t>
            </w:r>
            <w:r w:rsidR="00000E3C" w:rsidRPr="00AF3398">
              <w:rPr>
                <w:rFonts w:asciiTheme="minorHAnsi" w:hAnsiTheme="minorHAnsi" w:cstheme="minorHAnsi"/>
                <w:b w:val="0"/>
                <w:i/>
                <w:iCs/>
              </w:rPr>
              <w:t xml:space="preserve"> managing</w:t>
            </w:r>
            <w:r w:rsidRPr="00AF3398">
              <w:rPr>
                <w:rFonts w:asciiTheme="minorHAnsi" w:hAnsiTheme="minorHAnsi" w:cstheme="minorHAnsi"/>
                <w:b w:val="0"/>
                <w:i/>
                <w:iCs/>
              </w:rPr>
              <w:t xml:space="preserve"> illness at hom</w:t>
            </w:r>
            <w:r w:rsidRPr="00206B90">
              <w:rPr>
                <w:rFonts w:asciiTheme="minorHAnsi" w:hAnsiTheme="minorHAnsi" w:cstheme="minorHAnsi"/>
                <w:b w:val="0"/>
                <w:i/>
                <w:iCs/>
              </w:rPr>
              <w:t>e</w:t>
            </w:r>
            <w:r w:rsidR="001F01A8" w:rsidRPr="00206B90">
              <w:rPr>
                <w:rFonts w:asciiTheme="minorHAnsi" w:hAnsiTheme="minorHAnsi" w:cstheme="minorHAnsi"/>
                <w:b w:val="0"/>
                <w:i/>
                <w:iCs/>
              </w:rPr>
              <w:t xml:space="preserve"> and school</w:t>
            </w:r>
            <w:r w:rsidRPr="00206B90">
              <w:rPr>
                <w:rFonts w:asciiTheme="minorHAnsi" w:hAnsiTheme="minorHAnsi" w:cstheme="minorHAnsi"/>
                <w:b w:val="0"/>
                <w:i/>
                <w:iCs/>
              </w:rPr>
              <w:t>.</w:t>
            </w:r>
          </w:p>
          <w:bookmarkEnd w:id="52"/>
          <w:p w14:paraId="7604C6C3" w14:textId="3E15F61B" w:rsidR="008468C9" w:rsidRPr="00AF3398" w:rsidRDefault="008468C9" w:rsidP="008468C9">
            <w:pPr>
              <w:pStyle w:val="NormalWeb"/>
              <w:spacing w:before="0" w:beforeAutospacing="0" w:after="0" w:afterAutospacing="0"/>
              <w:ind w:left="720"/>
              <w:rPr>
                <w:rFonts w:asciiTheme="minorHAnsi" w:hAnsiTheme="minorHAnsi" w:cstheme="minorHAnsi"/>
                <w:i/>
                <w:iCs/>
              </w:rPr>
            </w:pPr>
          </w:p>
        </w:tc>
      </w:tr>
    </w:tbl>
    <w:p w14:paraId="17E8D6D1" w14:textId="77777777" w:rsidR="00306F66" w:rsidRPr="00AF3398" w:rsidRDefault="00306F66">
      <w:pPr>
        <w:rPr>
          <w:rFonts w:eastAsia="Times New Roman" w:cstheme="minorHAnsi"/>
          <w:b/>
          <w:bCs/>
          <w:kern w:val="36"/>
          <w:sz w:val="36"/>
          <w:szCs w:val="48"/>
        </w:rPr>
      </w:pPr>
      <w:r w:rsidRPr="00AF3398">
        <w:rPr>
          <w:rFonts w:cstheme="minorHAnsi"/>
        </w:rPr>
        <w:lastRenderedPageBreak/>
        <w:br w:type="page"/>
      </w:r>
    </w:p>
    <w:p w14:paraId="5D9F461B" w14:textId="4AD992FD" w:rsidR="004E5A3E" w:rsidRPr="00AF3398" w:rsidRDefault="004E5A3E" w:rsidP="00EE46A1">
      <w:pPr>
        <w:pStyle w:val="Heading1"/>
        <w:rPr>
          <w:rFonts w:asciiTheme="minorHAnsi" w:hAnsiTheme="minorHAnsi" w:cstheme="minorHAnsi"/>
        </w:rPr>
      </w:pPr>
      <w:bookmarkStart w:id="53" w:name="_Toc81480309"/>
      <w:r w:rsidRPr="00AF3398">
        <w:rPr>
          <w:rFonts w:asciiTheme="minorHAnsi" w:hAnsiTheme="minorHAnsi" w:cstheme="minorHAnsi"/>
        </w:rPr>
        <w:lastRenderedPageBreak/>
        <w:t>1</w:t>
      </w:r>
      <w:r w:rsidR="00306F66" w:rsidRPr="00AF3398">
        <w:rPr>
          <w:rFonts w:asciiTheme="minorHAnsi" w:hAnsiTheme="minorHAnsi" w:cstheme="minorHAnsi"/>
        </w:rPr>
        <w:t>0</w:t>
      </w:r>
      <w:r w:rsidRPr="00AF3398">
        <w:rPr>
          <w:rFonts w:asciiTheme="minorHAnsi" w:hAnsiTheme="minorHAnsi" w:cstheme="minorHAnsi"/>
        </w:rPr>
        <w:t>.0 Illness at School</w:t>
      </w:r>
      <w:r w:rsidR="00472603" w:rsidRPr="00AF3398">
        <w:rPr>
          <w:rFonts w:asciiTheme="minorHAnsi" w:hAnsiTheme="minorHAnsi" w:cstheme="minorHAnsi"/>
        </w:rPr>
        <w:t xml:space="preserve"> and Returning After Illness</w:t>
      </w:r>
      <w:bookmarkEnd w:id="53"/>
      <w:r w:rsidR="00472603" w:rsidRPr="00AF339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A35D86" w:rsidRPr="00AF3398" w14:paraId="780B44AC" w14:textId="77777777" w:rsidTr="0016764D">
        <w:tc>
          <w:tcPr>
            <w:tcW w:w="9350" w:type="dxa"/>
            <w:shd w:val="clear" w:color="auto" w:fill="D9E2F3" w:themeFill="accent1" w:themeFillTint="33"/>
          </w:tcPr>
          <w:p w14:paraId="425160E9" w14:textId="77777777" w:rsidR="00406A6E" w:rsidRPr="00AF3398" w:rsidRDefault="00A35D86" w:rsidP="004E5A3E">
            <w:pPr>
              <w:pStyle w:val="subheadertoday"/>
            </w:pPr>
            <w:r w:rsidRPr="00AF3398">
              <w:t xml:space="preserve">Guidance </w:t>
            </w:r>
            <w:r w:rsidR="00823B87" w:rsidRPr="00AF3398">
              <w:t>and Considerations</w:t>
            </w:r>
          </w:p>
          <w:p w14:paraId="2A66CAEB" w14:textId="0B2A160C" w:rsidR="00EE46A1" w:rsidRPr="00AF3398" w:rsidRDefault="008C674E" w:rsidP="00181D63">
            <w:pPr>
              <w:pStyle w:val="NormalWeb"/>
              <w:spacing w:before="240" w:beforeAutospacing="0" w:after="0" w:afterAutospacing="0"/>
              <w:rPr>
                <w:rFonts w:asciiTheme="minorHAnsi" w:hAnsiTheme="minorHAnsi" w:cstheme="minorHAnsi"/>
                <w:b/>
                <w:i/>
              </w:rPr>
            </w:pPr>
            <w:r w:rsidRPr="00AF3398">
              <w:rPr>
                <w:rFonts w:asciiTheme="minorHAnsi" w:hAnsiTheme="minorHAnsi" w:cstheme="minorHAnsi"/>
                <w:b/>
                <w:i/>
              </w:rPr>
              <w:t>Illness at School (Symptoms Develop at School)</w:t>
            </w:r>
          </w:p>
          <w:p w14:paraId="627B8D92" w14:textId="317D9FAB" w:rsidR="00D92330" w:rsidRPr="00AF3398" w:rsidRDefault="00D92330" w:rsidP="00181D63">
            <w:pPr>
              <w:pStyle w:val="NormalWeb"/>
              <w:spacing w:before="0" w:beforeAutospacing="0" w:after="0" w:afterAutospacing="0"/>
              <w:rPr>
                <w:rFonts w:asciiTheme="minorHAnsi" w:hAnsiTheme="minorHAnsi" w:cstheme="minorHAnsi"/>
              </w:rPr>
            </w:pPr>
          </w:p>
          <w:p w14:paraId="7D967782" w14:textId="1A3B659F" w:rsidR="00D92330" w:rsidRPr="00AF3398" w:rsidRDefault="00D92330" w:rsidP="00181D63">
            <w:pPr>
              <w:pStyle w:val="subheadertoday"/>
              <w:spacing w:before="0" w:after="0"/>
              <w:rPr>
                <w:rFonts w:ascii="Calibri" w:hAnsi="Calibri" w:cs="Calibri"/>
                <w:b w:val="0"/>
                <w:sz w:val="24"/>
                <w:szCs w:val="24"/>
              </w:rPr>
            </w:pPr>
            <w:r w:rsidRPr="00AF3398">
              <w:rPr>
                <w:rFonts w:ascii="Calibri" w:hAnsi="Calibri" w:cs="Calibri"/>
                <w:b w:val="0"/>
                <w:sz w:val="24"/>
                <w:szCs w:val="24"/>
              </w:rPr>
              <w:t xml:space="preserve">If a staff member, student, or other person develops symptoms of illness at school, </w:t>
            </w:r>
            <w:r w:rsidR="008468C9" w:rsidRPr="00AF3398">
              <w:rPr>
                <w:rFonts w:ascii="Calibri" w:hAnsi="Calibri" w:cs="Calibri"/>
                <w:b w:val="0"/>
                <w:sz w:val="24"/>
                <w:szCs w:val="24"/>
              </w:rPr>
              <w:t xml:space="preserve">the BCCDC </w:t>
            </w:r>
            <w:hyperlink r:id="rId91" w:history="1">
              <w:r w:rsidR="008468C9" w:rsidRPr="00AF3398">
                <w:rPr>
                  <w:rStyle w:val="Hyperlink"/>
                  <w:rFonts w:ascii="Calibri" w:hAnsi="Calibri" w:cs="Calibri"/>
                  <w:b w:val="0"/>
                  <w:sz w:val="24"/>
                  <w:szCs w:val="24"/>
                </w:rPr>
                <w:t>Public Health Communicable Disease Guidance for K-12 Schools</w:t>
              </w:r>
            </w:hyperlink>
            <w:r w:rsidR="008468C9" w:rsidRPr="00AF3398">
              <w:rPr>
                <w:rFonts w:ascii="Calibri" w:hAnsi="Calibri" w:cs="Calibri"/>
                <w:b w:val="0"/>
                <w:bCs/>
                <w:sz w:val="24"/>
                <w:szCs w:val="24"/>
              </w:rPr>
              <w:t xml:space="preserve"> </w:t>
            </w:r>
            <w:r w:rsidRPr="00AF3398">
              <w:rPr>
                <w:rFonts w:ascii="Calibri" w:hAnsi="Calibri" w:cs="Calibri"/>
                <w:b w:val="0"/>
                <w:sz w:val="24"/>
                <w:szCs w:val="24"/>
              </w:rPr>
              <w:t xml:space="preserve">advises </w:t>
            </w:r>
            <w:r w:rsidR="00472603" w:rsidRPr="00AF3398">
              <w:rPr>
                <w:rFonts w:ascii="Calibri" w:hAnsi="Calibri" w:cs="Calibri"/>
                <w:b w:val="0"/>
                <w:sz w:val="24"/>
                <w:szCs w:val="24"/>
              </w:rPr>
              <w:t>that schools adhere</w:t>
            </w:r>
            <w:r w:rsidRPr="00AF3398">
              <w:rPr>
                <w:rFonts w:ascii="Calibri" w:hAnsi="Calibri" w:cs="Calibri"/>
                <w:b w:val="0"/>
                <w:sz w:val="24"/>
                <w:szCs w:val="24"/>
              </w:rPr>
              <w:t xml:space="preserve"> to the following procedures in order to decrease the risk of illness to others:</w:t>
            </w:r>
          </w:p>
          <w:p w14:paraId="1073ACFE"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 xml:space="preserve">Move the person to a space that is comfortable, safe, and supervised (if necessary). This can be a separate location (e.g., another room, a common space, or outdoors if weather allows), or in the same space (e.g., a classroom) if the person can consistently be 2-metres away from others.   </w:t>
            </w:r>
          </w:p>
          <w:p w14:paraId="40C03C01"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Contact the student’s parent or caregiver to pick them up as soon as possible (if applicable).</w:t>
            </w:r>
          </w:p>
          <w:p w14:paraId="29CAC0E4"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If the ill person requires assistance, where possible, maintain a 2-metre distance. If not possible, staff should wear a mask if available and tolerated.</w:t>
            </w:r>
          </w:p>
          <w:p w14:paraId="6256AC17"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 xml:space="preserve">Provide the person with a mask (if available and tolerated) or tissues if they are exhibiting respiratory symptoms (to cover their coughs or sneezes). Masks should not be worn if the person has gastrointestinal symptoms (e.g., is at risk of vomiting). Throw away used tissues as soon as possible and perform hand hygiene. </w:t>
            </w:r>
          </w:p>
          <w:p w14:paraId="3214D037"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 xml:space="preserve">Avoid touching the person’s body fluids (e.g., mucous, saliva, vomit). If you do, practice hand hygiene. </w:t>
            </w:r>
          </w:p>
          <w:p w14:paraId="638489FF" w14:textId="77777777" w:rsidR="00D92330" w:rsidRPr="00AF3398" w:rsidRDefault="00D92330" w:rsidP="007064D6">
            <w:pPr>
              <w:pStyle w:val="subheadertoday"/>
              <w:numPr>
                <w:ilvl w:val="0"/>
                <w:numId w:val="23"/>
              </w:numPr>
              <w:rPr>
                <w:rFonts w:ascii="Calibri" w:hAnsi="Calibri" w:cs="Calibri"/>
                <w:b w:val="0"/>
                <w:sz w:val="24"/>
                <w:szCs w:val="24"/>
                <w:lang w:val="en-US"/>
              </w:rPr>
            </w:pPr>
            <w:r w:rsidRPr="00AF3398">
              <w:rPr>
                <w:rFonts w:ascii="Calibri" w:hAnsi="Calibri" w:cs="Calibri"/>
                <w:b w:val="0"/>
                <w:sz w:val="24"/>
                <w:szCs w:val="24"/>
                <w:lang w:val="en-US"/>
              </w:rPr>
              <w:t xml:space="preserve">Practice hand hygiene after the person has left. </w:t>
            </w:r>
          </w:p>
          <w:p w14:paraId="60653827" w14:textId="1813CABD" w:rsidR="00D92330" w:rsidRPr="00AF3398" w:rsidRDefault="00D92330" w:rsidP="00557AD0">
            <w:pPr>
              <w:pStyle w:val="subheadertoday"/>
              <w:numPr>
                <w:ilvl w:val="0"/>
                <w:numId w:val="23"/>
              </w:numPr>
              <w:spacing w:after="0"/>
              <w:ind w:left="714" w:hanging="357"/>
              <w:rPr>
                <w:rFonts w:ascii="Calibri" w:hAnsi="Calibri" w:cs="Calibri"/>
                <w:b w:val="0"/>
                <w:sz w:val="24"/>
                <w:szCs w:val="24"/>
                <w:lang w:val="en-US"/>
              </w:rPr>
            </w:pPr>
            <w:r w:rsidRPr="00AF3398">
              <w:rPr>
                <w:rFonts w:ascii="Calibri" w:hAnsi="Calibri" w:cs="Calibri"/>
                <w:b w:val="0"/>
                <w:sz w:val="24"/>
                <w:szCs w:val="24"/>
                <w:lang w:val="en-US"/>
              </w:rPr>
              <w:t>Staff responsible for facility cleaning should clean and disinfect the surfaces in spaces where the person’s body fluids may have been in contact while they were ill (e.g., their desk in a classroom, the bathroom stall they used, etc.).</w:t>
            </w:r>
          </w:p>
          <w:p w14:paraId="1CD62717" w14:textId="77777777" w:rsidR="001D36A2" w:rsidRPr="00AF3398" w:rsidRDefault="001D36A2" w:rsidP="001D36A2">
            <w:pPr>
              <w:pStyle w:val="subheadertoday"/>
              <w:spacing w:before="0" w:after="0"/>
              <w:rPr>
                <w:rFonts w:ascii="Calibri" w:hAnsi="Calibri" w:cs="Calibri"/>
                <w:b w:val="0"/>
                <w:sz w:val="24"/>
                <w:szCs w:val="24"/>
                <w:lang w:val="en-US"/>
              </w:rPr>
            </w:pPr>
          </w:p>
          <w:p w14:paraId="6748D6F4" w14:textId="77777777" w:rsidR="001D36A2" w:rsidRPr="00AF3398" w:rsidRDefault="001D36A2" w:rsidP="001D36A2">
            <w:pPr>
              <w:pStyle w:val="subheadertoday"/>
              <w:spacing w:before="0" w:after="0"/>
              <w:rPr>
                <w:rFonts w:eastAsia="Times New Roman"/>
                <w:i/>
                <w:sz w:val="24"/>
                <w:szCs w:val="24"/>
              </w:rPr>
            </w:pPr>
            <w:r w:rsidRPr="00AF3398">
              <w:rPr>
                <w:rFonts w:eastAsia="Times New Roman"/>
                <w:i/>
                <w:sz w:val="24"/>
                <w:szCs w:val="24"/>
              </w:rPr>
              <w:t>What To Do When Sick</w:t>
            </w:r>
          </w:p>
          <w:p w14:paraId="11A90ED8" w14:textId="77777777" w:rsidR="001D36A2" w:rsidRPr="00AF3398" w:rsidRDefault="001D36A2" w:rsidP="001D36A2">
            <w:pPr>
              <w:pStyle w:val="subheadertoday"/>
              <w:spacing w:before="0" w:after="0"/>
              <w:rPr>
                <w:rFonts w:ascii="Calibri" w:hAnsi="Calibri" w:cs="Calibri"/>
                <w:b w:val="0"/>
                <w:sz w:val="24"/>
                <w:szCs w:val="24"/>
                <w:lang w:val="en-US"/>
              </w:rPr>
            </w:pPr>
          </w:p>
          <w:p w14:paraId="083DD225" w14:textId="77777777" w:rsidR="0016764D" w:rsidRPr="00AF3398" w:rsidRDefault="001D36A2" w:rsidP="001D36A2">
            <w:pPr>
              <w:pStyle w:val="subheadertoday"/>
              <w:spacing w:before="0" w:after="0"/>
              <w:rPr>
                <w:rFonts w:ascii="Calibri" w:hAnsi="Calibri" w:cs="Calibri"/>
                <w:b w:val="0"/>
                <w:sz w:val="24"/>
                <w:szCs w:val="24"/>
                <w:lang w:val="en-US"/>
              </w:rPr>
            </w:pPr>
            <w:r w:rsidRPr="00AF3398">
              <w:rPr>
                <w:rFonts w:ascii="Calibri" w:hAnsi="Calibri" w:cs="Calibri"/>
                <w:b w:val="0"/>
                <w:sz w:val="24"/>
                <w:szCs w:val="24"/>
                <w:lang w:val="en-US"/>
              </w:rPr>
              <w:t xml:space="preserve">School administrators can encourage staff and families to go to the </w:t>
            </w:r>
            <w:hyperlink r:id="rId92" w:history="1">
              <w:r w:rsidRPr="00AF3398">
                <w:rPr>
                  <w:rStyle w:val="Hyperlink"/>
                  <w:rFonts w:ascii="Calibri" w:hAnsi="Calibri" w:cs="Calibri"/>
                  <w:b w:val="0"/>
                  <w:sz w:val="24"/>
                  <w:szCs w:val="24"/>
                  <w:lang w:val="en-US"/>
                </w:rPr>
                <w:t>BCCDC website</w:t>
              </w:r>
            </w:hyperlink>
            <w:r w:rsidRPr="00AF3398">
              <w:rPr>
                <w:rFonts w:ascii="Calibri" w:hAnsi="Calibri" w:cs="Calibri"/>
                <w:b w:val="0"/>
                <w:sz w:val="24"/>
                <w:szCs w:val="24"/>
                <w:lang w:val="en-US"/>
              </w:rPr>
              <w:t xml:space="preserve"> to find information about what to do when they are sick with COVID-19 symptoms. </w:t>
            </w:r>
          </w:p>
          <w:p w14:paraId="70257637" w14:textId="77777777" w:rsidR="0016764D" w:rsidRPr="00AF3398" w:rsidRDefault="0016764D" w:rsidP="001D36A2">
            <w:pPr>
              <w:pStyle w:val="subheadertoday"/>
              <w:spacing w:before="0" w:after="0"/>
              <w:rPr>
                <w:rFonts w:ascii="Calibri" w:hAnsi="Calibri" w:cs="Calibri"/>
                <w:b w:val="0"/>
                <w:sz w:val="24"/>
                <w:szCs w:val="24"/>
                <w:lang w:val="en-US"/>
              </w:rPr>
            </w:pPr>
          </w:p>
          <w:p w14:paraId="706B4C84" w14:textId="46B385EC" w:rsidR="001D36A2" w:rsidRPr="00AF3398" w:rsidRDefault="001D36A2" w:rsidP="001D36A2">
            <w:pPr>
              <w:pStyle w:val="subheadertoday"/>
              <w:spacing w:before="0" w:after="0"/>
              <w:rPr>
                <w:rFonts w:ascii="Calibri" w:hAnsi="Calibri" w:cs="Calibri"/>
                <w:b w:val="0"/>
                <w:sz w:val="24"/>
                <w:szCs w:val="24"/>
                <w:lang w:val="en-US"/>
              </w:rPr>
            </w:pPr>
            <w:r w:rsidRPr="00AF3398">
              <w:rPr>
                <w:rFonts w:ascii="Calibri" w:hAnsi="Calibri" w:cs="Calibri"/>
                <w:b w:val="0"/>
                <w:sz w:val="24"/>
                <w:szCs w:val="24"/>
                <w:lang w:val="en-US"/>
              </w:rPr>
              <w:t xml:space="preserve">Staff, students, and parents/caregivers can also use the </w:t>
            </w:r>
            <w:hyperlink r:id="rId93" w:history="1">
              <w:r w:rsidRPr="00AF3398">
                <w:rPr>
                  <w:rStyle w:val="Hyperlink"/>
                  <w:rFonts w:ascii="Calibri" w:hAnsi="Calibri" w:cs="Calibri"/>
                  <w:b w:val="0"/>
                  <w:sz w:val="24"/>
                  <w:szCs w:val="24"/>
                  <w:lang w:val="en-US"/>
                </w:rPr>
                <w:t xml:space="preserve">BC </w:t>
              </w:r>
              <w:proofErr w:type="spellStart"/>
              <w:r w:rsidRPr="00AF3398">
                <w:rPr>
                  <w:rStyle w:val="Hyperlink"/>
                  <w:rFonts w:ascii="Calibri" w:hAnsi="Calibri" w:cs="Calibri"/>
                  <w:b w:val="0"/>
                  <w:sz w:val="24"/>
                  <w:szCs w:val="24"/>
                  <w:lang w:val="en-US"/>
                </w:rPr>
                <w:t>SelfAssessment</w:t>
              </w:r>
              <w:proofErr w:type="spellEnd"/>
              <w:r w:rsidRPr="00AF3398">
                <w:rPr>
                  <w:rStyle w:val="Hyperlink"/>
                  <w:rFonts w:ascii="Calibri" w:hAnsi="Calibri" w:cs="Calibri"/>
                  <w:b w:val="0"/>
                  <w:sz w:val="24"/>
                  <w:szCs w:val="24"/>
                  <w:lang w:val="en-US"/>
                </w:rPr>
                <w:t xml:space="preserve"> Tool</w:t>
              </w:r>
            </w:hyperlink>
            <w:r w:rsidRPr="00AF3398">
              <w:rPr>
                <w:rFonts w:ascii="Calibri" w:hAnsi="Calibri" w:cs="Calibri"/>
                <w:b w:val="0"/>
                <w:sz w:val="24"/>
                <w:szCs w:val="24"/>
                <w:lang w:val="en-US"/>
              </w:rPr>
              <w:t xml:space="preserve"> app, call 8-1-1 or their health care provider for guidance. Information on region-specific services (e.g., testing and vaccination sites) is available on </w:t>
            </w:r>
            <w:hyperlink r:id="rId94" w:history="1">
              <w:r w:rsidRPr="00AF3398">
                <w:rPr>
                  <w:rStyle w:val="Hyperlink"/>
                  <w:rFonts w:ascii="Calibri" w:hAnsi="Calibri" w:cs="Calibri"/>
                  <w:b w:val="0"/>
                  <w:sz w:val="24"/>
                  <w:szCs w:val="24"/>
                  <w:lang w:val="en-US"/>
                </w:rPr>
                <w:t>health authority websites</w:t>
              </w:r>
            </w:hyperlink>
            <w:r w:rsidRPr="00AF3398">
              <w:rPr>
                <w:rFonts w:ascii="Calibri" w:hAnsi="Calibri" w:cs="Calibri"/>
                <w:b w:val="0"/>
                <w:sz w:val="24"/>
                <w:szCs w:val="24"/>
                <w:lang w:val="en-US"/>
              </w:rPr>
              <w:t>.</w:t>
            </w:r>
          </w:p>
          <w:p w14:paraId="5F636A26" w14:textId="77777777" w:rsidR="001D36A2" w:rsidRPr="00AF3398" w:rsidRDefault="001D36A2" w:rsidP="001D36A2">
            <w:pPr>
              <w:pStyle w:val="subheadertoday"/>
              <w:spacing w:after="0"/>
              <w:rPr>
                <w:rFonts w:ascii="Calibri" w:hAnsi="Calibri" w:cs="Calibri"/>
                <w:b w:val="0"/>
                <w:sz w:val="24"/>
                <w:szCs w:val="24"/>
                <w:lang w:val="en-US"/>
              </w:rPr>
            </w:pPr>
            <w:r w:rsidRPr="00AF3398">
              <w:rPr>
                <w:rFonts w:ascii="Calibri" w:hAnsi="Calibri" w:cs="Calibri"/>
                <w:b w:val="0"/>
                <w:sz w:val="24"/>
                <w:szCs w:val="24"/>
                <w:lang w:val="en-US"/>
              </w:rPr>
              <w:t xml:space="preserve">Staff and families can also be encouraged to visit </w:t>
            </w:r>
            <w:hyperlink r:id="rId95" w:history="1">
              <w:proofErr w:type="spellStart"/>
              <w:r w:rsidRPr="00AF3398">
                <w:rPr>
                  <w:rStyle w:val="Hyperlink"/>
                  <w:rFonts w:ascii="Calibri" w:hAnsi="Calibri" w:cs="Calibri"/>
                  <w:b w:val="0"/>
                  <w:sz w:val="24"/>
                  <w:szCs w:val="24"/>
                  <w:lang w:val="en-US"/>
                </w:rPr>
                <w:t>HealthLink</w:t>
              </w:r>
              <w:proofErr w:type="spellEnd"/>
              <w:r w:rsidRPr="00AF3398">
                <w:rPr>
                  <w:rStyle w:val="Hyperlink"/>
                  <w:rFonts w:ascii="Calibri" w:hAnsi="Calibri" w:cs="Calibri"/>
                  <w:b w:val="0"/>
                  <w:sz w:val="24"/>
                  <w:szCs w:val="24"/>
                  <w:lang w:val="en-US"/>
                </w:rPr>
                <w:t xml:space="preserve"> BC</w:t>
              </w:r>
            </w:hyperlink>
            <w:r w:rsidRPr="00AF3398">
              <w:rPr>
                <w:rFonts w:ascii="Calibri" w:hAnsi="Calibri" w:cs="Calibri"/>
                <w:b w:val="0"/>
                <w:sz w:val="24"/>
                <w:szCs w:val="24"/>
                <w:lang w:val="en-US"/>
              </w:rPr>
              <w:t xml:space="preserve"> or call 8-1-1 for support on what to do when sick with any symptoms of illness, including non-COVID-19 symptoms.</w:t>
            </w:r>
          </w:p>
          <w:p w14:paraId="21D2EBAE" w14:textId="77777777" w:rsidR="001D36A2" w:rsidRPr="00AF3398" w:rsidRDefault="001D36A2" w:rsidP="001D36A2">
            <w:pPr>
              <w:pStyle w:val="subheadertoday"/>
              <w:spacing w:before="0" w:after="0"/>
              <w:rPr>
                <w:rFonts w:ascii="Calibri" w:hAnsi="Calibri" w:cs="Calibri"/>
                <w:b w:val="0"/>
                <w:sz w:val="24"/>
                <w:szCs w:val="24"/>
                <w:lang w:val="en-US"/>
              </w:rPr>
            </w:pPr>
          </w:p>
          <w:p w14:paraId="36655A1F" w14:textId="683500C2" w:rsidR="0016764D" w:rsidRPr="00AF3398" w:rsidRDefault="0016764D" w:rsidP="00181D63">
            <w:pPr>
              <w:pStyle w:val="subheadertoday"/>
              <w:spacing w:before="0" w:after="0"/>
              <w:rPr>
                <w:rFonts w:ascii="Calibri" w:hAnsi="Calibri" w:cs="Calibri"/>
                <w:bCs/>
                <w:i/>
                <w:iCs/>
                <w:sz w:val="24"/>
                <w:szCs w:val="24"/>
                <w:lang w:val="en-US"/>
              </w:rPr>
            </w:pPr>
          </w:p>
          <w:p w14:paraId="546AF827" w14:textId="77777777" w:rsidR="0016764D" w:rsidRPr="00AF3398" w:rsidRDefault="0016764D" w:rsidP="00181D63">
            <w:pPr>
              <w:pStyle w:val="subheadertoday"/>
              <w:spacing w:before="0" w:after="0"/>
              <w:rPr>
                <w:rFonts w:ascii="Calibri" w:hAnsi="Calibri" w:cs="Calibri"/>
                <w:bCs/>
                <w:i/>
                <w:iCs/>
                <w:sz w:val="24"/>
                <w:szCs w:val="24"/>
                <w:lang w:val="en-US"/>
              </w:rPr>
            </w:pPr>
          </w:p>
          <w:p w14:paraId="393CF941" w14:textId="77777777" w:rsidR="0016764D" w:rsidRPr="00AF3398" w:rsidRDefault="0016764D" w:rsidP="00181D63">
            <w:pPr>
              <w:pStyle w:val="subheadertoday"/>
              <w:spacing w:before="0" w:after="0"/>
              <w:rPr>
                <w:rFonts w:ascii="Calibri" w:hAnsi="Calibri" w:cs="Calibri"/>
                <w:bCs/>
                <w:i/>
                <w:iCs/>
                <w:sz w:val="24"/>
                <w:szCs w:val="24"/>
                <w:lang w:val="en-US"/>
              </w:rPr>
            </w:pPr>
          </w:p>
          <w:p w14:paraId="0D9E47F9" w14:textId="530F531B" w:rsidR="0016764D" w:rsidRPr="00AF3398" w:rsidRDefault="0016764D" w:rsidP="0016764D">
            <w:pPr>
              <w:pStyle w:val="subheadertoday"/>
              <w:spacing w:before="0" w:after="0"/>
              <w:rPr>
                <w:rFonts w:ascii="Calibri" w:hAnsi="Calibri" w:cs="Calibri"/>
                <w:bCs/>
                <w:i/>
                <w:iCs/>
                <w:sz w:val="24"/>
                <w:szCs w:val="24"/>
                <w:lang w:val="en-US"/>
              </w:rPr>
            </w:pPr>
            <w:r w:rsidRPr="00AF3398">
              <w:rPr>
                <w:rFonts w:ascii="Calibri" w:hAnsi="Calibri" w:cs="Calibri"/>
                <w:bCs/>
                <w:i/>
                <w:iCs/>
                <w:sz w:val="24"/>
                <w:szCs w:val="24"/>
                <w:lang w:val="en-US"/>
              </w:rPr>
              <w:lastRenderedPageBreak/>
              <w:t>Returning to School After Illness</w:t>
            </w:r>
          </w:p>
          <w:p w14:paraId="1572FFD9" w14:textId="77777777" w:rsidR="0016764D" w:rsidRPr="00AF3398" w:rsidRDefault="0016764D" w:rsidP="00181D63">
            <w:pPr>
              <w:pStyle w:val="subheadertoday"/>
              <w:spacing w:before="0" w:after="0"/>
              <w:rPr>
                <w:rFonts w:ascii="Calibri" w:hAnsi="Calibri" w:cs="Calibri"/>
                <w:b w:val="0"/>
                <w:bCs/>
                <w:sz w:val="24"/>
                <w:szCs w:val="24"/>
              </w:rPr>
            </w:pPr>
          </w:p>
          <w:p w14:paraId="05C510F1" w14:textId="68EE5F95" w:rsidR="00181D63" w:rsidRPr="00AF3398" w:rsidRDefault="00D92330" w:rsidP="00181D63">
            <w:pPr>
              <w:pStyle w:val="subheadertoday"/>
              <w:spacing w:before="0" w:after="0"/>
              <w:rPr>
                <w:rFonts w:ascii="Calibri" w:hAnsi="Calibri" w:cs="Calibri"/>
                <w:b w:val="0"/>
                <w:bCs/>
                <w:sz w:val="24"/>
                <w:szCs w:val="24"/>
              </w:rPr>
            </w:pPr>
            <w:r w:rsidRPr="00AF3398">
              <w:rPr>
                <w:rFonts w:ascii="Calibri" w:hAnsi="Calibri" w:cs="Calibri"/>
                <w:b w:val="0"/>
                <w:bCs/>
                <w:sz w:val="24"/>
                <w:szCs w:val="24"/>
              </w:rPr>
              <w:t>The</w:t>
            </w:r>
            <w:r w:rsidR="00472603" w:rsidRPr="00AF3398">
              <w:rPr>
                <w:rFonts w:ascii="Calibri" w:hAnsi="Calibri" w:cs="Calibri"/>
                <w:b w:val="0"/>
                <w:sz w:val="24"/>
                <w:szCs w:val="24"/>
              </w:rPr>
              <w:t xml:space="preserve"> BCCDC </w:t>
            </w:r>
            <w:hyperlink r:id="rId96" w:history="1">
              <w:r w:rsidR="00472603" w:rsidRPr="00AF3398">
                <w:rPr>
                  <w:rStyle w:val="Hyperlink"/>
                  <w:rFonts w:ascii="Calibri" w:hAnsi="Calibri" w:cs="Calibri"/>
                  <w:b w:val="0"/>
                  <w:sz w:val="24"/>
                  <w:szCs w:val="24"/>
                </w:rPr>
                <w:t>Public Health Communicable Disease Guidance for K-12 Schools</w:t>
              </w:r>
            </w:hyperlink>
            <w:r w:rsidR="00472603" w:rsidRPr="00AF3398">
              <w:rPr>
                <w:rFonts w:ascii="Calibri" w:hAnsi="Calibri" w:cs="Calibri"/>
                <w:b w:val="0"/>
                <w:bCs/>
                <w:sz w:val="24"/>
                <w:szCs w:val="24"/>
              </w:rPr>
              <w:t xml:space="preserve"> advises </w:t>
            </w:r>
            <w:r w:rsidRPr="00AF3398">
              <w:rPr>
                <w:rFonts w:ascii="Calibri" w:hAnsi="Calibri" w:cs="Calibri"/>
                <w:b w:val="0"/>
                <w:bCs/>
                <w:sz w:val="24"/>
                <w:szCs w:val="24"/>
              </w:rPr>
              <w:t>that students or staff can return to school after being sick depending on the type of illness they had:</w:t>
            </w:r>
          </w:p>
          <w:p w14:paraId="7A49C3D9" w14:textId="77777777" w:rsidR="00D92330" w:rsidRPr="00AF3398" w:rsidRDefault="00D92330" w:rsidP="007064D6">
            <w:pPr>
              <w:pStyle w:val="Default"/>
              <w:numPr>
                <w:ilvl w:val="0"/>
                <w:numId w:val="43"/>
              </w:numPr>
              <w:rPr>
                <w:rFonts w:ascii="Calibri" w:hAnsi="Calibri" w:cs="Calibri"/>
                <w:bCs/>
              </w:rPr>
            </w:pPr>
            <w:r w:rsidRPr="00AF3398">
              <w:rPr>
                <w:rFonts w:ascii="Calibri" w:hAnsi="Calibri" w:cs="Calibri"/>
                <w:bCs/>
              </w:rPr>
              <w:t xml:space="preserve">If they had COVID-19 or another communicable disease, they can return according to the guidance provided to them from public health. </w:t>
            </w:r>
          </w:p>
          <w:p w14:paraId="7AEB52AA" w14:textId="568F0073" w:rsidR="00D92330" w:rsidRPr="00AF3398" w:rsidRDefault="00D92330" w:rsidP="007064D6">
            <w:pPr>
              <w:pStyle w:val="Default"/>
              <w:numPr>
                <w:ilvl w:val="0"/>
                <w:numId w:val="43"/>
              </w:numPr>
              <w:rPr>
                <w:rFonts w:ascii="Calibri" w:hAnsi="Calibri" w:cs="Calibri"/>
                <w:bCs/>
              </w:rPr>
            </w:pPr>
            <w:r w:rsidRPr="00AF3398">
              <w:rPr>
                <w:rFonts w:ascii="Calibri" w:hAnsi="Calibri" w:cs="Calibri"/>
                <w:bCs/>
              </w:rPr>
              <w:t xml:space="preserve">For other illnesses, generally, the person can return when their symptoms have improved and they feel well enough to participate in all activities at school. </w:t>
            </w:r>
          </w:p>
          <w:p w14:paraId="4711328A" w14:textId="77777777" w:rsidR="00472603" w:rsidRPr="00AF3398" w:rsidRDefault="00472603" w:rsidP="00181D63">
            <w:pPr>
              <w:pStyle w:val="Default"/>
              <w:ind w:left="360"/>
              <w:rPr>
                <w:rFonts w:ascii="Calibri" w:hAnsi="Calibri" w:cs="Calibri"/>
                <w:bCs/>
              </w:rPr>
            </w:pPr>
          </w:p>
          <w:p w14:paraId="7791865F" w14:textId="401B897F" w:rsidR="00BB3353" w:rsidRPr="00AF3398" w:rsidRDefault="00472603" w:rsidP="00181D63">
            <w:pPr>
              <w:pStyle w:val="Default"/>
              <w:rPr>
                <w:rFonts w:ascii="Calibri" w:hAnsi="Calibri" w:cs="Calibri"/>
                <w:bCs/>
              </w:rPr>
            </w:pPr>
            <w:r w:rsidRPr="00AF3398">
              <w:rPr>
                <w:rFonts w:ascii="Calibri" w:hAnsi="Calibri" w:cs="Calibri"/>
                <w:bCs/>
                <w:lang w:val="en-US"/>
              </w:rPr>
              <w:t>The BCCDC also advises that i</w:t>
            </w:r>
            <w:r w:rsidR="00D92330" w:rsidRPr="00AF3398">
              <w:rPr>
                <w:rFonts w:ascii="Calibri" w:hAnsi="Calibri" w:cs="Calibri"/>
                <w:bCs/>
                <w:lang w:val="en-US"/>
              </w:rPr>
              <w:t>f a person is unsure if they are well enough to attend school, they should call 8-1-1 or their health care provider for guidance.</w:t>
            </w:r>
            <w:r w:rsidRPr="00AF3398">
              <w:rPr>
                <w:rFonts w:ascii="Calibri" w:hAnsi="Calibri" w:cs="Calibri"/>
                <w:bCs/>
                <w:lang w:val="en-US"/>
              </w:rPr>
              <w:t xml:space="preserve"> It advises that schools should not require a health care provider note (i.e. a doctor’s note) to confirm the health status of any individual, beyond those required to support medical accommodation as per usual practice.</w:t>
            </w:r>
          </w:p>
          <w:p w14:paraId="68B5A230" w14:textId="77777777" w:rsidR="00181D63" w:rsidRPr="00AF3398" w:rsidRDefault="00181D63" w:rsidP="00181D63">
            <w:pPr>
              <w:pStyle w:val="subheadertoday"/>
              <w:spacing w:before="0" w:after="0"/>
              <w:rPr>
                <w:rFonts w:ascii="Calibri" w:hAnsi="Calibri" w:cs="Calibri"/>
                <w:b w:val="0"/>
                <w:bCs/>
                <w:sz w:val="24"/>
                <w:szCs w:val="24"/>
              </w:rPr>
            </w:pPr>
          </w:p>
          <w:p w14:paraId="1AED806D" w14:textId="1B1C0B91" w:rsidR="00D92330" w:rsidRPr="00AF3398" w:rsidRDefault="00D92330" w:rsidP="00181D63">
            <w:pPr>
              <w:pStyle w:val="subheadertoday"/>
              <w:spacing w:before="0" w:after="0"/>
              <w:rPr>
                <w:rFonts w:ascii="Calibri" w:hAnsi="Calibri" w:cs="Calibri"/>
                <w:b w:val="0"/>
                <w:bCs/>
                <w:sz w:val="24"/>
                <w:szCs w:val="24"/>
                <w:lang w:val="en-US"/>
              </w:rPr>
            </w:pPr>
            <w:r w:rsidRPr="00AF3398">
              <w:rPr>
                <w:rFonts w:ascii="Calibri" w:hAnsi="Calibri" w:cs="Calibri"/>
                <w:b w:val="0"/>
                <w:bCs/>
                <w:sz w:val="24"/>
                <w:szCs w:val="24"/>
              </w:rPr>
              <w:t>Additionally, the BCCDC</w:t>
            </w:r>
            <w:r w:rsidRPr="00AF3398">
              <w:rPr>
                <w:rFonts w:ascii="Calibri" w:hAnsi="Calibri" w:cs="Calibri"/>
                <w:b w:val="0"/>
                <w:bCs/>
                <w:color w:val="000000"/>
                <w:sz w:val="24"/>
                <w:szCs w:val="24"/>
                <w:lang w:val="en-US"/>
              </w:rPr>
              <w:t xml:space="preserve"> indicates that s</w:t>
            </w:r>
            <w:r w:rsidRPr="00AF3398">
              <w:rPr>
                <w:rFonts w:ascii="Calibri" w:hAnsi="Calibri" w:cs="Calibri"/>
                <w:b w:val="0"/>
                <w:bCs/>
                <w:sz w:val="24"/>
                <w:szCs w:val="24"/>
                <w:lang w:val="en-US"/>
              </w:rPr>
              <w:t>tudents or staff may still attend school if a member of their household develops new symptoms of illness, provided the student/staff has no symptoms themselves. If the household member tests positive for a communicable disease (including but not limited to COVID-19), public health will advise the asymptomatic student/staff on next steps.</w:t>
            </w:r>
          </w:p>
          <w:p w14:paraId="1DF48462" w14:textId="77777777" w:rsidR="00181D63" w:rsidRPr="00AF3398" w:rsidRDefault="00181D63" w:rsidP="00181D63">
            <w:pPr>
              <w:pStyle w:val="subheadertoday"/>
              <w:spacing w:before="0" w:after="0"/>
              <w:rPr>
                <w:rFonts w:ascii="Calibri" w:hAnsi="Calibri" w:cs="Calibri"/>
                <w:b w:val="0"/>
                <w:bCs/>
                <w:sz w:val="24"/>
                <w:szCs w:val="24"/>
                <w:lang w:val="en-US"/>
              </w:rPr>
            </w:pPr>
          </w:p>
          <w:p w14:paraId="4277F238" w14:textId="4608906B" w:rsidR="00D92330" w:rsidRPr="00AF3398" w:rsidRDefault="00D92330" w:rsidP="00181D63">
            <w:pPr>
              <w:pStyle w:val="subheadertoday"/>
              <w:spacing w:before="0" w:after="0"/>
              <w:rPr>
                <w:rFonts w:ascii="Calibri" w:hAnsi="Calibri" w:cs="Calibri"/>
                <w:b w:val="0"/>
                <w:bCs/>
                <w:sz w:val="24"/>
                <w:szCs w:val="24"/>
              </w:rPr>
            </w:pPr>
            <w:r w:rsidRPr="00AF3398">
              <w:rPr>
                <w:rFonts w:ascii="Calibri" w:hAnsi="Calibri" w:cs="Calibri"/>
                <w:b w:val="0"/>
                <w:bCs/>
                <w:sz w:val="24"/>
                <w:szCs w:val="24"/>
              </w:rPr>
              <w:t xml:space="preserve">The </w:t>
            </w:r>
            <w:r w:rsidR="002C2C53" w:rsidRPr="00AF3398">
              <w:rPr>
                <w:rFonts w:ascii="Calibri" w:hAnsi="Calibri" w:cs="Calibri"/>
                <w:b w:val="0"/>
                <w:bCs/>
                <w:sz w:val="24"/>
                <w:szCs w:val="24"/>
              </w:rPr>
              <w:t xml:space="preserve">Ministry of Education </w:t>
            </w:r>
            <w:hyperlink r:id="rId97" w:history="1">
              <w:r w:rsidR="002C2C53" w:rsidRPr="00AF3398">
                <w:rPr>
                  <w:rStyle w:val="Hyperlink"/>
                  <w:rFonts w:ascii="Calibri" w:hAnsi="Calibri" w:cs="Calibri"/>
                  <w:b w:val="0"/>
                  <w:bCs/>
                  <w:sz w:val="24"/>
                  <w:szCs w:val="24"/>
                </w:rPr>
                <w:t>Provincial COVID-19 Communicable Disease Guidelines for K-12 Settings</w:t>
              </w:r>
            </w:hyperlink>
            <w:r w:rsidRPr="00AF3398">
              <w:rPr>
                <w:rFonts w:ascii="Calibri" w:hAnsi="Calibri" w:cs="Calibri"/>
                <w:b w:val="0"/>
                <w:bCs/>
                <w:sz w:val="24"/>
                <w:szCs w:val="24"/>
              </w:rPr>
              <w:t xml:space="preserve"> notes that students and staff who experience symptoms consistent with a previously diagnosed health condition (e.g., seasonal allergies) can continue to attend school when they are experiencing these symptoms as normal. They do not require re-assessment by a health-care provider and should not be required to provide a health-care provider note. If they experience any new or unexplained symptoms, they should seek assessment by a health-care provider.</w:t>
            </w:r>
          </w:p>
          <w:p w14:paraId="51993302" w14:textId="77777777" w:rsidR="00B72471" w:rsidRPr="00AF3398" w:rsidRDefault="00B72471" w:rsidP="00181D63">
            <w:pPr>
              <w:pStyle w:val="subheadertoday"/>
              <w:spacing w:before="0" w:after="0"/>
              <w:rPr>
                <w:rFonts w:ascii="Calibri" w:hAnsi="Calibri" w:cs="Calibri"/>
                <w:b w:val="0"/>
                <w:bCs/>
                <w:sz w:val="24"/>
                <w:szCs w:val="24"/>
              </w:rPr>
            </w:pPr>
          </w:p>
          <w:p w14:paraId="21CEE843" w14:textId="1BD5D7A2" w:rsidR="0016764D"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illness at school and returning after illness than those set out in the available guidance. </w:t>
            </w:r>
          </w:p>
          <w:p w14:paraId="3629690C" w14:textId="12C1A2D2" w:rsidR="00181D63" w:rsidRPr="00AF3398" w:rsidRDefault="00181D63" w:rsidP="0016764D"/>
        </w:tc>
      </w:tr>
      <w:tr w:rsidR="00A35D86" w:rsidRPr="00AF3398" w14:paraId="5B374109" w14:textId="77777777" w:rsidTr="00A35D86">
        <w:tc>
          <w:tcPr>
            <w:tcW w:w="9350" w:type="dxa"/>
          </w:tcPr>
          <w:p w14:paraId="63566FE5" w14:textId="0D87CFE6" w:rsidR="00463811" w:rsidRPr="00AF3398" w:rsidRDefault="00463811" w:rsidP="00323971">
            <w:pPr>
              <w:pStyle w:val="subheadertoday"/>
            </w:pPr>
            <w:r w:rsidRPr="00AF3398">
              <w:lastRenderedPageBreak/>
              <w:t>Illness at School</w:t>
            </w:r>
            <w:r w:rsidR="00A46679" w:rsidRPr="00AF3398">
              <w:t xml:space="preserve"> and Returning to After Illness</w:t>
            </w:r>
            <w:r w:rsidRPr="00AF3398">
              <w:t>:  My School’s Plan</w:t>
            </w:r>
          </w:p>
          <w:p w14:paraId="060F9650" w14:textId="77777777" w:rsidR="00463811" w:rsidRPr="00AF3398" w:rsidRDefault="009614F1" w:rsidP="0046381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1F0620AE" w14:textId="77777777" w:rsidR="00871D2A" w:rsidRPr="00AF3398" w:rsidRDefault="00871D2A" w:rsidP="00A96943">
            <w:pPr>
              <w:pStyle w:val="ListParagraph"/>
              <w:ind w:left="360"/>
              <w:rPr>
                <w:rFonts w:cstheme="minorHAnsi"/>
                <w:i/>
              </w:rPr>
            </w:pPr>
          </w:p>
          <w:p w14:paraId="49206DBB" w14:textId="77777777" w:rsidR="00871D2A" w:rsidRPr="00AF3398" w:rsidRDefault="00871D2A" w:rsidP="005F1F5C">
            <w:pPr>
              <w:pStyle w:val="ListParagraph"/>
              <w:numPr>
                <w:ilvl w:val="0"/>
                <w:numId w:val="5"/>
              </w:numPr>
              <w:rPr>
                <w:rFonts w:cstheme="minorHAnsi"/>
                <w:i/>
              </w:rPr>
            </w:pPr>
            <w:r w:rsidRPr="00AF3398">
              <w:rPr>
                <w:rFonts w:cstheme="minorHAnsi"/>
                <w:i/>
              </w:rPr>
              <w:t>If a student develops any symptoms of illness parents or caregivers must keep the student at home</w:t>
            </w:r>
            <w:r w:rsidR="00CC7D83" w:rsidRPr="00AF3398">
              <w:rPr>
                <w:rFonts w:cstheme="minorHAnsi"/>
                <w:i/>
              </w:rPr>
              <w:t>.</w:t>
            </w:r>
          </w:p>
          <w:p w14:paraId="7C1E7373" w14:textId="77777777" w:rsidR="00871D2A" w:rsidRPr="00AF3398" w:rsidRDefault="00871D2A" w:rsidP="00A96943">
            <w:pPr>
              <w:rPr>
                <w:rFonts w:cstheme="minorHAnsi"/>
                <w:i/>
              </w:rPr>
            </w:pPr>
          </w:p>
          <w:p w14:paraId="373FFEC9" w14:textId="77777777" w:rsidR="00871D2A" w:rsidRPr="00AF3398" w:rsidRDefault="00871D2A" w:rsidP="005F1F5C">
            <w:pPr>
              <w:pStyle w:val="ListParagraph"/>
              <w:numPr>
                <w:ilvl w:val="0"/>
                <w:numId w:val="6"/>
              </w:numPr>
              <w:rPr>
                <w:rFonts w:cstheme="minorHAnsi"/>
                <w:i/>
              </w:rPr>
            </w:pPr>
            <w:r w:rsidRPr="00AF3398">
              <w:rPr>
                <w:rFonts w:cstheme="minorHAnsi"/>
                <w:i/>
              </w:rPr>
              <w:t>If a staff member develops any symptoms of illness, staff must stay home</w:t>
            </w:r>
            <w:r w:rsidR="00CC7D83" w:rsidRPr="00AF3398">
              <w:rPr>
                <w:rFonts w:cstheme="minorHAnsi"/>
                <w:i/>
              </w:rPr>
              <w:t>.</w:t>
            </w:r>
          </w:p>
          <w:p w14:paraId="2D1E302D" w14:textId="77777777" w:rsidR="00823B87" w:rsidRPr="00AF3398" w:rsidRDefault="00823B87" w:rsidP="00823B87">
            <w:pPr>
              <w:pStyle w:val="ListParagraph"/>
              <w:ind w:left="360"/>
              <w:rPr>
                <w:rFonts w:cstheme="minorHAnsi"/>
                <w:i/>
              </w:rPr>
            </w:pPr>
          </w:p>
          <w:p w14:paraId="385A35F1" w14:textId="7F3AFE5E" w:rsidR="00546C5A" w:rsidRPr="00AF3398" w:rsidRDefault="001D172A" w:rsidP="005F1F5C">
            <w:pPr>
              <w:pStyle w:val="ListParagraph"/>
              <w:numPr>
                <w:ilvl w:val="0"/>
                <w:numId w:val="5"/>
              </w:numPr>
              <w:rPr>
                <w:rFonts w:cstheme="minorHAnsi"/>
                <w:b/>
                <w:i/>
              </w:rPr>
            </w:pPr>
            <w:r w:rsidRPr="00AF3398">
              <w:rPr>
                <w:rFonts w:cstheme="minorHAnsi"/>
                <w:i/>
              </w:rPr>
              <w:t xml:space="preserve">The designated </w:t>
            </w:r>
            <w:r w:rsidR="00CA7470" w:rsidRPr="00AF3398">
              <w:rPr>
                <w:rFonts w:cstheme="minorHAnsi"/>
                <w:i/>
              </w:rPr>
              <w:t>space</w:t>
            </w:r>
            <w:r w:rsidRPr="00AF3398">
              <w:rPr>
                <w:rFonts w:cstheme="minorHAnsi"/>
                <w:i/>
              </w:rPr>
              <w:t xml:space="preserve"> for an ill student or staff member to wait if they cannot return home immediately is: ____________________</w:t>
            </w:r>
            <w:r w:rsidR="00CC7D83" w:rsidRPr="00AF3398">
              <w:rPr>
                <w:rFonts w:cstheme="minorHAnsi"/>
                <w:i/>
              </w:rPr>
              <w:t>.</w:t>
            </w:r>
          </w:p>
          <w:p w14:paraId="153D6ABD" w14:textId="7034A19C" w:rsidR="00B3647B" w:rsidRPr="00AF3398" w:rsidRDefault="00B3647B" w:rsidP="00B3647B">
            <w:pPr>
              <w:pStyle w:val="ListParagraph"/>
              <w:ind w:left="360"/>
              <w:rPr>
                <w:rFonts w:cstheme="minorHAnsi"/>
                <w:b/>
                <w:i/>
              </w:rPr>
            </w:pPr>
          </w:p>
          <w:p w14:paraId="2E28CC6B" w14:textId="754660FA" w:rsidR="00B3647B" w:rsidRPr="00AF3398" w:rsidRDefault="00B3647B" w:rsidP="00B3647B">
            <w:pPr>
              <w:pStyle w:val="ListParagraph"/>
              <w:numPr>
                <w:ilvl w:val="0"/>
                <w:numId w:val="5"/>
              </w:numPr>
              <w:rPr>
                <w:rFonts w:cstheme="minorHAnsi"/>
                <w:i/>
              </w:rPr>
            </w:pPr>
            <w:r w:rsidRPr="00AF3398">
              <w:rPr>
                <w:rFonts w:cstheme="minorHAnsi"/>
                <w:i/>
              </w:rPr>
              <w:t>Consistent with BCCDC recommendations the following steps will be taken in response to illness at school:</w:t>
            </w:r>
          </w:p>
          <w:p w14:paraId="6CAB0369"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 xml:space="preserve">Move the person to a space that is comfortable, safe, and supervised (if necessary). This can be a separate location (e.g., another room, a common space, or outdoors if weather allows), or in the same space (e.g., a classroom) if the person can consistently be 2-metres away from others.   </w:t>
            </w:r>
          </w:p>
          <w:p w14:paraId="77AED2F8"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Contact the student’s parent or caregiver to pick them up as soon as possible (if applicable).</w:t>
            </w:r>
          </w:p>
          <w:p w14:paraId="08E06FCE"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If the ill person requires assistance, where possible, maintain a 2-metre distance. If not possible, staff should wear a mask if available and tolerated.</w:t>
            </w:r>
          </w:p>
          <w:p w14:paraId="252DE11E"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 xml:space="preserve">Provide the person with a mask (if available and tolerated) or tissues if they are exhibiting respiratory symptoms (to cover their coughs or sneezes). Masks should not be worn if the person has gastrointestinal symptoms (e.g., is at risk of vomiting). Throw away used tissues as soon as possible and perform hand hygiene. </w:t>
            </w:r>
          </w:p>
          <w:p w14:paraId="6C2206F9"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 xml:space="preserve">Avoid touching the person’s body fluids (e.g., mucous, saliva, vomit). If you do, practice hand hygiene. </w:t>
            </w:r>
          </w:p>
          <w:p w14:paraId="70727ECE" w14:textId="77777777" w:rsidR="00B3647B" w:rsidRPr="00AF3398" w:rsidRDefault="00B3647B" w:rsidP="00B3647B">
            <w:pPr>
              <w:pStyle w:val="subheadertoday"/>
              <w:numPr>
                <w:ilvl w:val="0"/>
                <w:numId w:val="45"/>
              </w:numPr>
              <w:rPr>
                <w:rFonts w:ascii="Calibri" w:hAnsi="Calibri" w:cs="Calibri"/>
                <w:b w:val="0"/>
                <w:i/>
                <w:sz w:val="24"/>
                <w:szCs w:val="24"/>
                <w:lang w:val="en-US"/>
              </w:rPr>
            </w:pPr>
            <w:r w:rsidRPr="00AF3398">
              <w:rPr>
                <w:rFonts w:ascii="Calibri" w:hAnsi="Calibri" w:cs="Calibri"/>
                <w:b w:val="0"/>
                <w:i/>
                <w:sz w:val="24"/>
                <w:szCs w:val="24"/>
                <w:lang w:val="en-US"/>
              </w:rPr>
              <w:t xml:space="preserve">Practice hand hygiene after the person has left. </w:t>
            </w:r>
          </w:p>
          <w:p w14:paraId="7377AAE1" w14:textId="49424AEF" w:rsidR="00B3647B" w:rsidRPr="00AF3398" w:rsidRDefault="00B3647B" w:rsidP="00B3647B">
            <w:pPr>
              <w:pStyle w:val="subheadertoday"/>
              <w:numPr>
                <w:ilvl w:val="0"/>
                <w:numId w:val="45"/>
              </w:numPr>
              <w:spacing w:after="0"/>
              <w:ind w:left="714" w:hanging="357"/>
              <w:rPr>
                <w:rFonts w:ascii="Calibri" w:hAnsi="Calibri" w:cs="Calibri"/>
                <w:b w:val="0"/>
                <w:i/>
                <w:sz w:val="24"/>
                <w:szCs w:val="24"/>
                <w:lang w:val="en-US"/>
              </w:rPr>
            </w:pPr>
            <w:r w:rsidRPr="00AF3398">
              <w:rPr>
                <w:rFonts w:ascii="Calibri" w:hAnsi="Calibri" w:cs="Calibri"/>
                <w:b w:val="0"/>
                <w:i/>
                <w:sz w:val="24"/>
                <w:szCs w:val="24"/>
                <w:lang w:val="en-US"/>
              </w:rPr>
              <w:t>Staff responsible for facility cleaning should clean and disinfect the surfaces in spaces where the person’s body fluids may have been in contact while they were ill (e.g., their desk in a classroom, the bathroom stall they used, etc.).</w:t>
            </w:r>
          </w:p>
          <w:p w14:paraId="6872FF4D" w14:textId="41688B17" w:rsidR="001D36A2" w:rsidRPr="00AF3398" w:rsidRDefault="001D36A2" w:rsidP="001D36A2">
            <w:pPr>
              <w:pStyle w:val="subheadertoday"/>
              <w:numPr>
                <w:ilvl w:val="0"/>
                <w:numId w:val="48"/>
              </w:numPr>
              <w:spacing w:after="0"/>
              <w:ind w:left="457"/>
              <w:rPr>
                <w:rFonts w:ascii="Calibri" w:hAnsi="Calibri" w:cs="Calibri"/>
                <w:b w:val="0"/>
                <w:i/>
                <w:sz w:val="24"/>
                <w:szCs w:val="24"/>
                <w:lang w:val="en-US"/>
              </w:rPr>
            </w:pPr>
            <w:r w:rsidRPr="00AF3398">
              <w:rPr>
                <w:rFonts w:ascii="Calibri" w:hAnsi="Calibri" w:cs="Calibri"/>
                <w:b w:val="0"/>
                <w:i/>
                <w:sz w:val="24"/>
                <w:szCs w:val="24"/>
                <w:lang w:val="en-US"/>
              </w:rPr>
              <w:t xml:space="preserve">Staff, students, and parent/caregivers will be encouraged to go to the </w:t>
            </w:r>
            <w:hyperlink r:id="rId98" w:history="1">
              <w:r w:rsidRPr="00AF3398">
                <w:rPr>
                  <w:rStyle w:val="Hyperlink"/>
                  <w:rFonts w:ascii="Calibri" w:hAnsi="Calibri" w:cs="Calibri"/>
                  <w:b w:val="0"/>
                  <w:i/>
                  <w:sz w:val="24"/>
                  <w:szCs w:val="24"/>
                  <w:lang w:val="en-US"/>
                </w:rPr>
                <w:t>BCCDC website</w:t>
              </w:r>
            </w:hyperlink>
            <w:r w:rsidRPr="00AF3398">
              <w:rPr>
                <w:rFonts w:ascii="Calibri" w:hAnsi="Calibri" w:cs="Calibri"/>
                <w:b w:val="0"/>
                <w:i/>
                <w:sz w:val="24"/>
                <w:szCs w:val="24"/>
                <w:lang w:val="en-US"/>
              </w:rPr>
              <w:t xml:space="preserve"> to find information about what to do when they are sick with COVID-19 symptoms. They will also be informed about the </w:t>
            </w:r>
            <w:hyperlink r:id="rId99" w:history="1">
              <w:r w:rsidRPr="00AF3398">
                <w:rPr>
                  <w:rStyle w:val="Hyperlink"/>
                  <w:rFonts w:ascii="Calibri" w:hAnsi="Calibri" w:cs="Calibri"/>
                  <w:b w:val="0"/>
                  <w:i/>
                  <w:sz w:val="24"/>
                  <w:szCs w:val="24"/>
                  <w:lang w:val="en-US"/>
                </w:rPr>
                <w:t xml:space="preserve">BC </w:t>
              </w:r>
              <w:proofErr w:type="spellStart"/>
              <w:r w:rsidRPr="00AF3398">
                <w:rPr>
                  <w:rStyle w:val="Hyperlink"/>
                  <w:rFonts w:ascii="Calibri" w:hAnsi="Calibri" w:cs="Calibri"/>
                  <w:b w:val="0"/>
                  <w:i/>
                  <w:sz w:val="24"/>
                  <w:szCs w:val="24"/>
                  <w:lang w:val="en-US"/>
                </w:rPr>
                <w:t>SelfAssessment</w:t>
              </w:r>
              <w:proofErr w:type="spellEnd"/>
              <w:r w:rsidRPr="00AF3398">
                <w:rPr>
                  <w:rStyle w:val="Hyperlink"/>
                  <w:rFonts w:ascii="Calibri" w:hAnsi="Calibri" w:cs="Calibri"/>
                  <w:b w:val="0"/>
                  <w:i/>
                  <w:sz w:val="24"/>
                  <w:szCs w:val="24"/>
                  <w:lang w:val="en-US"/>
                </w:rPr>
                <w:t xml:space="preserve"> Tool</w:t>
              </w:r>
            </w:hyperlink>
            <w:r w:rsidRPr="00AF3398">
              <w:rPr>
                <w:rFonts w:ascii="Calibri" w:hAnsi="Calibri" w:cs="Calibri"/>
                <w:b w:val="0"/>
                <w:i/>
                <w:sz w:val="24"/>
                <w:szCs w:val="24"/>
                <w:lang w:val="en-US"/>
              </w:rPr>
              <w:t xml:space="preserve"> app and to call 8-1-1, their health care provider, or their Community Health Nurse for guidance.</w:t>
            </w:r>
          </w:p>
          <w:p w14:paraId="7A2AE8F0" w14:textId="0BB88D51" w:rsidR="00B3647B" w:rsidRPr="00AF3398" w:rsidRDefault="001D36A2" w:rsidP="001D36A2">
            <w:pPr>
              <w:pStyle w:val="subheadertoday"/>
              <w:tabs>
                <w:tab w:val="left" w:pos="3860"/>
              </w:tabs>
              <w:spacing w:after="0"/>
              <w:rPr>
                <w:i/>
                <w:sz w:val="12"/>
              </w:rPr>
            </w:pPr>
            <w:r w:rsidRPr="00AF3398">
              <w:rPr>
                <w:i/>
              </w:rPr>
              <w:tab/>
            </w:r>
          </w:p>
        </w:tc>
      </w:tr>
    </w:tbl>
    <w:p w14:paraId="71C6EE3A" w14:textId="77777777" w:rsidR="00C55E6B" w:rsidRPr="00AF3398" w:rsidRDefault="00C55E6B" w:rsidP="005D2AB7">
      <w:pPr>
        <w:pStyle w:val="NormalWeb"/>
        <w:spacing w:before="0" w:beforeAutospacing="0" w:after="0" w:afterAutospacing="0"/>
        <w:rPr>
          <w:rFonts w:asciiTheme="minorHAnsi" w:hAnsiTheme="minorHAnsi" w:cstheme="minorHAnsi"/>
        </w:rPr>
      </w:pPr>
    </w:p>
    <w:p w14:paraId="77AE1FDA" w14:textId="77777777" w:rsidR="001E1109" w:rsidRPr="00AF3398" w:rsidRDefault="001E1109" w:rsidP="00276368">
      <w:pPr>
        <w:pStyle w:val="NormalWeb"/>
        <w:spacing w:before="0" w:beforeAutospacing="0" w:after="0" w:afterAutospacing="0"/>
        <w:rPr>
          <w:rFonts w:asciiTheme="minorHAnsi" w:hAnsiTheme="minorHAnsi" w:cstheme="minorHAnsi"/>
        </w:rPr>
      </w:pPr>
    </w:p>
    <w:p w14:paraId="6E08E6E7" w14:textId="7739943C" w:rsidR="00472603" w:rsidRPr="00AF3398" w:rsidRDefault="00270CD7">
      <w:pPr>
        <w:rPr>
          <w:rFonts w:eastAsia="Times New Roman" w:cstheme="minorHAnsi"/>
          <w:b/>
          <w:bCs/>
          <w:kern w:val="36"/>
          <w:sz w:val="36"/>
          <w:szCs w:val="48"/>
        </w:rPr>
      </w:pPr>
      <w:r w:rsidRPr="00AF3398">
        <w:rPr>
          <w:rFonts w:cstheme="minorHAnsi"/>
        </w:rPr>
        <w:br w:type="page"/>
      </w:r>
    </w:p>
    <w:p w14:paraId="2348A034" w14:textId="5D0CE565" w:rsidR="00472603" w:rsidRPr="00AF3398" w:rsidRDefault="00472603" w:rsidP="00472603">
      <w:pPr>
        <w:pStyle w:val="Heading1"/>
        <w:rPr>
          <w:rFonts w:asciiTheme="minorHAnsi" w:hAnsiTheme="minorHAnsi" w:cstheme="minorHAnsi"/>
        </w:rPr>
      </w:pPr>
      <w:bookmarkStart w:id="54" w:name="_Toc81480310"/>
      <w:r w:rsidRPr="00AF3398">
        <w:rPr>
          <w:rFonts w:asciiTheme="minorHAnsi" w:hAnsiTheme="minorHAnsi" w:cstheme="minorHAnsi"/>
        </w:rPr>
        <w:lastRenderedPageBreak/>
        <w:t>1</w:t>
      </w:r>
      <w:r w:rsidR="00306F66" w:rsidRPr="00AF3398">
        <w:rPr>
          <w:rFonts w:asciiTheme="minorHAnsi" w:hAnsiTheme="minorHAnsi" w:cstheme="minorHAnsi"/>
        </w:rPr>
        <w:t>1</w:t>
      </w:r>
      <w:r w:rsidRPr="00AF3398">
        <w:rPr>
          <w:rFonts w:asciiTheme="minorHAnsi" w:hAnsiTheme="minorHAnsi" w:cstheme="minorHAnsi"/>
        </w:rPr>
        <w:t xml:space="preserve">.0 Managing </w:t>
      </w:r>
      <w:r w:rsidR="008502F4" w:rsidRPr="00AF3398">
        <w:rPr>
          <w:rFonts w:asciiTheme="minorHAnsi" w:hAnsiTheme="minorHAnsi" w:cstheme="minorHAnsi"/>
        </w:rPr>
        <w:t xml:space="preserve">School </w:t>
      </w:r>
      <w:r w:rsidRPr="00AF3398">
        <w:rPr>
          <w:rFonts w:asciiTheme="minorHAnsi" w:hAnsiTheme="minorHAnsi" w:cstheme="minorHAnsi"/>
        </w:rPr>
        <w:t>Exposures and Notifications</w:t>
      </w:r>
      <w:bookmarkEnd w:id="54"/>
      <w:r w:rsidRPr="00AF339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472603" w:rsidRPr="00AF3398" w14:paraId="77514CEE" w14:textId="77777777" w:rsidTr="00306F66">
        <w:tc>
          <w:tcPr>
            <w:tcW w:w="9350" w:type="dxa"/>
            <w:shd w:val="clear" w:color="auto" w:fill="D9E2F3" w:themeFill="accent1" w:themeFillTint="33"/>
          </w:tcPr>
          <w:p w14:paraId="3436AF73" w14:textId="77777777" w:rsidR="00472603" w:rsidRPr="00AF3398" w:rsidRDefault="00472603" w:rsidP="00306F66">
            <w:pPr>
              <w:pStyle w:val="subheadertoday"/>
            </w:pPr>
            <w:r w:rsidRPr="00AF3398">
              <w:t>Guidance and Considerations</w:t>
            </w:r>
          </w:p>
          <w:p w14:paraId="65ACE21F" w14:textId="64ACC429" w:rsidR="00B263FE" w:rsidRDefault="00B263FE" w:rsidP="004D658B">
            <w:pPr>
              <w:pStyle w:val="NormalWeb"/>
              <w:spacing w:before="0" w:beforeAutospacing="0" w:after="0" w:afterAutospacing="0"/>
              <w:rPr>
                <w:rFonts w:asciiTheme="minorHAnsi" w:hAnsiTheme="minorHAnsi" w:cstheme="minorHAnsi"/>
              </w:rPr>
            </w:pPr>
            <w:r w:rsidRPr="00803451">
              <w:rPr>
                <w:rFonts w:asciiTheme="minorHAnsi" w:hAnsiTheme="minorHAnsi" w:cstheme="minorHAnsi"/>
                <w:highlight w:val="yellow"/>
              </w:rPr>
              <w:t xml:space="preserve">The BCCDC and Ministry of Education </w:t>
            </w:r>
            <w:r w:rsidR="005A4798">
              <w:rPr>
                <w:rFonts w:asciiTheme="minorHAnsi" w:hAnsiTheme="minorHAnsi" w:cstheme="minorHAnsi"/>
                <w:highlight w:val="yellow"/>
              </w:rPr>
              <w:t>have developed</w:t>
            </w:r>
            <w:r w:rsidRPr="00803451">
              <w:rPr>
                <w:rFonts w:asciiTheme="minorHAnsi" w:hAnsiTheme="minorHAnsi" w:cstheme="minorHAnsi"/>
                <w:highlight w:val="yellow"/>
              </w:rPr>
              <w:t xml:space="preserve"> </w:t>
            </w:r>
            <w:hyperlink r:id="rId100" w:history="1">
              <w:r w:rsidRPr="00803451">
                <w:rPr>
                  <w:rStyle w:val="Hyperlink"/>
                  <w:rFonts w:asciiTheme="minorHAnsi" w:hAnsiTheme="minorHAnsi" w:cstheme="minorHAnsi"/>
                  <w:highlight w:val="yellow"/>
                </w:rPr>
                <w:t xml:space="preserve">updated </w:t>
              </w:r>
              <w:r w:rsidR="00803451" w:rsidRPr="00803451">
                <w:rPr>
                  <w:rStyle w:val="Hyperlink"/>
                  <w:rFonts w:asciiTheme="minorHAnsi" w:hAnsiTheme="minorHAnsi" w:cstheme="minorHAnsi"/>
                  <w:highlight w:val="yellow"/>
                </w:rPr>
                <w:t>protocols</w:t>
              </w:r>
            </w:hyperlink>
            <w:r w:rsidR="00803451" w:rsidRPr="00803451">
              <w:rPr>
                <w:rFonts w:asciiTheme="minorHAnsi" w:hAnsiTheme="minorHAnsi" w:cstheme="minorHAnsi"/>
                <w:highlight w:val="yellow"/>
              </w:rPr>
              <w:t xml:space="preserve"> for managing </w:t>
            </w:r>
            <w:r w:rsidR="00803451" w:rsidRPr="00803451">
              <w:rPr>
                <w:rFonts w:asciiTheme="minorHAnsi" w:hAnsiTheme="minorHAnsi" w:cstheme="minorHAnsi"/>
                <w:highlight w:val="yellow"/>
              </w:rPr>
              <w:t xml:space="preserve">school-associated COVID-19 </w:t>
            </w:r>
            <w:r w:rsidR="005A4798">
              <w:rPr>
                <w:rFonts w:asciiTheme="minorHAnsi" w:hAnsiTheme="minorHAnsi" w:cstheme="minorHAnsi"/>
                <w:highlight w:val="yellow"/>
              </w:rPr>
              <w:t>a</w:t>
            </w:r>
            <w:r w:rsidR="00803451" w:rsidRPr="00803451">
              <w:rPr>
                <w:rFonts w:asciiTheme="minorHAnsi" w:hAnsiTheme="minorHAnsi" w:cstheme="minorHAnsi"/>
                <w:highlight w:val="yellow"/>
              </w:rPr>
              <w:t>ctiv</w:t>
            </w:r>
            <w:r w:rsidR="00803451" w:rsidRPr="00803451">
              <w:rPr>
                <w:rFonts w:asciiTheme="minorHAnsi" w:hAnsiTheme="minorHAnsi" w:cstheme="minorHAnsi"/>
                <w:highlight w:val="yellow"/>
              </w:rPr>
              <w:t>it</w:t>
            </w:r>
            <w:r w:rsidR="00FC35DD">
              <w:rPr>
                <w:rFonts w:asciiTheme="minorHAnsi" w:hAnsiTheme="minorHAnsi" w:cstheme="minorHAnsi"/>
                <w:highlight w:val="yellow"/>
              </w:rPr>
              <w:t>y.</w:t>
            </w:r>
            <w:r w:rsidR="001F01A8">
              <w:rPr>
                <w:rFonts w:asciiTheme="minorHAnsi" w:hAnsiTheme="minorHAnsi" w:cstheme="minorHAnsi"/>
                <w:highlight w:val="yellow"/>
              </w:rPr>
              <w:t xml:space="preserve"> </w:t>
            </w:r>
            <w:r w:rsidR="00803451" w:rsidRPr="00803451">
              <w:rPr>
                <w:rFonts w:asciiTheme="minorHAnsi" w:hAnsiTheme="minorHAnsi" w:cstheme="minorHAnsi"/>
                <w:highlight w:val="yellow"/>
              </w:rPr>
              <w:t xml:space="preserve">FNESC and FNSA have developed </w:t>
            </w:r>
            <w:hyperlink r:id="rId101" w:history="1">
              <w:r w:rsidR="00803451" w:rsidRPr="0064239C">
                <w:rPr>
                  <w:rStyle w:val="Hyperlink"/>
                  <w:rFonts w:asciiTheme="minorHAnsi" w:hAnsiTheme="minorHAnsi" w:cstheme="minorHAnsi"/>
                  <w:highlight w:val="yellow"/>
                </w:rPr>
                <w:t xml:space="preserve">an adaptation of </w:t>
              </w:r>
              <w:r w:rsidR="0064239C" w:rsidRPr="0064239C">
                <w:rPr>
                  <w:rStyle w:val="Hyperlink"/>
                  <w:rFonts w:asciiTheme="minorHAnsi" w:hAnsiTheme="minorHAnsi" w:cstheme="minorHAnsi"/>
                  <w:highlight w:val="yellow"/>
                </w:rPr>
                <w:t>the protocols</w:t>
              </w:r>
            </w:hyperlink>
            <w:r w:rsidR="00803451" w:rsidRPr="00803451">
              <w:rPr>
                <w:rFonts w:asciiTheme="minorHAnsi" w:hAnsiTheme="minorHAnsi" w:cstheme="minorHAnsi"/>
                <w:highlight w:val="yellow"/>
              </w:rPr>
              <w:t xml:space="preserve"> for First Nations schools.</w:t>
            </w:r>
          </w:p>
          <w:p w14:paraId="32FE5B3E" w14:textId="77777777" w:rsidR="00B263FE" w:rsidRDefault="00B263FE" w:rsidP="008502F4">
            <w:pPr>
              <w:pStyle w:val="NormalWeb"/>
              <w:spacing w:before="0" w:beforeAutospacing="0" w:after="0" w:afterAutospacing="0"/>
              <w:rPr>
                <w:rFonts w:asciiTheme="minorHAnsi" w:hAnsiTheme="minorHAnsi" w:cstheme="minorHAnsi"/>
              </w:rPr>
            </w:pPr>
          </w:p>
          <w:p w14:paraId="4F3ED59D" w14:textId="614F442A" w:rsidR="004D658B" w:rsidRDefault="008502F4" w:rsidP="004D658B">
            <w:pPr>
              <w:rPr>
                <w:rFonts w:cstheme="minorHAnsi"/>
              </w:rPr>
            </w:pPr>
            <w:r w:rsidRPr="00AF3398">
              <w:rPr>
                <w:rFonts w:cstheme="minorHAnsi"/>
              </w:rPr>
              <w:t xml:space="preserve">The BCCDC advises that school administrators or staff should not provide notifications to staff or students’ families about potential or confirmed communicable diseases cases (including COVID-19) unless the school administrator is directed to do so by the school medical officer. </w:t>
            </w:r>
            <w:r w:rsidR="004D7DD7" w:rsidRPr="00AF3398">
              <w:rPr>
                <w:b/>
                <w:i/>
                <w:lang w:val="en-US"/>
              </w:rPr>
              <w:t xml:space="preserve"> </w:t>
            </w:r>
            <w:r w:rsidR="004D7DD7" w:rsidRPr="00AF3398">
              <w:rPr>
                <w:rFonts w:cstheme="minorHAnsi"/>
              </w:rPr>
              <w:t xml:space="preserve">See also the FNESC and FNSA resource </w:t>
            </w:r>
            <w:hyperlink r:id="rId102" w:history="1">
              <w:r w:rsidR="00CD5A44" w:rsidRPr="00AF3398">
                <w:rPr>
                  <w:rStyle w:val="Hyperlink"/>
                  <w:rFonts w:cstheme="minorHAnsi"/>
                </w:rPr>
                <w:t>COVID-19 Protocols for First Nations Schools Administrators: Management of Illness and Exposures at School</w:t>
              </w:r>
            </w:hyperlink>
            <w:r w:rsidR="004D7DD7" w:rsidRPr="00AF3398">
              <w:rPr>
                <w:rFonts w:cstheme="minorHAnsi"/>
              </w:rPr>
              <w:t xml:space="preserve">, adapted from a BC Ministry of Education resource in consultation with the First Nations Health Authority and the BCCDC. </w:t>
            </w:r>
          </w:p>
          <w:p w14:paraId="0CBBF2CF" w14:textId="77777777" w:rsidR="004D658B" w:rsidRPr="00AF3398" w:rsidRDefault="004D658B" w:rsidP="004D658B">
            <w:pPr>
              <w:rPr>
                <w:b/>
                <w:i/>
                <w:lang w:val="en-US"/>
              </w:rPr>
            </w:pPr>
          </w:p>
          <w:p w14:paraId="633F3FB6" w14:textId="46424BAB" w:rsidR="00F82D02" w:rsidRPr="00AF3398" w:rsidRDefault="008502F4" w:rsidP="004D658B">
            <w:r w:rsidRPr="00AF3398">
              <w:t>Additionally, the BCCDC recommends that schools should contact their local Medical Health Office if they are considering closing due to operational challenges related to increased absenteeism from staff required to self-isolate, self-reported illness of students and staff, or other factors that may impact the ability of a school to stay open.</w:t>
            </w:r>
          </w:p>
          <w:p w14:paraId="785DC1E0" w14:textId="77777777" w:rsidR="00306F66" w:rsidRPr="00AF3398" w:rsidRDefault="00306F66" w:rsidP="00F82D02">
            <w:pPr>
              <w:pStyle w:val="NormalWeb"/>
              <w:spacing w:before="0" w:beforeAutospacing="0" w:after="0" w:afterAutospacing="0"/>
              <w:rPr>
                <w:rFonts w:asciiTheme="minorHAnsi" w:hAnsiTheme="minorHAnsi" w:cstheme="minorHAnsi"/>
              </w:rPr>
            </w:pPr>
          </w:p>
          <w:p w14:paraId="3D76B0BD" w14:textId="23E9E0E3" w:rsidR="00472603" w:rsidRPr="00AF3398" w:rsidRDefault="005063AB" w:rsidP="00306F66">
            <w:r w:rsidRPr="00AF3398">
              <w:t xml:space="preserve">The BCCDC also states that if </w:t>
            </w:r>
            <w:r w:rsidR="00F82D02" w:rsidRPr="00AF3398">
              <w:t xml:space="preserve">a cluster or outbreak occurs, additional measures may be recommended or required by a Medical Health Officer to prevent further transmission of a communicable disease. </w:t>
            </w:r>
          </w:p>
          <w:p w14:paraId="5E65390F" w14:textId="3E3C6B34" w:rsidR="00B72471" w:rsidRPr="00AF3398" w:rsidRDefault="00B72471" w:rsidP="00306F66"/>
          <w:p w14:paraId="2EE9903E" w14:textId="19545F19" w:rsidR="00B72471" w:rsidRPr="00AF3398" w:rsidRDefault="00B72471" w:rsidP="00306F66">
            <w:pPr>
              <w:rPr>
                <w:rFonts w:cstheme="minorHAnsi"/>
                <w:b/>
                <w:bCs/>
                <w:i/>
                <w:iCs/>
              </w:rPr>
            </w:pPr>
            <w:r w:rsidRPr="00AF3398">
              <w:rPr>
                <w:rFonts w:cstheme="minorHAnsi"/>
                <w:b/>
                <w:bCs/>
                <w:i/>
                <w:iCs/>
              </w:rPr>
              <w:t xml:space="preserve">First Nations may include additional or more rigorous requirements related to managing school exposures and notifications than those set out in the available guidance. </w:t>
            </w:r>
          </w:p>
          <w:p w14:paraId="0FCE459D" w14:textId="50D17349" w:rsidR="00181D63" w:rsidRPr="00AF3398" w:rsidRDefault="00181D63" w:rsidP="00160E07">
            <w:pPr>
              <w:pStyle w:val="Default"/>
              <w:rPr>
                <w:rFonts w:ascii="Calibri" w:hAnsi="Calibri" w:cs="Calibri"/>
                <w:bCs/>
              </w:rPr>
            </w:pPr>
          </w:p>
        </w:tc>
      </w:tr>
      <w:tr w:rsidR="00472603" w:rsidRPr="00AF3398" w14:paraId="37F7BDCD" w14:textId="77777777" w:rsidTr="00306F66">
        <w:tc>
          <w:tcPr>
            <w:tcW w:w="9350" w:type="dxa"/>
          </w:tcPr>
          <w:p w14:paraId="05014FCF" w14:textId="38F6DBA5" w:rsidR="00472603" w:rsidRPr="00AF3398" w:rsidRDefault="00F82D02" w:rsidP="00306F66">
            <w:pPr>
              <w:pStyle w:val="subheadertoday"/>
            </w:pPr>
            <w:r w:rsidRPr="00AF3398">
              <w:t>Managing School Exposures and Notifications</w:t>
            </w:r>
            <w:r w:rsidR="001E3764">
              <w:t>: My School’s Plan</w:t>
            </w:r>
          </w:p>
          <w:p w14:paraId="1E5F69BB" w14:textId="77777777" w:rsidR="00472603" w:rsidRPr="00AF3398" w:rsidRDefault="00472603" w:rsidP="00306F66">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4D67E0E2" w14:textId="77777777" w:rsidR="00472603" w:rsidRPr="00AF3398" w:rsidRDefault="00472603" w:rsidP="00306F66">
            <w:pPr>
              <w:pStyle w:val="ListParagraph"/>
              <w:ind w:left="360"/>
              <w:rPr>
                <w:rFonts w:cstheme="minorHAnsi"/>
                <w:i/>
              </w:rPr>
            </w:pPr>
          </w:p>
          <w:p w14:paraId="68386283" w14:textId="552A99DC" w:rsidR="00472603" w:rsidRPr="003520BB" w:rsidRDefault="00B3647B" w:rsidP="00B3647B">
            <w:pPr>
              <w:pStyle w:val="ListParagraph"/>
              <w:numPr>
                <w:ilvl w:val="0"/>
                <w:numId w:val="46"/>
              </w:numPr>
              <w:rPr>
                <w:rFonts w:cstheme="minorHAnsi"/>
                <w:i/>
              </w:rPr>
            </w:pPr>
            <w:r w:rsidRPr="003520BB">
              <w:rPr>
                <w:rFonts w:cstheme="minorHAnsi"/>
                <w:i/>
              </w:rPr>
              <w:t>In the case of a possible COVID-19 exposure event, outbreak or cluster,</w:t>
            </w:r>
            <w:r w:rsidR="001F01A8" w:rsidRPr="003520BB">
              <w:rPr>
                <w:rFonts w:cstheme="minorHAnsi"/>
                <w:i/>
              </w:rPr>
              <w:t xml:space="preserve"> </w:t>
            </w:r>
            <w:r w:rsidR="001F01A8" w:rsidRPr="003520BB">
              <w:rPr>
                <w:rFonts w:cstheme="minorHAnsi"/>
                <w:i/>
                <w:highlight w:val="yellow"/>
              </w:rPr>
              <w:t>or higher levels of illness</w:t>
            </w:r>
            <w:r w:rsidR="00F65F19">
              <w:rPr>
                <w:rFonts w:cstheme="minorHAnsi"/>
                <w:i/>
                <w:highlight w:val="yellow"/>
              </w:rPr>
              <w:t>-</w:t>
            </w:r>
            <w:r w:rsidR="001F01A8" w:rsidRPr="003520BB">
              <w:rPr>
                <w:rFonts w:cstheme="minorHAnsi"/>
                <w:i/>
                <w:highlight w:val="yellow"/>
              </w:rPr>
              <w:t xml:space="preserve">related school absences compared to previous </w:t>
            </w:r>
            <w:r w:rsidR="001F01A8" w:rsidRPr="003520BB">
              <w:rPr>
                <w:rFonts w:cstheme="minorHAnsi"/>
                <w:i/>
                <w:highlight w:val="yellow"/>
              </w:rPr>
              <w:t>years</w:t>
            </w:r>
            <w:r w:rsidR="001F01A8" w:rsidRPr="003520BB">
              <w:rPr>
                <w:rFonts w:cstheme="minorHAnsi"/>
                <w:i/>
                <w:highlight w:val="yellow"/>
              </w:rPr>
              <w:t>,</w:t>
            </w:r>
            <w:r w:rsidRPr="003520BB">
              <w:rPr>
                <w:rFonts w:cstheme="minorHAnsi"/>
                <w:i/>
                <w:highlight w:val="yellow"/>
              </w:rPr>
              <w:t xml:space="preserve"> the school will </w:t>
            </w:r>
            <w:r w:rsidR="007E5744" w:rsidRPr="003520BB">
              <w:rPr>
                <w:rFonts w:cstheme="minorHAnsi"/>
                <w:i/>
                <w:highlight w:val="yellow"/>
              </w:rPr>
              <w:t xml:space="preserve">seek direction from </w:t>
            </w:r>
            <w:r w:rsidR="00FC35DD" w:rsidRPr="003520BB">
              <w:rPr>
                <w:rFonts w:cstheme="minorHAnsi"/>
                <w:i/>
                <w:highlight w:val="yellow"/>
              </w:rPr>
              <w:t xml:space="preserve">local </w:t>
            </w:r>
            <w:r w:rsidRPr="003520BB">
              <w:rPr>
                <w:rFonts w:cstheme="minorHAnsi"/>
                <w:i/>
                <w:highlight w:val="yellow"/>
              </w:rPr>
              <w:t>First Nations leadership</w:t>
            </w:r>
            <w:r w:rsidR="00BD3BB0">
              <w:rPr>
                <w:rFonts w:cstheme="minorHAnsi"/>
                <w:i/>
                <w:highlight w:val="yellow"/>
              </w:rPr>
              <w:t xml:space="preserve"> and</w:t>
            </w:r>
            <w:r w:rsidR="001E3764">
              <w:rPr>
                <w:rFonts w:cstheme="minorHAnsi"/>
                <w:i/>
                <w:highlight w:val="yellow"/>
              </w:rPr>
              <w:t xml:space="preserve"> follow up with the r</w:t>
            </w:r>
            <w:r w:rsidR="00BD3BB0">
              <w:rPr>
                <w:rFonts w:cstheme="minorHAnsi"/>
                <w:i/>
                <w:highlight w:val="yellow"/>
              </w:rPr>
              <w:t>egional health authority</w:t>
            </w:r>
            <w:r w:rsidR="00FC35DD" w:rsidRPr="003520BB">
              <w:rPr>
                <w:rFonts w:cstheme="minorHAnsi"/>
                <w:i/>
                <w:highlight w:val="yellow"/>
              </w:rPr>
              <w:t xml:space="preserve"> as appropriate</w:t>
            </w:r>
            <w:r w:rsidRPr="003520BB">
              <w:rPr>
                <w:rFonts w:cstheme="minorHAnsi"/>
                <w:i/>
                <w:highlight w:val="yellow"/>
              </w:rPr>
              <w:t>.</w:t>
            </w:r>
          </w:p>
          <w:p w14:paraId="7766A5E8" w14:textId="6048E9A6" w:rsidR="00B3647B" w:rsidRPr="00AF3398" w:rsidRDefault="00B3647B" w:rsidP="00B3647B">
            <w:pPr>
              <w:pStyle w:val="ListParagraph"/>
              <w:ind w:left="360"/>
              <w:rPr>
                <w:rFonts w:cstheme="minorHAnsi"/>
                <w:i/>
              </w:rPr>
            </w:pPr>
          </w:p>
        </w:tc>
      </w:tr>
    </w:tbl>
    <w:p w14:paraId="115D5B50" w14:textId="77777777" w:rsidR="005063AB" w:rsidRPr="00AF3398" w:rsidRDefault="005063AB" w:rsidP="005063AB">
      <w:pPr>
        <w:pStyle w:val="Heading1"/>
        <w:rPr>
          <w:rFonts w:asciiTheme="minorHAnsi" w:hAnsiTheme="minorHAnsi" w:cstheme="minorHAnsi"/>
        </w:rPr>
      </w:pPr>
      <w:r w:rsidRPr="00AF3398">
        <w:rPr>
          <w:rFonts w:asciiTheme="minorHAnsi" w:hAnsiTheme="minorHAnsi" w:cstheme="minorHAnsi"/>
        </w:rPr>
        <w:lastRenderedPageBreak/>
        <w:br w:type="page"/>
      </w:r>
    </w:p>
    <w:p w14:paraId="668F1DBB" w14:textId="0A32541A" w:rsidR="00EE7C4F" w:rsidRPr="00AF3398" w:rsidRDefault="000344CC" w:rsidP="005063AB">
      <w:pPr>
        <w:pStyle w:val="Heading1"/>
        <w:rPr>
          <w:rFonts w:asciiTheme="minorHAnsi" w:hAnsiTheme="minorHAnsi" w:cstheme="minorHAnsi"/>
        </w:rPr>
      </w:pPr>
      <w:bookmarkStart w:id="55" w:name="_Toc81480311"/>
      <w:r w:rsidRPr="00AF3398">
        <w:rPr>
          <w:rFonts w:asciiTheme="minorHAnsi" w:hAnsiTheme="minorHAnsi" w:cstheme="minorHAnsi"/>
        </w:rPr>
        <w:lastRenderedPageBreak/>
        <w:t>1</w:t>
      </w:r>
      <w:r w:rsidR="00306F66" w:rsidRPr="00AF3398">
        <w:rPr>
          <w:rFonts w:asciiTheme="minorHAnsi" w:hAnsiTheme="minorHAnsi" w:cstheme="minorHAnsi"/>
        </w:rPr>
        <w:t>2</w:t>
      </w:r>
      <w:r w:rsidR="004F0188" w:rsidRPr="00AF3398">
        <w:rPr>
          <w:rFonts w:asciiTheme="minorHAnsi" w:hAnsiTheme="minorHAnsi" w:cstheme="minorHAnsi"/>
        </w:rPr>
        <w:t>.</w:t>
      </w:r>
      <w:r w:rsidRPr="00AF3398">
        <w:rPr>
          <w:rFonts w:asciiTheme="minorHAnsi" w:hAnsiTheme="minorHAnsi" w:cstheme="minorHAnsi"/>
        </w:rPr>
        <w:t xml:space="preserve">0 </w:t>
      </w:r>
      <w:r w:rsidR="001E1109" w:rsidRPr="00AF3398">
        <w:rPr>
          <w:rFonts w:asciiTheme="minorHAnsi" w:hAnsiTheme="minorHAnsi" w:cstheme="minorHAnsi"/>
        </w:rPr>
        <w:t>Cleaning and Disinfection</w:t>
      </w:r>
      <w:bookmarkEnd w:id="55"/>
    </w:p>
    <w:tbl>
      <w:tblPr>
        <w:tblStyle w:val="TableGrid"/>
        <w:tblW w:w="0" w:type="auto"/>
        <w:tblLook w:val="04A0" w:firstRow="1" w:lastRow="0" w:firstColumn="1" w:lastColumn="0" w:noHBand="0" w:noVBand="1"/>
      </w:tblPr>
      <w:tblGrid>
        <w:gridCol w:w="9350"/>
      </w:tblGrid>
      <w:tr w:rsidR="00A35D86" w:rsidRPr="00AF3398" w14:paraId="3B14B7EB" w14:textId="77777777" w:rsidTr="00C613EB">
        <w:trPr>
          <w:trHeight w:val="420"/>
        </w:trPr>
        <w:tc>
          <w:tcPr>
            <w:tcW w:w="9350" w:type="dxa"/>
            <w:shd w:val="clear" w:color="auto" w:fill="D9E2F3" w:themeFill="accent1" w:themeFillTint="33"/>
          </w:tcPr>
          <w:p w14:paraId="1B748BD7" w14:textId="77777777" w:rsidR="00A35D86" w:rsidRPr="00AF3398" w:rsidRDefault="00A35D86" w:rsidP="00323971">
            <w:pPr>
              <w:pStyle w:val="subheadertoday"/>
            </w:pPr>
            <w:r w:rsidRPr="00AF3398">
              <w:t>Guidance and Considerations</w:t>
            </w:r>
          </w:p>
          <w:p w14:paraId="51617820" w14:textId="0ED6C43C" w:rsidR="008C674E" w:rsidRPr="00AF3398" w:rsidRDefault="008C674E" w:rsidP="00181D63">
            <w:pPr>
              <w:spacing w:before="240"/>
              <w:rPr>
                <w:rFonts w:ascii="Calibri" w:hAnsi="Calibri" w:cs="Calibri"/>
                <w:b/>
                <w:i/>
              </w:rPr>
            </w:pPr>
            <w:r w:rsidRPr="00AF3398">
              <w:rPr>
                <w:rFonts w:ascii="Calibri" w:hAnsi="Calibri" w:cs="Calibri"/>
                <w:b/>
                <w:i/>
              </w:rPr>
              <w:t>Cleaning and Disinfection</w:t>
            </w:r>
          </w:p>
          <w:p w14:paraId="6032F3F5" w14:textId="77777777" w:rsidR="008C674E" w:rsidRPr="00AF3398" w:rsidRDefault="008C674E" w:rsidP="00B8201C">
            <w:pPr>
              <w:rPr>
                <w:rFonts w:ascii="Calibri" w:hAnsi="Calibri" w:cs="Calibri"/>
              </w:rPr>
            </w:pPr>
          </w:p>
          <w:p w14:paraId="6E8A0912" w14:textId="03DA8F71" w:rsidR="00B8201C" w:rsidRPr="00AF3398" w:rsidRDefault="00A46679" w:rsidP="00B8201C">
            <w:pPr>
              <w:rPr>
                <w:rFonts w:ascii="Calibri" w:hAnsi="Calibri" w:cs="Calibri"/>
                <w:bCs/>
              </w:rPr>
            </w:pPr>
            <w:r w:rsidRPr="00AF3398">
              <w:rPr>
                <w:rFonts w:ascii="Calibri" w:hAnsi="Calibri" w:cs="Calibri"/>
              </w:rPr>
              <w:t xml:space="preserve">The BCCDC </w:t>
            </w:r>
            <w:hyperlink r:id="rId103" w:history="1">
              <w:r w:rsidRPr="00AF3398">
                <w:rPr>
                  <w:rStyle w:val="Hyperlink"/>
                  <w:rFonts w:ascii="Calibri" w:hAnsi="Calibri" w:cs="Calibri"/>
                </w:rPr>
                <w:t>Public Health Communicable Disease Guidance for K-12 Schools</w:t>
              </w:r>
            </w:hyperlink>
            <w:r w:rsidRPr="00AF3398">
              <w:rPr>
                <w:rFonts w:ascii="Calibri" w:hAnsi="Calibri" w:cs="Calibri"/>
                <w:bCs/>
              </w:rPr>
              <w:t xml:space="preserve"> </w:t>
            </w:r>
            <w:r w:rsidR="00ED304B" w:rsidRPr="00AF3398">
              <w:rPr>
                <w:rFonts w:ascii="Calibri" w:hAnsi="Calibri" w:cs="Calibri"/>
                <w:bCs/>
              </w:rPr>
              <w:t>includes</w:t>
            </w:r>
            <w:r w:rsidR="00B8201C" w:rsidRPr="00AF3398">
              <w:rPr>
                <w:rFonts w:ascii="Calibri" w:hAnsi="Calibri" w:cs="Calibri"/>
                <w:bCs/>
              </w:rPr>
              <w:t xml:space="preserve"> the following cleaning and disinfection recommendations:</w:t>
            </w:r>
          </w:p>
          <w:p w14:paraId="00C3DC0B" w14:textId="77777777" w:rsidR="00B8201C" w:rsidRPr="00AF3398" w:rsidRDefault="00B8201C" w:rsidP="00B8201C">
            <w:pPr>
              <w:rPr>
                <w:rFonts w:ascii="Calibri" w:hAnsi="Calibri" w:cs="Calibri"/>
                <w:bCs/>
              </w:rPr>
            </w:pPr>
          </w:p>
          <w:p w14:paraId="5840A447" w14:textId="5E5D6124" w:rsidR="00B8201C" w:rsidRPr="00AF3398" w:rsidRDefault="00B8201C" w:rsidP="007064D6">
            <w:pPr>
              <w:pStyle w:val="ListParagraph"/>
              <w:numPr>
                <w:ilvl w:val="0"/>
                <w:numId w:val="44"/>
              </w:numPr>
              <w:rPr>
                <w:rFonts w:ascii="Calibri" w:hAnsi="Calibri" w:cs="Calibri"/>
                <w:bCs/>
              </w:rPr>
            </w:pPr>
            <w:r w:rsidRPr="00AF3398">
              <w:rPr>
                <w:rFonts w:ascii="Calibri" w:hAnsi="Calibri" w:cs="Calibri"/>
                <w:bCs/>
              </w:rPr>
              <w:t xml:space="preserve">Frequently-touched surfaces should be cleaned and disinfected at least </w:t>
            </w:r>
            <w:r w:rsidR="00DB0E87" w:rsidRPr="00AF3398">
              <w:rPr>
                <w:rFonts w:ascii="Calibri" w:hAnsi="Calibri" w:cs="Calibri"/>
                <w:bCs/>
              </w:rPr>
              <w:t xml:space="preserve">once </w:t>
            </w:r>
            <w:r w:rsidR="004D7DD7" w:rsidRPr="00AF3398">
              <w:rPr>
                <w:rFonts w:ascii="Calibri" w:hAnsi="Calibri" w:cs="Calibri"/>
                <w:bCs/>
              </w:rPr>
              <w:t>per</w:t>
            </w:r>
            <w:r w:rsidR="00DB0E87" w:rsidRPr="00AF3398">
              <w:rPr>
                <w:rFonts w:ascii="Calibri" w:hAnsi="Calibri" w:cs="Calibri"/>
                <w:bCs/>
              </w:rPr>
              <w:t xml:space="preserve"> </w:t>
            </w:r>
            <w:r w:rsidRPr="00AF3398">
              <w:rPr>
                <w:rFonts w:ascii="Calibri" w:hAnsi="Calibri" w:cs="Calibri"/>
                <w:bCs/>
              </w:rPr>
              <w:t>day and when visibly dirty. These include items touched by larger numbers of people (e.g., door handles, hand rails, tap faucets, shared gym equipment, etc.).</w:t>
            </w:r>
            <w:r w:rsidR="00A46679" w:rsidRPr="00AF3398">
              <w:rPr>
                <w:rFonts w:ascii="Calibri" w:hAnsi="Calibri" w:cs="Calibri"/>
                <w:bCs/>
              </w:rPr>
              <w:t xml:space="preserve"> </w:t>
            </w:r>
          </w:p>
          <w:p w14:paraId="336C3CC9" w14:textId="0AFAAE0F" w:rsidR="00B8201C" w:rsidRPr="00AF3398" w:rsidRDefault="00B8201C" w:rsidP="007064D6">
            <w:pPr>
              <w:pStyle w:val="ListParagraph"/>
              <w:numPr>
                <w:ilvl w:val="0"/>
                <w:numId w:val="44"/>
              </w:numPr>
              <w:rPr>
                <w:rFonts w:cstheme="minorHAnsi"/>
              </w:rPr>
            </w:pPr>
            <w:r w:rsidRPr="00AF3398">
              <w:rPr>
                <w:rFonts w:cstheme="minorHAnsi"/>
              </w:rPr>
              <w:t xml:space="preserve">Surfaces touched by fewer people (e.g., desks used by a few students, lockers, manipulatives) should be cleaned at least </w:t>
            </w:r>
            <w:r w:rsidR="00DB0E87" w:rsidRPr="00AF3398">
              <w:rPr>
                <w:rFonts w:cstheme="minorHAnsi"/>
              </w:rPr>
              <w:t xml:space="preserve">once </w:t>
            </w:r>
            <w:r w:rsidR="004D7DD7" w:rsidRPr="00AF3398">
              <w:rPr>
                <w:rFonts w:cstheme="minorHAnsi"/>
              </w:rPr>
              <w:t>per</w:t>
            </w:r>
            <w:r w:rsidR="00DB0E87" w:rsidRPr="00AF3398">
              <w:rPr>
                <w:rFonts w:cstheme="minorHAnsi"/>
              </w:rPr>
              <w:t xml:space="preserve"> </w:t>
            </w:r>
            <w:r w:rsidRPr="00AF3398">
              <w:rPr>
                <w:rFonts w:cstheme="minorHAnsi"/>
              </w:rPr>
              <w:t xml:space="preserve">day. Other general cleaning should occur in line with regular practices.   </w:t>
            </w:r>
          </w:p>
          <w:p w14:paraId="5A64C322" w14:textId="4DF41AD7" w:rsidR="00B8201C" w:rsidRPr="00AF3398" w:rsidRDefault="00B8201C" w:rsidP="007064D6">
            <w:pPr>
              <w:pStyle w:val="ListParagraph"/>
              <w:numPr>
                <w:ilvl w:val="0"/>
                <w:numId w:val="44"/>
              </w:numPr>
              <w:rPr>
                <w:rFonts w:cstheme="minorHAnsi"/>
              </w:rPr>
            </w:pPr>
            <w:r w:rsidRPr="00AF3398">
              <w:rPr>
                <w:rFonts w:cstheme="minorHAnsi"/>
              </w:rPr>
              <w:t xml:space="preserve">Objects made of materials that are not easily cleaned (e.g., foam, playdough, etc.) or typically cleaned intermittently (e.g., fabrics, soft toys, etc.) can continue to be used. </w:t>
            </w:r>
            <w:r w:rsidR="004D7DD7" w:rsidRPr="00AF3398">
              <w:rPr>
                <w:rFonts w:cstheme="minorHAnsi"/>
              </w:rPr>
              <w:t>At a minimum t</w:t>
            </w:r>
            <w:r w:rsidRPr="00AF3398">
              <w:rPr>
                <w:rFonts w:cstheme="minorHAnsi"/>
              </w:rPr>
              <w:t xml:space="preserve">hey should be cleaned (if possible) according to regular practices. </w:t>
            </w:r>
          </w:p>
          <w:p w14:paraId="6F10E469" w14:textId="669EE091" w:rsidR="00516017" w:rsidRPr="00AF3398" w:rsidRDefault="00B8201C" w:rsidP="007064D6">
            <w:pPr>
              <w:pStyle w:val="ListParagraph"/>
              <w:numPr>
                <w:ilvl w:val="0"/>
                <w:numId w:val="44"/>
              </w:numPr>
              <w:rPr>
                <w:rFonts w:cstheme="minorHAnsi"/>
              </w:rPr>
            </w:pPr>
            <w:r w:rsidRPr="00AF3398">
              <w:rPr>
                <w:rFonts w:cstheme="minorHAnsi"/>
              </w:rPr>
              <w:t xml:space="preserve">Textbooks, paper, other paper-based products, laminated or glossy paper-based products and items with plastic covers do not need to be cleaned and disinfected, or quarantined for any period of time.  </w:t>
            </w:r>
          </w:p>
          <w:p w14:paraId="0D5ACA55" w14:textId="77777777" w:rsidR="00516017" w:rsidRPr="00AF3398" w:rsidRDefault="00516017" w:rsidP="00387364">
            <w:pPr>
              <w:rPr>
                <w:rStyle w:val="Hyperlink"/>
                <w:rFonts w:cstheme="minorHAnsi"/>
              </w:rPr>
            </w:pPr>
          </w:p>
          <w:p w14:paraId="5625E4B6" w14:textId="5CD98B43" w:rsidR="008B06C4" w:rsidRPr="00AF3398" w:rsidRDefault="00B748B1" w:rsidP="00160E07">
            <w:r w:rsidRPr="00AF3398">
              <w:rPr>
                <w:rFonts w:cstheme="minorHAnsi"/>
              </w:rPr>
              <w:t>In addition to cleaning and disinfecting of frequently touched surfaces,</w:t>
            </w:r>
            <w:r w:rsidR="00C41096" w:rsidRPr="00AF3398">
              <w:t xml:space="preserve"> the </w:t>
            </w:r>
            <w:r w:rsidR="002C2C53" w:rsidRPr="00AF3398">
              <w:t xml:space="preserve">Ministry of Education </w:t>
            </w:r>
            <w:hyperlink r:id="rId104" w:history="1">
              <w:r w:rsidR="002C2C53" w:rsidRPr="00AF3398">
                <w:rPr>
                  <w:rStyle w:val="Hyperlink"/>
                </w:rPr>
                <w:t>Provincial COVID-19 Communicable Disease Guidelines for K-12 Settings</w:t>
              </w:r>
            </w:hyperlink>
            <w:r w:rsidR="002C2C53" w:rsidRPr="00AF3398">
              <w:t xml:space="preserve"> </w:t>
            </w:r>
            <w:r w:rsidRPr="00AF3398">
              <w:t>recommends</w:t>
            </w:r>
            <w:r w:rsidR="007B4A97" w:rsidRPr="00AF3398">
              <w:t xml:space="preserve"> </w:t>
            </w:r>
            <w:r w:rsidR="00160E07" w:rsidRPr="00AF3398">
              <w:t>that schools</w:t>
            </w:r>
            <w:r w:rsidR="00B8201C" w:rsidRPr="00AF3398">
              <w:t xml:space="preserve"> use commercial disinfectant products listed on Health Canada’s </w:t>
            </w:r>
            <w:hyperlink r:id="rId105" w:history="1">
              <w:r w:rsidR="00B8201C" w:rsidRPr="00AF3398">
                <w:rPr>
                  <w:rStyle w:val="Hyperlink"/>
                </w:rPr>
                <w:t>hard-surface disinfectants for use against coronavirus (COVID-19).</w:t>
              </w:r>
            </w:hyperlink>
            <w:r w:rsidR="00160E07" w:rsidRPr="00AF3398">
              <w:rPr>
                <w:rStyle w:val="Hyperlink"/>
              </w:rPr>
              <w:t xml:space="preserve"> </w:t>
            </w:r>
            <w:r w:rsidR="00160E07" w:rsidRPr="00AF3398" w:rsidDel="00160E07">
              <w:t xml:space="preserve"> </w:t>
            </w:r>
          </w:p>
          <w:p w14:paraId="0449EBE3" w14:textId="77777777" w:rsidR="008B06C4" w:rsidRPr="00AF3398" w:rsidRDefault="008B06C4" w:rsidP="00160E07"/>
          <w:p w14:paraId="2045E735" w14:textId="09B737F2" w:rsidR="007B4A97" w:rsidRPr="00AF3398" w:rsidRDefault="007B4A97" w:rsidP="009548A2">
            <w:r w:rsidRPr="00AF3398">
              <w:t>Ministry</w:t>
            </w:r>
            <w:r w:rsidR="00160E07" w:rsidRPr="00AF3398">
              <w:t xml:space="preserve"> </w:t>
            </w:r>
            <w:r w:rsidR="00157E70" w:rsidRPr="00AF3398">
              <w:t xml:space="preserve">of Education </w:t>
            </w:r>
            <w:r w:rsidR="00160E07" w:rsidRPr="00AF3398">
              <w:t>also</w:t>
            </w:r>
            <w:r w:rsidRPr="00AF3398">
              <w:t xml:space="preserve"> recommends emptying garbage containers daily.</w:t>
            </w:r>
          </w:p>
          <w:p w14:paraId="4E1A42D8" w14:textId="77777777" w:rsidR="007B4A97" w:rsidRPr="00AF3398" w:rsidRDefault="007B4A97" w:rsidP="009548A2"/>
          <w:p w14:paraId="53E8DEF4" w14:textId="4D31E7DA" w:rsidR="009548A2" w:rsidRPr="00AF3398" w:rsidRDefault="00B748B1" w:rsidP="009548A2">
            <w:r w:rsidRPr="00AF3398">
              <w:t>The Ministry</w:t>
            </w:r>
            <w:r w:rsidR="00DB0E87" w:rsidRPr="00AF3398">
              <w:t xml:space="preserve"> of Education</w:t>
            </w:r>
            <w:r w:rsidRPr="00AF3398">
              <w:t xml:space="preserve"> notes</w:t>
            </w:r>
            <w:r w:rsidR="009548A2" w:rsidRPr="00AF3398">
              <w:t xml:space="preserve"> that </w:t>
            </w:r>
            <w:r w:rsidR="007B4A97" w:rsidRPr="00AF3398">
              <w:t>m</w:t>
            </w:r>
            <w:r w:rsidRPr="00AF3398">
              <w:t>any schools and districts have implemented procedures such as sign-in sheets posted next to room entrances that help custodial staff focus cleaning</w:t>
            </w:r>
            <w:r w:rsidR="00557AD0" w:rsidRPr="00AF3398">
              <w:t xml:space="preserve"> and </w:t>
            </w:r>
            <w:r w:rsidRPr="00AF3398">
              <w:t>disinfecting activities on those spaces that have been utilized by staff or students.</w:t>
            </w:r>
          </w:p>
          <w:p w14:paraId="176BAA39" w14:textId="186E0727" w:rsidR="002F52DA" w:rsidRPr="00AF3398" w:rsidRDefault="002F52DA" w:rsidP="009548A2"/>
          <w:p w14:paraId="501530B8" w14:textId="363E586E" w:rsidR="002F52DA" w:rsidRPr="00AF3398" w:rsidRDefault="002F52DA" w:rsidP="009548A2">
            <w:pPr>
              <w:rPr>
                <w:b/>
                <w:i/>
                <w:iCs/>
              </w:rPr>
            </w:pPr>
            <w:r w:rsidRPr="00AF3398">
              <w:rPr>
                <w:b/>
                <w:i/>
                <w:iCs/>
              </w:rPr>
              <w:t xml:space="preserve">Water </w:t>
            </w:r>
            <w:r w:rsidR="00427906" w:rsidRPr="00AF3398">
              <w:rPr>
                <w:b/>
                <w:i/>
                <w:iCs/>
              </w:rPr>
              <w:t>Stations/</w:t>
            </w:r>
            <w:r w:rsidRPr="00AF3398">
              <w:rPr>
                <w:b/>
                <w:i/>
                <w:iCs/>
              </w:rPr>
              <w:t>Fountains</w:t>
            </w:r>
          </w:p>
          <w:p w14:paraId="350768AD" w14:textId="78478C36" w:rsidR="00392EED" w:rsidRPr="00AF3398" w:rsidRDefault="00392EED" w:rsidP="009548A2">
            <w:pPr>
              <w:rPr>
                <w:i/>
                <w:iCs/>
              </w:rPr>
            </w:pPr>
          </w:p>
          <w:p w14:paraId="099E7F4E" w14:textId="2A817730" w:rsidR="00DB0E87" w:rsidRPr="00AF3398" w:rsidRDefault="007B4A97" w:rsidP="00392EED">
            <w:r w:rsidRPr="00AF3398">
              <w:rPr>
                <w:rFonts w:ascii="Calibri" w:hAnsi="Calibri" w:cs="Calibri"/>
              </w:rPr>
              <w:t xml:space="preserve">The BCCDC </w:t>
            </w:r>
            <w:hyperlink r:id="rId106" w:history="1">
              <w:r w:rsidRPr="00AF3398">
                <w:rPr>
                  <w:rStyle w:val="Hyperlink"/>
                  <w:rFonts w:ascii="Calibri" w:hAnsi="Calibri" w:cs="Calibri"/>
                </w:rPr>
                <w:t>Public Health Communicable Disease Guidance for K-12 Schools</w:t>
              </w:r>
            </w:hyperlink>
            <w:r w:rsidRPr="00AF3398">
              <w:rPr>
                <w:rFonts w:ascii="Calibri" w:hAnsi="Calibri" w:cs="Calibri"/>
                <w:bCs/>
              </w:rPr>
              <w:t xml:space="preserve"> recommends </w:t>
            </w:r>
            <w:r w:rsidR="00392EED" w:rsidRPr="00AF3398">
              <w:t>against limiting the use of water fountains. Schools should continue to clean and disinfect water fountains as a frequently touched surface and encourage hand hygiene before and after use. Schools should ensure non-drinkable (non-potable) water sources are not used for drinking water, and that these sources are labelled as such (</w:t>
            </w:r>
            <w:hyperlink r:id="rId107" w:anchor="SectionNumber:G4.87" w:history="1">
              <w:r w:rsidR="00392EED" w:rsidRPr="00AF3398">
                <w:rPr>
                  <w:rStyle w:val="Hyperlink"/>
                </w:rPr>
                <w:t>Part 4 of OHS Regulation</w:t>
              </w:r>
            </w:hyperlink>
            <w:r w:rsidR="00392EED" w:rsidRPr="00AF3398">
              <w:t>). More information is available from WorkSafeBC.</w:t>
            </w:r>
          </w:p>
          <w:p w14:paraId="62269200" w14:textId="663E931C" w:rsidR="00392EED" w:rsidRPr="00AF3398" w:rsidRDefault="00392EED" w:rsidP="00392EED"/>
          <w:p w14:paraId="107511A2" w14:textId="3CDAC531" w:rsidR="008B06C4" w:rsidRPr="00AF3398" w:rsidRDefault="008B06C4" w:rsidP="00FA16C4"/>
          <w:p w14:paraId="2FCBAC03" w14:textId="77777777" w:rsidR="008B06C4" w:rsidRPr="00AF3398" w:rsidRDefault="008B06C4" w:rsidP="00FA16C4"/>
          <w:p w14:paraId="3D0AA8E5" w14:textId="2B9C8C00" w:rsidR="008B06C4" w:rsidRPr="00AF3398" w:rsidRDefault="00E0553F" w:rsidP="00E0553F">
            <w:r w:rsidRPr="00AF3398">
              <w:rPr>
                <w:rFonts w:cstheme="minorHAnsi"/>
                <w:b/>
                <w:i/>
              </w:rPr>
              <w:lastRenderedPageBreak/>
              <w:t>Cleaning and Disinfecting Bodily Fluids</w:t>
            </w:r>
          </w:p>
          <w:p w14:paraId="0516B38E" w14:textId="77777777" w:rsidR="008B06C4" w:rsidRPr="00AF3398" w:rsidRDefault="008B06C4" w:rsidP="00FA16C4">
            <w:pPr>
              <w:rPr>
                <w:rFonts w:cstheme="minorHAnsi"/>
                <w:b/>
                <w:i/>
              </w:rPr>
            </w:pPr>
          </w:p>
          <w:p w14:paraId="26A4E7A5" w14:textId="4BC8FA49" w:rsidR="00E0553F" w:rsidRPr="00AF3398" w:rsidRDefault="00E0553F" w:rsidP="00E0553F">
            <w:pPr>
              <w:rPr>
                <w:rFonts w:cstheme="minorHAnsi"/>
              </w:rPr>
            </w:pPr>
            <w:r w:rsidRPr="00AF3398">
              <w:t xml:space="preserve">The Ministry of Education </w:t>
            </w:r>
            <w:hyperlink r:id="rId108" w:history="1">
              <w:r w:rsidRPr="00AF3398">
                <w:rPr>
                  <w:rStyle w:val="Hyperlink"/>
                </w:rPr>
                <w:t>Provincial COVID-19 Communicable Disease Guidelines for K-12 Settings</w:t>
              </w:r>
            </w:hyperlink>
            <w:r w:rsidRPr="00AF3398">
              <w:t xml:space="preserve"> recommends the following </w:t>
            </w:r>
            <w:r w:rsidRPr="00AF3398">
              <w:rPr>
                <w:rFonts w:cstheme="minorHAnsi"/>
              </w:rPr>
              <w:t>procedures, in conjunction with school/district policies, when cleaning and disinfecting bodily fluids (e.g., runny nose, vomit, stool, urine):</w:t>
            </w:r>
          </w:p>
          <w:p w14:paraId="7836AB44" w14:textId="77777777" w:rsidR="00181D63" w:rsidRPr="00AF3398" w:rsidRDefault="00181D63" w:rsidP="00E0553F"/>
          <w:p w14:paraId="1F575B32" w14:textId="27E61B86" w:rsidR="00E0553F" w:rsidRPr="00AF3398" w:rsidRDefault="00E0553F" w:rsidP="007064D6">
            <w:pPr>
              <w:pStyle w:val="ListParagraph"/>
              <w:numPr>
                <w:ilvl w:val="0"/>
                <w:numId w:val="38"/>
              </w:numPr>
              <w:rPr>
                <w:rFonts w:cstheme="minorHAnsi"/>
              </w:rPr>
            </w:pPr>
            <w:r w:rsidRPr="00AF3398">
              <w:rPr>
                <w:rFonts w:cstheme="minorHAnsi"/>
              </w:rPr>
              <w:t>Wear disposable gloves when cleaning blood or body fluids.</w:t>
            </w:r>
          </w:p>
          <w:p w14:paraId="755244C2" w14:textId="341C67F4" w:rsidR="00E0553F" w:rsidRPr="00AF3398" w:rsidRDefault="00E0553F" w:rsidP="007064D6">
            <w:pPr>
              <w:pStyle w:val="ListParagraph"/>
              <w:numPr>
                <w:ilvl w:val="0"/>
                <w:numId w:val="38"/>
              </w:numPr>
              <w:rPr>
                <w:rFonts w:cstheme="minorHAnsi"/>
              </w:rPr>
            </w:pPr>
            <w:r w:rsidRPr="00AF3398">
              <w:rPr>
                <w:rFonts w:cstheme="minorHAnsi"/>
              </w:rPr>
              <w:t>Wash hands before wearing and after removing gloves.</w:t>
            </w:r>
          </w:p>
          <w:p w14:paraId="2ABFA732" w14:textId="77777777" w:rsidR="00B72471" w:rsidRPr="00AF3398" w:rsidRDefault="00E0553F" w:rsidP="007064D6">
            <w:pPr>
              <w:pStyle w:val="ListParagraph"/>
              <w:numPr>
                <w:ilvl w:val="0"/>
                <w:numId w:val="38"/>
              </w:numPr>
              <w:rPr>
                <w:rFonts w:cstheme="minorHAnsi"/>
              </w:rPr>
            </w:pPr>
            <w:r w:rsidRPr="00AF3398">
              <w:rPr>
                <w:rFonts w:cstheme="minorHAnsi"/>
              </w:rPr>
              <w:t>Follow regular health and safety procedure and regularly used PPE (e.g., gloves, Kevlar sleeves) for blood and bodily fluids (e.g. toileting, spitting, biting).</w:t>
            </w:r>
          </w:p>
          <w:p w14:paraId="6297B14C" w14:textId="5B677350" w:rsidR="00E0553F" w:rsidRPr="00AF3398" w:rsidRDefault="00E0553F" w:rsidP="00B72471">
            <w:pPr>
              <w:pStyle w:val="ListParagraph"/>
              <w:rPr>
                <w:rFonts w:cstheme="minorHAnsi"/>
              </w:rPr>
            </w:pPr>
          </w:p>
          <w:p w14:paraId="63C4222D" w14:textId="0EE1BA51" w:rsidR="00B72471"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cleaning and disinfection than those set out in the available guidance. </w:t>
            </w:r>
          </w:p>
          <w:p w14:paraId="2FE68F50" w14:textId="5A136A56" w:rsidR="00E0553F" w:rsidRPr="00AF3398" w:rsidRDefault="00E0553F" w:rsidP="00FA16C4">
            <w:pPr>
              <w:rPr>
                <w:rFonts w:cstheme="minorHAnsi"/>
              </w:rPr>
            </w:pPr>
          </w:p>
        </w:tc>
      </w:tr>
      <w:tr w:rsidR="00A35D86" w:rsidRPr="00AF3398" w14:paraId="1CEEB0DD" w14:textId="77777777" w:rsidTr="00A30ECF">
        <w:trPr>
          <w:trHeight w:val="8318"/>
        </w:trPr>
        <w:tc>
          <w:tcPr>
            <w:tcW w:w="9350" w:type="dxa"/>
          </w:tcPr>
          <w:p w14:paraId="24E093A1" w14:textId="77777777" w:rsidR="00463811" w:rsidRPr="00AF3398" w:rsidRDefault="00463811" w:rsidP="00323971">
            <w:pPr>
              <w:pStyle w:val="subheadertoday"/>
            </w:pPr>
            <w:r w:rsidRPr="00AF3398">
              <w:lastRenderedPageBreak/>
              <w:t>Cleaning and Disinfection:  My School’s Plan</w:t>
            </w:r>
          </w:p>
          <w:p w14:paraId="568C587C" w14:textId="3F648236"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612B7472" w14:textId="77777777" w:rsidR="002E0A4E" w:rsidRPr="00AF3398" w:rsidRDefault="002E0A4E" w:rsidP="00270CD7">
            <w:pPr>
              <w:pStyle w:val="NormalWeb"/>
              <w:spacing w:before="0" w:beforeAutospacing="0" w:after="0" w:afterAutospacing="0"/>
              <w:rPr>
                <w:rFonts w:asciiTheme="minorHAnsi" w:hAnsiTheme="minorHAnsi" w:cstheme="minorHAnsi"/>
              </w:rPr>
            </w:pPr>
          </w:p>
          <w:p w14:paraId="5B1F2CBA" w14:textId="77777777" w:rsidR="00270CD7" w:rsidRPr="00AF3398" w:rsidRDefault="00270CD7" w:rsidP="005F1F5C">
            <w:pPr>
              <w:pStyle w:val="ListParagraph"/>
              <w:numPr>
                <w:ilvl w:val="0"/>
                <w:numId w:val="2"/>
              </w:numPr>
              <w:rPr>
                <w:rFonts w:eastAsia="Times New Roman" w:cstheme="minorHAnsi"/>
                <w:i/>
                <w:iCs/>
              </w:rPr>
            </w:pPr>
            <w:r w:rsidRPr="00AF3398">
              <w:rPr>
                <w:rFonts w:eastAsia="Times New Roman" w:cstheme="minorHAnsi"/>
                <w:i/>
                <w:iCs/>
              </w:rPr>
              <w:t>Cleaning and disinfection procedures in the school will include:</w:t>
            </w:r>
          </w:p>
          <w:p w14:paraId="5603CA50" w14:textId="5F3595CB" w:rsidR="00270CD7" w:rsidRPr="00AF3398" w:rsidRDefault="00360748" w:rsidP="005F1F5C">
            <w:pPr>
              <w:pStyle w:val="ListParagraph"/>
              <w:numPr>
                <w:ilvl w:val="1"/>
                <w:numId w:val="3"/>
              </w:numPr>
              <w:rPr>
                <w:rFonts w:eastAsia="Times New Roman" w:cstheme="minorHAnsi"/>
                <w:i/>
                <w:iCs/>
              </w:rPr>
            </w:pPr>
            <w:r w:rsidRPr="00AF3398">
              <w:rPr>
                <w:rFonts w:eastAsia="Times New Roman" w:cstheme="minorHAnsi"/>
                <w:i/>
                <w:iCs/>
              </w:rPr>
              <w:t xml:space="preserve">Cleaning and disinfecting frequently touched surfaces </w:t>
            </w:r>
            <w:r w:rsidR="00B3647B" w:rsidRPr="00AF3398">
              <w:rPr>
                <w:rFonts w:eastAsia="Times New Roman" w:cstheme="minorHAnsi"/>
                <w:i/>
                <w:iCs/>
              </w:rPr>
              <w:t xml:space="preserve">at least </w:t>
            </w:r>
            <w:r w:rsidR="00DB0E87" w:rsidRPr="00AF3398">
              <w:rPr>
                <w:rFonts w:eastAsia="Times New Roman" w:cstheme="minorHAnsi"/>
                <w:bCs/>
                <w:i/>
                <w:iCs/>
              </w:rPr>
              <w:t xml:space="preserve">once </w:t>
            </w:r>
            <w:r w:rsidR="00070210" w:rsidRPr="00AF3398">
              <w:rPr>
                <w:rFonts w:eastAsia="Times New Roman" w:cstheme="minorHAnsi"/>
                <w:bCs/>
                <w:i/>
                <w:iCs/>
              </w:rPr>
              <w:t>per</w:t>
            </w:r>
            <w:r w:rsidR="00DB0E87" w:rsidRPr="00AF3398">
              <w:rPr>
                <w:rFonts w:eastAsia="Times New Roman" w:cstheme="minorHAnsi"/>
                <w:bCs/>
                <w:i/>
                <w:iCs/>
              </w:rPr>
              <w:t xml:space="preserve"> </w:t>
            </w:r>
            <w:r w:rsidRPr="00AF3398">
              <w:rPr>
                <w:rFonts w:eastAsia="Times New Roman" w:cstheme="minorHAnsi"/>
                <w:bCs/>
                <w:i/>
                <w:iCs/>
              </w:rPr>
              <w:t>day</w:t>
            </w:r>
            <w:r w:rsidR="00B3647B" w:rsidRPr="00AF3398">
              <w:rPr>
                <w:rFonts w:eastAsia="Times New Roman" w:cstheme="minorHAnsi"/>
                <w:bCs/>
                <w:i/>
                <w:iCs/>
              </w:rPr>
              <w:t xml:space="preserve"> and when visibly dirty.</w:t>
            </w:r>
          </w:p>
          <w:p w14:paraId="4A43605F" w14:textId="285535A2" w:rsidR="00270CD7" w:rsidRPr="00AF3398" w:rsidRDefault="00B3647B" w:rsidP="00B3647B">
            <w:pPr>
              <w:pStyle w:val="ListParagraph"/>
              <w:numPr>
                <w:ilvl w:val="2"/>
                <w:numId w:val="3"/>
              </w:numPr>
              <w:rPr>
                <w:rFonts w:eastAsia="Times New Roman" w:cstheme="minorHAnsi"/>
                <w:i/>
                <w:iCs/>
              </w:rPr>
            </w:pPr>
            <w:r w:rsidRPr="00AF3398">
              <w:rPr>
                <w:rFonts w:eastAsia="Times New Roman" w:cstheme="minorHAnsi"/>
                <w:i/>
                <w:iCs/>
              </w:rPr>
              <w:t xml:space="preserve">Frequently touched surfaces </w:t>
            </w:r>
            <w:r w:rsidR="00270CD7" w:rsidRPr="00AF3398">
              <w:rPr>
                <w:rFonts w:eastAsia="Times New Roman" w:cstheme="minorHAnsi"/>
                <w:i/>
                <w:iCs/>
              </w:rPr>
              <w:t>include door knobs, light switches, toilet handles, tables, desks</w:t>
            </w:r>
            <w:r w:rsidR="007138DD" w:rsidRPr="00AF3398">
              <w:rPr>
                <w:rFonts w:eastAsia="Times New Roman" w:cstheme="minorHAnsi"/>
                <w:i/>
                <w:iCs/>
              </w:rPr>
              <w:t>,</w:t>
            </w:r>
            <w:r w:rsidR="00D44389" w:rsidRPr="00AF3398">
              <w:rPr>
                <w:rFonts w:eastAsia="Times New Roman" w:cstheme="minorHAnsi"/>
                <w:i/>
                <w:iCs/>
              </w:rPr>
              <w:t xml:space="preserve"> </w:t>
            </w:r>
            <w:r w:rsidR="00270CD7" w:rsidRPr="00AF3398">
              <w:rPr>
                <w:rFonts w:eastAsia="Times New Roman" w:cstheme="minorHAnsi"/>
                <w:i/>
                <w:iCs/>
              </w:rPr>
              <w:t>chairs used by multiple students,</w:t>
            </w:r>
            <w:r w:rsidR="000C6B6C" w:rsidRPr="00AF3398">
              <w:rPr>
                <w:rFonts w:eastAsia="Times New Roman" w:cstheme="minorHAnsi"/>
                <w:i/>
                <w:iCs/>
              </w:rPr>
              <w:t xml:space="preserve"> water fountains,</w:t>
            </w:r>
            <w:r w:rsidR="00997A8B" w:rsidRPr="00AF3398">
              <w:rPr>
                <w:rFonts w:eastAsia="Times New Roman" w:cstheme="minorHAnsi"/>
                <w:i/>
                <w:iCs/>
              </w:rPr>
              <w:t xml:space="preserve"> </w:t>
            </w:r>
            <w:r w:rsidR="00270CD7" w:rsidRPr="00AF3398">
              <w:rPr>
                <w:rFonts w:eastAsia="Times New Roman" w:cstheme="minorHAnsi"/>
                <w:i/>
                <w:iCs/>
              </w:rPr>
              <w:t>toys</w:t>
            </w:r>
            <w:r w:rsidR="00997A8B" w:rsidRPr="00AF3398">
              <w:rPr>
                <w:rFonts w:eastAsia="Times New Roman" w:cstheme="minorHAnsi"/>
                <w:i/>
                <w:iCs/>
              </w:rPr>
              <w:t>, coffee maker</w:t>
            </w:r>
            <w:r w:rsidR="00EF4791" w:rsidRPr="00AF3398">
              <w:rPr>
                <w:rFonts w:eastAsia="Times New Roman" w:cstheme="minorHAnsi"/>
                <w:i/>
                <w:iCs/>
              </w:rPr>
              <w:t>s</w:t>
            </w:r>
            <w:r w:rsidR="00997A8B" w:rsidRPr="00AF3398">
              <w:rPr>
                <w:rFonts w:eastAsia="Times New Roman" w:cstheme="minorHAnsi"/>
                <w:i/>
                <w:iCs/>
              </w:rPr>
              <w:t>, water refill stations, keyboards</w:t>
            </w:r>
            <w:r w:rsidR="00EF4791" w:rsidRPr="00AF3398">
              <w:rPr>
                <w:rFonts w:eastAsia="Times New Roman" w:cstheme="minorHAnsi"/>
                <w:i/>
                <w:iCs/>
              </w:rPr>
              <w:t>, tablets,</w:t>
            </w:r>
            <w:r w:rsidR="00997A8B" w:rsidRPr="00AF3398">
              <w:rPr>
                <w:rFonts w:eastAsia="Times New Roman" w:cstheme="minorHAnsi"/>
                <w:i/>
                <w:iCs/>
              </w:rPr>
              <w:t xml:space="preserve"> and photocopiers</w:t>
            </w:r>
            <w:r w:rsidR="00270CD7" w:rsidRPr="00AF3398">
              <w:rPr>
                <w:rFonts w:eastAsia="Times New Roman" w:cstheme="minorHAnsi"/>
                <w:i/>
                <w:iCs/>
              </w:rPr>
              <w:t xml:space="preserve">. </w:t>
            </w:r>
          </w:p>
          <w:p w14:paraId="331FF06C" w14:textId="632C0324" w:rsidR="00360748" w:rsidRPr="00AF3398" w:rsidRDefault="00360748" w:rsidP="005F1F5C">
            <w:pPr>
              <w:pStyle w:val="ListParagraph"/>
              <w:numPr>
                <w:ilvl w:val="1"/>
                <w:numId w:val="3"/>
              </w:numPr>
              <w:rPr>
                <w:rFonts w:eastAsia="Times New Roman" w:cstheme="minorHAnsi"/>
                <w:i/>
                <w:iCs/>
              </w:rPr>
            </w:pPr>
            <w:r w:rsidRPr="00AF3398">
              <w:rPr>
                <w:rFonts w:cstheme="minorHAnsi"/>
                <w:i/>
              </w:rPr>
              <w:t xml:space="preserve">Cleaning surfaces touched by fewer people (e.g., desks used by a few students, lockers, manipulatives) at least </w:t>
            </w:r>
            <w:r w:rsidR="00DB0E87" w:rsidRPr="00AF3398">
              <w:rPr>
                <w:rFonts w:cstheme="minorHAnsi"/>
                <w:i/>
              </w:rPr>
              <w:t xml:space="preserve">once </w:t>
            </w:r>
            <w:r w:rsidR="00070210" w:rsidRPr="00AF3398">
              <w:rPr>
                <w:rFonts w:cstheme="minorHAnsi"/>
                <w:i/>
              </w:rPr>
              <w:t>per</w:t>
            </w:r>
            <w:r w:rsidR="00DB0E87" w:rsidRPr="00AF3398">
              <w:rPr>
                <w:rFonts w:cstheme="minorHAnsi"/>
                <w:i/>
              </w:rPr>
              <w:t xml:space="preserve"> </w:t>
            </w:r>
            <w:r w:rsidRPr="00AF3398">
              <w:rPr>
                <w:rFonts w:cstheme="minorHAnsi"/>
                <w:i/>
              </w:rPr>
              <w:t xml:space="preserve">day. </w:t>
            </w:r>
          </w:p>
          <w:p w14:paraId="15D4EE43" w14:textId="570698C7" w:rsidR="00270CD7" w:rsidRPr="00AF3398" w:rsidRDefault="00270CD7" w:rsidP="005F1F5C">
            <w:pPr>
              <w:pStyle w:val="ListParagraph"/>
              <w:numPr>
                <w:ilvl w:val="1"/>
                <w:numId w:val="3"/>
              </w:numPr>
              <w:rPr>
                <w:rFonts w:eastAsia="Times New Roman" w:cstheme="minorHAnsi"/>
                <w:i/>
                <w:iCs/>
              </w:rPr>
            </w:pPr>
            <w:r w:rsidRPr="00AF3398">
              <w:rPr>
                <w:rFonts w:eastAsia="Times New Roman" w:cstheme="minorHAnsi"/>
                <w:i/>
                <w:iCs/>
              </w:rPr>
              <w:t xml:space="preserve">Using common, commercially-available detergents and disinfectant products and closely following the instructions on the label. </w:t>
            </w:r>
          </w:p>
          <w:p w14:paraId="24C53A56" w14:textId="77777777" w:rsidR="00270CD7" w:rsidRPr="00AF3398" w:rsidRDefault="00270CD7" w:rsidP="005F1F5C">
            <w:pPr>
              <w:pStyle w:val="NormalWeb"/>
              <w:numPr>
                <w:ilvl w:val="0"/>
                <w:numId w:val="4"/>
              </w:numPr>
              <w:spacing w:before="0" w:beforeAutospacing="0" w:after="0" w:afterAutospacing="0"/>
              <w:rPr>
                <w:rFonts w:asciiTheme="minorHAnsi" w:hAnsiTheme="minorHAnsi" w:cstheme="minorHAnsi"/>
                <w:i/>
                <w:iCs/>
              </w:rPr>
            </w:pPr>
            <w:r w:rsidRPr="00AF3398">
              <w:rPr>
                <w:rFonts w:asciiTheme="minorHAnsi" w:hAnsiTheme="minorHAnsi" w:cstheme="minorHAnsi"/>
                <w:i/>
                <w:iCs/>
              </w:rPr>
              <w:t xml:space="preserve">Limiting frequently-touched items that are not easily cleaned. </w:t>
            </w:r>
          </w:p>
          <w:p w14:paraId="3D5BBF59" w14:textId="77777777" w:rsidR="00270CD7" w:rsidRPr="00AF3398" w:rsidRDefault="00270CD7" w:rsidP="005F1F5C">
            <w:pPr>
              <w:pStyle w:val="NormalWeb"/>
              <w:numPr>
                <w:ilvl w:val="0"/>
                <w:numId w:val="4"/>
              </w:numPr>
              <w:spacing w:before="0" w:beforeAutospacing="0" w:after="0" w:afterAutospacing="0"/>
              <w:rPr>
                <w:rFonts w:asciiTheme="minorHAnsi" w:hAnsiTheme="minorHAnsi" w:cstheme="minorHAnsi"/>
                <w:i/>
                <w:iCs/>
              </w:rPr>
            </w:pPr>
            <w:r w:rsidRPr="00AF3398">
              <w:rPr>
                <w:rFonts w:asciiTheme="minorHAnsi" w:hAnsiTheme="minorHAnsi" w:cstheme="minorHAnsi"/>
                <w:i/>
                <w:iCs/>
              </w:rPr>
              <w:t xml:space="preserve">Emptying garbage containers daily. </w:t>
            </w:r>
          </w:p>
          <w:p w14:paraId="03C88577" w14:textId="77777777" w:rsidR="00270CD7" w:rsidRPr="00AF3398" w:rsidRDefault="00270CD7" w:rsidP="005F1F5C">
            <w:pPr>
              <w:pStyle w:val="NormalWeb"/>
              <w:numPr>
                <w:ilvl w:val="0"/>
                <w:numId w:val="4"/>
              </w:numPr>
              <w:spacing w:before="0" w:beforeAutospacing="0" w:after="0" w:afterAutospacing="0"/>
              <w:rPr>
                <w:rFonts w:asciiTheme="minorHAnsi" w:hAnsiTheme="minorHAnsi" w:cstheme="minorHAnsi"/>
                <w:i/>
                <w:iCs/>
              </w:rPr>
            </w:pPr>
            <w:r w:rsidRPr="00AF3398">
              <w:rPr>
                <w:rFonts w:asciiTheme="minorHAnsi" w:hAnsiTheme="minorHAnsi" w:cstheme="minorHAnsi"/>
                <w:i/>
                <w:iCs/>
              </w:rPr>
              <w:t xml:space="preserve">Wearing disposable gloves when cleaning blood or body fluids (e.g., runny nose, vomit, stool, urine). Washing hands before wearing and after removing gloves. </w:t>
            </w:r>
          </w:p>
          <w:p w14:paraId="3875E46E" w14:textId="77777777" w:rsidR="00270CD7" w:rsidRPr="00AF3398" w:rsidRDefault="00270CD7" w:rsidP="005F1F5C">
            <w:pPr>
              <w:numPr>
                <w:ilvl w:val="0"/>
                <w:numId w:val="4"/>
              </w:numPr>
              <w:spacing w:before="100" w:beforeAutospacing="1" w:after="100" w:afterAutospacing="1" w:line="300" w:lineRule="atLeast"/>
              <w:rPr>
                <w:rFonts w:cstheme="minorHAnsi"/>
                <w:i/>
                <w:iCs/>
                <w:color w:val="000000" w:themeColor="text1"/>
              </w:rPr>
            </w:pPr>
            <w:r w:rsidRPr="00AF3398">
              <w:rPr>
                <w:rFonts w:cstheme="minorHAnsi"/>
                <w:i/>
                <w:iCs/>
                <w:color w:val="000000" w:themeColor="text1"/>
              </w:rPr>
              <w:t>Incorporating end-of-shift wipe downs for all shared spaces.</w:t>
            </w:r>
          </w:p>
          <w:p w14:paraId="1DC9265B" w14:textId="77777777" w:rsidR="00270CD7" w:rsidRPr="00AF3398" w:rsidRDefault="00270CD7" w:rsidP="005F1F5C">
            <w:pPr>
              <w:numPr>
                <w:ilvl w:val="0"/>
                <w:numId w:val="4"/>
              </w:numPr>
              <w:spacing w:before="100" w:beforeAutospacing="1" w:after="100" w:afterAutospacing="1" w:line="300" w:lineRule="atLeast"/>
              <w:rPr>
                <w:rFonts w:cstheme="minorHAnsi"/>
                <w:i/>
                <w:iCs/>
                <w:color w:val="000000" w:themeColor="text1"/>
              </w:rPr>
            </w:pPr>
            <w:r w:rsidRPr="00AF3398">
              <w:rPr>
                <w:rFonts w:cstheme="minorHAnsi"/>
                <w:i/>
                <w:iCs/>
                <w:color w:val="000000" w:themeColor="text1"/>
              </w:rPr>
              <w:t>Cleaning and disinfecting cots and mattresses prior to use and after they are used or soiled. Use single use only pillow cases and blankets and dispose of them immediately after single use. Where pillow cases and blankets are not single use, launder between each student.</w:t>
            </w:r>
          </w:p>
          <w:p w14:paraId="48D13518" w14:textId="59CB70F9" w:rsidR="00A30ECF" w:rsidRPr="00AF3398" w:rsidRDefault="00270CD7" w:rsidP="00A30ECF">
            <w:pPr>
              <w:numPr>
                <w:ilvl w:val="0"/>
                <w:numId w:val="4"/>
              </w:numPr>
              <w:spacing w:before="100" w:beforeAutospacing="1" w:line="300" w:lineRule="atLeast"/>
              <w:rPr>
                <w:rFonts w:cstheme="minorHAnsi"/>
                <w:i/>
                <w:iCs/>
                <w:color w:val="000000" w:themeColor="text1"/>
              </w:rPr>
            </w:pPr>
            <w:r w:rsidRPr="00AF3398">
              <w:rPr>
                <w:rFonts w:cstheme="minorHAnsi"/>
                <w:i/>
                <w:iCs/>
                <w:color w:val="000000" w:themeColor="text1"/>
              </w:rPr>
              <w:t>Providing adequate instruction, training, and supplies to custodians.</w:t>
            </w:r>
          </w:p>
        </w:tc>
      </w:tr>
    </w:tbl>
    <w:p w14:paraId="0C03CB48" w14:textId="77777777" w:rsidR="00C55E6B" w:rsidRPr="00AF3398" w:rsidRDefault="00C55E6B" w:rsidP="00262C4C">
      <w:pPr>
        <w:rPr>
          <w:rFonts w:cstheme="minorHAnsi"/>
        </w:rPr>
      </w:pPr>
    </w:p>
    <w:p w14:paraId="089A3717" w14:textId="77777777" w:rsidR="00800D7E" w:rsidRPr="00AF3398" w:rsidRDefault="00800D7E" w:rsidP="00270CD7">
      <w:pPr>
        <w:pStyle w:val="Heading1"/>
        <w:rPr>
          <w:rFonts w:asciiTheme="minorHAnsi" w:hAnsiTheme="minorHAnsi" w:cstheme="minorHAnsi"/>
        </w:rPr>
      </w:pPr>
      <w:r w:rsidRPr="00AF3398">
        <w:rPr>
          <w:rFonts w:asciiTheme="minorHAnsi" w:hAnsiTheme="minorHAnsi" w:cstheme="minorHAnsi"/>
        </w:rPr>
        <w:br w:type="page"/>
      </w:r>
    </w:p>
    <w:p w14:paraId="2F670202" w14:textId="3A49F2AF" w:rsidR="003C6416" w:rsidRPr="00AF3398" w:rsidRDefault="000344CC" w:rsidP="004A2E90">
      <w:pPr>
        <w:pStyle w:val="Heading1"/>
        <w:rPr>
          <w:rFonts w:asciiTheme="minorHAnsi" w:hAnsiTheme="minorHAnsi" w:cstheme="minorHAnsi"/>
        </w:rPr>
      </w:pPr>
      <w:bookmarkStart w:id="56" w:name="_Toc81480312"/>
      <w:r w:rsidRPr="00AF3398">
        <w:rPr>
          <w:rFonts w:asciiTheme="minorHAnsi" w:hAnsiTheme="minorHAnsi" w:cstheme="minorHAnsi"/>
        </w:rPr>
        <w:lastRenderedPageBreak/>
        <w:t>1</w:t>
      </w:r>
      <w:r w:rsidR="00306F66" w:rsidRPr="00AF3398">
        <w:rPr>
          <w:rFonts w:asciiTheme="minorHAnsi" w:hAnsiTheme="minorHAnsi" w:cstheme="minorHAnsi"/>
        </w:rPr>
        <w:t>3</w:t>
      </w:r>
      <w:r w:rsidRPr="00AF3398">
        <w:rPr>
          <w:rFonts w:asciiTheme="minorHAnsi" w:hAnsiTheme="minorHAnsi" w:cstheme="minorHAnsi"/>
        </w:rPr>
        <w:t xml:space="preserve">.0 </w:t>
      </w:r>
      <w:r w:rsidR="003C6416" w:rsidRPr="00AF3398">
        <w:rPr>
          <w:rFonts w:asciiTheme="minorHAnsi" w:hAnsiTheme="minorHAnsi" w:cstheme="minorHAnsi"/>
        </w:rPr>
        <w:t>Students with Disabilities</w:t>
      </w:r>
      <w:r w:rsidR="005519DA" w:rsidRPr="00AF3398">
        <w:rPr>
          <w:rFonts w:asciiTheme="minorHAnsi" w:hAnsiTheme="minorHAnsi" w:cstheme="minorHAnsi"/>
        </w:rPr>
        <w:t>/</w:t>
      </w:r>
      <w:r w:rsidR="003C6416" w:rsidRPr="00AF3398">
        <w:rPr>
          <w:rFonts w:asciiTheme="minorHAnsi" w:hAnsiTheme="minorHAnsi" w:cstheme="minorHAnsi"/>
        </w:rPr>
        <w:t>Diverse Abilities</w:t>
      </w:r>
      <w:r w:rsidR="005519DA" w:rsidRPr="00AF3398">
        <w:rPr>
          <w:rFonts w:asciiTheme="minorHAnsi" w:hAnsiTheme="minorHAnsi" w:cstheme="minorHAnsi"/>
        </w:rPr>
        <w:t>, Medical Complexity</w:t>
      </w:r>
      <w:r w:rsidR="00E0553F" w:rsidRPr="00AF3398">
        <w:rPr>
          <w:rFonts w:asciiTheme="minorHAnsi" w:hAnsiTheme="minorHAnsi" w:cstheme="minorHAnsi"/>
        </w:rPr>
        <w:t>,</w:t>
      </w:r>
      <w:r w:rsidR="005519DA" w:rsidRPr="00AF3398">
        <w:rPr>
          <w:rFonts w:asciiTheme="minorHAnsi" w:hAnsiTheme="minorHAnsi" w:cstheme="minorHAnsi"/>
        </w:rPr>
        <w:t xml:space="preserve"> and Delegated Care</w:t>
      </w:r>
      <w:bookmarkEnd w:id="56"/>
    </w:p>
    <w:tbl>
      <w:tblPr>
        <w:tblStyle w:val="TableGrid"/>
        <w:tblW w:w="0" w:type="auto"/>
        <w:tblLook w:val="04A0" w:firstRow="1" w:lastRow="0" w:firstColumn="1" w:lastColumn="0" w:noHBand="0" w:noVBand="1"/>
      </w:tblPr>
      <w:tblGrid>
        <w:gridCol w:w="9350"/>
      </w:tblGrid>
      <w:tr w:rsidR="00A35D86" w:rsidRPr="00AF3398" w14:paraId="3806163A" w14:textId="77777777" w:rsidTr="00393402">
        <w:tc>
          <w:tcPr>
            <w:tcW w:w="9350" w:type="dxa"/>
            <w:shd w:val="clear" w:color="auto" w:fill="D9E2F3" w:themeFill="accent1" w:themeFillTint="33"/>
          </w:tcPr>
          <w:p w14:paraId="1DC4D5C7" w14:textId="77777777" w:rsidR="00A35D86" w:rsidRPr="00AF3398" w:rsidRDefault="00A35D86" w:rsidP="00323971">
            <w:pPr>
              <w:pStyle w:val="subheadertoday"/>
            </w:pPr>
            <w:r w:rsidRPr="00AF3398">
              <w:t>Guidance and Considerations</w:t>
            </w:r>
          </w:p>
          <w:p w14:paraId="4AB71ADE" w14:textId="167ED616" w:rsidR="00E0553F" w:rsidRPr="00AF3398" w:rsidRDefault="00E0553F" w:rsidP="001F1C68">
            <w:pPr>
              <w:pStyle w:val="Bulleta"/>
              <w:numPr>
                <w:ilvl w:val="0"/>
                <w:numId w:val="0"/>
              </w:numPr>
              <w:rPr>
                <w:rFonts w:ascii="Calibri" w:hAnsi="Calibri" w:cs="Calibri"/>
                <w:bCs/>
              </w:rPr>
            </w:pPr>
            <w:r w:rsidRPr="00AF3398">
              <w:rPr>
                <w:rFonts w:ascii="Calibri" w:hAnsi="Calibri" w:cs="Calibri"/>
              </w:rPr>
              <w:t xml:space="preserve">The BCCDC </w:t>
            </w:r>
            <w:hyperlink r:id="rId109" w:history="1">
              <w:r w:rsidRPr="00AF3398">
                <w:rPr>
                  <w:rStyle w:val="Hyperlink"/>
                  <w:rFonts w:ascii="Calibri" w:hAnsi="Calibri" w:cs="Calibri"/>
                </w:rPr>
                <w:t>Public Health Communicable Disease Guidance for K-12 Schools</w:t>
              </w:r>
            </w:hyperlink>
            <w:r w:rsidRPr="00AF3398">
              <w:rPr>
                <w:rFonts w:ascii="Calibri" w:hAnsi="Calibri" w:cs="Calibri"/>
                <w:bCs/>
              </w:rPr>
              <w:t xml:space="preserve"> recommends that </w:t>
            </w:r>
            <w:r w:rsidR="00427906" w:rsidRPr="00AF3398">
              <w:rPr>
                <w:rFonts w:ascii="Calibri" w:hAnsi="Calibri" w:cs="Calibri"/>
                <w:bCs/>
              </w:rPr>
              <w:t>t</w:t>
            </w:r>
            <w:r w:rsidRPr="00AF3398">
              <w:rPr>
                <w:rFonts w:ascii="Calibri" w:hAnsi="Calibri" w:cs="Calibri"/>
                <w:bCs/>
              </w:rPr>
              <w:t xml:space="preserve">hose providing services to students with medical complexity, immune suppression, receiving delegated care, or with disabilities and diverse abilities that require them to be in close proximity to a student should follow their standard risk assessment methods to determine what PPE is needed for general communicable disease prevention in accordance with routine practices. </w:t>
            </w:r>
          </w:p>
          <w:p w14:paraId="129FEDB2" w14:textId="77777777" w:rsidR="00E0553F" w:rsidRPr="00AF3398" w:rsidRDefault="00E0553F" w:rsidP="001F1C68">
            <w:pPr>
              <w:pStyle w:val="Bulleta"/>
              <w:numPr>
                <w:ilvl w:val="0"/>
                <w:numId w:val="0"/>
              </w:numPr>
              <w:rPr>
                <w:rFonts w:ascii="Calibri" w:hAnsi="Calibri" w:cs="Calibri"/>
                <w:bCs/>
              </w:rPr>
            </w:pPr>
          </w:p>
          <w:p w14:paraId="29993C4F" w14:textId="0411F32D" w:rsidR="005519DA" w:rsidRPr="00AF3398" w:rsidRDefault="00E0553F" w:rsidP="001F1C68">
            <w:pPr>
              <w:pStyle w:val="Bulleta"/>
              <w:numPr>
                <w:ilvl w:val="0"/>
                <w:numId w:val="0"/>
              </w:numPr>
            </w:pPr>
            <w:r w:rsidRPr="00AF3398">
              <w:rPr>
                <w:rFonts w:ascii="Calibri" w:hAnsi="Calibri" w:cs="Calibri"/>
                <w:bCs/>
              </w:rPr>
              <w:t>In addition, the</w:t>
            </w:r>
            <w:r w:rsidR="00C531D4" w:rsidRPr="00AF3398">
              <w:t xml:space="preserve"> </w:t>
            </w:r>
            <w:r w:rsidR="002C2C53" w:rsidRPr="00AF3398">
              <w:t xml:space="preserve">Ministry of Education </w:t>
            </w:r>
            <w:hyperlink r:id="rId110" w:history="1">
              <w:r w:rsidR="002C2C53" w:rsidRPr="00AF3398">
                <w:rPr>
                  <w:rStyle w:val="Hyperlink"/>
                </w:rPr>
                <w:t>Provincial COVID-19 Communicable Disease Guidelines for K-12 Settings</w:t>
              </w:r>
            </w:hyperlink>
            <w:r w:rsidR="002C2C53" w:rsidRPr="00AF3398">
              <w:t xml:space="preserve"> </w:t>
            </w:r>
            <w:r w:rsidR="00FA5CEE" w:rsidRPr="00AF3398">
              <w:t>state</w:t>
            </w:r>
            <w:r w:rsidRPr="00AF3398">
              <w:t>s</w:t>
            </w:r>
            <w:r w:rsidR="00FA5CEE" w:rsidRPr="00AF3398">
              <w:t xml:space="preserve"> </w:t>
            </w:r>
            <w:r w:rsidR="00E97CD0" w:rsidRPr="00AF3398">
              <w:t>the following:</w:t>
            </w:r>
            <w:r w:rsidR="001F1C68" w:rsidRPr="00AF3398">
              <w:t xml:space="preserve"> </w:t>
            </w:r>
          </w:p>
          <w:p w14:paraId="42D7DC7C" w14:textId="77777777" w:rsidR="00E97CD0" w:rsidRPr="00AF3398" w:rsidRDefault="00E97CD0" w:rsidP="00E97CD0">
            <w:pPr>
              <w:pStyle w:val="Default"/>
              <w:rPr>
                <w:rFonts w:ascii="Calibri" w:hAnsi="Calibri" w:cs="Calibri"/>
              </w:rPr>
            </w:pPr>
          </w:p>
          <w:p w14:paraId="6E3255F0" w14:textId="77777777" w:rsidR="00E97CD0" w:rsidRPr="00AF3398" w:rsidRDefault="00E97CD0" w:rsidP="007064D6">
            <w:pPr>
              <w:pStyle w:val="Default"/>
              <w:numPr>
                <w:ilvl w:val="0"/>
                <w:numId w:val="29"/>
              </w:numPr>
              <w:rPr>
                <w:rFonts w:ascii="Calibri" w:hAnsi="Calibri" w:cs="Calibri"/>
              </w:rPr>
            </w:pPr>
            <w:r w:rsidRPr="00AF3398">
              <w:rPr>
                <w:rFonts w:ascii="Calibri" w:hAnsi="Calibri" w:cs="Calibri"/>
              </w:rPr>
              <w:t xml:space="preserve">People providing these services in schools must wear a mask (medical or non-medical) when providing services and the service cannot be provided from behind a physical barrier. Additional PPE over and above that needed for routine practices and the use of a medical or non-medical mask is not necessary. </w:t>
            </w:r>
          </w:p>
          <w:p w14:paraId="1C17D0AD" w14:textId="77777777" w:rsidR="00E97CD0" w:rsidRPr="00AF3398" w:rsidRDefault="00E97CD0" w:rsidP="007064D6">
            <w:pPr>
              <w:pStyle w:val="Default"/>
              <w:numPr>
                <w:ilvl w:val="0"/>
                <w:numId w:val="29"/>
              </w:numPr>
              <w:rPr>
                <w:rFonts w:ascii="Calibri" w:hAnsi="Calibri" w:cs="Calibri"/>
              </w:rPr>
            </w:pPr>
            <w:r w:rsidRPr="00AF3398">
              <w:rPr>
                <w:rFonts w:ascii="Calibri" w:hAnsi="Calibri" w:cs="Calibri"/>
              </w:rPr>
              <w:t xml:space="preserve">Those providing health services in schools may be receiving different guidance related to PPE from their regulatory college or employer. Health service providers are encouraged to work with their employer to confirm what PPE is recommended for the services they provide in school settings. </w:t>
            </w:r>
          </w:p>
          <w:p w14:paraId="5AC5EE73" w14:textId="64B593D3" w:rsidR="00E97CD0" w:rsidRPr="00AF3398" w:rsidRDefault="00E97CD0" w:rsidP="007064D6">
            <w:pPr>
              <w:pStyle w:val="Default"/>
              <w:numPr>
                <w:ilvl w:val="0"/>
                <w:numId w:val="29"/>
              </w:numPr>
              <w:rPr>
                <w:rFonts w:ascii="Calibri" w:hAnsi="Calibri" w:cs="Calibri"/>
              </w:rPr>
            </w:pPr>
            <w:r w:rsidRPr="00AF3398">
              <w:rPr>
                <w:rFonts w:ascii="Calibri" w:hAnsi="Calibri" w:cs="Calibri"/>
              </w:rPr>
              <w:t xml:space="preserve">Parents and caregivers of children who are considered at higher risk of severe illness due to COVID-19 are encouraged to consult with their health care provider to determine their child’s level of risk. </w:t>
            </w:r>
          </w:p>
          <w:p w14:paraId="24F4E26A" w14:textId="215AAF56" w:rsidR="00B72471" w:rsidRPr="00AF3398" w:rsidRDefault="00B72471" w:rsidP="00B72471">
            <w:pPr>
              <w:pStyle w:val="Default"/>
              <w:rPr>
                <w:rFonts w:ascii="Calibri" w:hAnsi="Calibri" w:cs="Calibri"/>
              </w:rPr>
            </w:pPr>
          </w:p>
          <w:p w14:paraId="2CCD136B" w14:textId="20420FEB" w:rsidR="00B72471"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students with disabilities/diverse abilities, medical complexity, and delegated care than those set out in the available guidance. </w:t>
            </w:r>
          </w:p>
          <w:p w14:paraId="7EDB2422" w14:textId="3164556F" w:rsidR="00C8080B" w:rsidRPr="00AF3398" w:rsidRDefault="00C8080B" w:rsidP="00BB233D">
            <w:pPr>
              <w:pStyle w:val="Bulleta"/>
              <w:numPr>
                <w:ilvl w:val="0"/>
                <w:numId w:val="0"/>
              </w:numPr>
            </w:pPr>
          </w:p>
        </w:tc>
      </w:tr>
      <w:tr w:rsidR="00A35D86" w:rsidRPr="00AF3398" w14:paraId="387EB84D" w14:textId="77777777" w:rsidTr="00A35D86">
        <w:tc>
          <w:tcPr>
            <w:tcW w:w="9350" w:type="dxa"/>
          </w:tcPr>
          <w:p w14:paraId="5C8F7BDF" w14:textId="03868DDD" w:rsidR="00463811" w:rsidRPr="00AF3398" w:rsidRDefault="00E97CD0" w:rsidP="00323971">
            <w:pPr>
              <w:pStyle w:val="subheadertoday"/>
            </w:pPr>
            <w:r w:rsidRPr="00AF3398">
              <w:t>Students with Disabilities/Diverse Abilities, Medical Complexity, and Delegated Care</w:t>
            </w:r>
            <w:r w:rsidR="00463811" w:rsidRPr="00AF3398">
              <w:t>:  My School’s Plan</w:t>
            </w:r>
          </w:p>
          <w:p w14:paraId="078FFAD3" w14:textId="77777777" w:rsidR="009614F1" w:rsidRPr="00AF3398" w:rsidRDefault="009614F1" w:rsidP="009614F1">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399617D7" w14:textId="77777777" w:rsidR="00C41F14" w:rsidRPr="00AF3398" w:rsidRDefault="00C41F14" w:rsidP="00A35D86">
            <w:pPr>
              <w:rPr>
                <w:rFonts w:cstheme="minorHAnsi"/>
                <w:i/>
              </w:rPr>
            </w:pPr>
          </w:p>
          <w:p w14:paraId="4E1D6CDE" w14:textId="77777777" w:rsidR="00C41F14" w:rsidRPr="00AF3398" w:rsidRDefault="00C41F14" w:rsidP="005F1F5C">
            <w:pPr>
              <w:numPr>
                <w:ilvl w:val="0"/>
                <w:numId w:val="1"/>
              </w:numPr>
              <w:contextualSpacing/>
              <w:rPr>
                <w:rFonts w:cstheme="minorHAnsi"/>
                <w:i/>
              </w:rPr>
            </w:pPr>
            <w:r w:rsidRPr="00AF3398">
              <w:rPr>
                <w:rFonts w:cstheme="minorHAnsi"/>
                <w:i/>
              </w:rPr>
              <w:t xml:space="preserve">Staff will </w:t>
            </w:r>
            <w:r w:rsidR="007A6CE0" w:rsidRPr="00AF3398">
              <w:rPr>
                <w:rFonts w:cstheme="minorHAnsi"/>
                <w:i/>
              </w:rPr>
              <w:t xml:space="preserve">use standard </w:t>
            </w:r>
            <w:r w:rsidRPr="00AF3398">
              <w:rPr>
                <w:rFonts w:cstheme="minorHAnsi"/>
                <w:i/>
              </w:rPr>
              <w:t xml:space="preserve">precautions in their work with students with disabilities and diverse abilities.  </w:t>
            </w:r>
          </w:p>
          <w:p w14:paraId="59E671B7" w14:textId="77777777" w:rsidR="00C41F14" w:rsidRPr="00AF3398" w:rsidRDefault="00C41F14" w:rsidP="00A96943">
            <w:pPr>
              <w:ind w:left="360"/>
              <w:contextualSpacing/>
              <w:rPr>
                <w:rFonts w:cstheme="minorHAnsi"/>
                <w:i/>
              </w:rPr>
            </w:pPr>
          </w:p>
          <w:p w14:paraId="78A556FD" w14:textId="77777777" w:rsidR="00FB5378" w:rsidRPr="00AF3398" w:rsidRDefault="00C41F14" w:rsidP="005F1F5C">
            <w:pPr>
              <w:numPr>
                <w:ilvl w:val="0"/>
                <w:numId w:val="1"/>
              </w:numPr>
              <w:contextualSpacing/>
              <w:rPr>
                <w:rFonts w:cstheme="minorHAnsi"/>
              </w:rPr>
            </w:pPr>
            <w:r w:rsidRPr="00AF3398">
              <w:rPr>
                <w:rFonts w:cstheme="minorHAnsi"/>
                <w:i/>
              </w:rPr>
              <w:t>Extra effort will be made to communicate on a regular basis with parents to ensure student needs are being met.</w:t>
            </w:r>
          </w:p>
          <w:p w14:paraId="7A071C1F" w14:textId="77777777" w:rsidR="00DF69C5" w:rsidRPr="00AF3398" w:rsidRDefault="00DF69C5" w:rsidP="00456011">
            <w:pPr>
              <w:ind w:left="360"/>
              <w:contextualSpacing/>
              <w:rPr>
                <w:rFonts w:cstheme="minorHAnsi"/>
              </w:rPr>
            </w:pPr>
          </w:p>
          <w:p w14:paraId="7DCEC6F8" w14:textId="421F0226" w:rsidR="00DF69C5" w:rsidRPr="00AF3398" w:rsidRDefault="00DF69C5" w:rsidP="005F1F5C">
            <w:pPr>
              <w:numPr>
                <w:ilvl w:val="0"/>
                <w:numId w:val="1"/>
              </w:numPr>
              <w:contextualSpacing/>
              <w:rPr>
                <w:rFonts w:cstheme="minorHAnsi"/>
                <w:i/>
              </w:rPr>
            </w:pPr>
            <w:r w:rsidRPr="00AF3398">
              <w:rPr>
                <w:rFonts w:cstheme="minorHAnsi"/>
                <w:i/>
              </w:rPr>
              <w:lastRenderedPageBreak/>
              <w:t>If space limitations make it necessary to reduce the number of students in a learning environment, students who will most benefit from in-person support and learners with diverse needs will be prioritized.</w:t>
            </w:r>
          </w:p>
          <w:p w14:paraId="00B42616" w14:textId="77777777" w:rsidR="00EF4791" w:rsidRPr="00AF3398" w:rsidRDefault="00EF4791" w:rsidP="00EF4791">
            <w:pPr>
              <w:pStyle w:val="ListParagraph"/>
              <w:rPr>
                <w:rFonts w:cstheme="minorHAnsi"/>
                <w:i/>
              </w:rPr>
            </w:pPr>
          </w:p>
          <w:p w14:paraId="7F99056C" w14:textId="77777777" w:rsidR="00EF4791" w:rsidRPr="00AF3398" w:rsidRDefault="00EF4791" w:rsidP="005F1F5C">
            <w:pPr>
              <w:numPr>
                <w:ilvl w:val="0"/>
                <w:numId w:val="1"/>
              </w:numPr>
              <w:contextualSpacing/>
              <w:rPr>
                <w:rFonts w:cstheme="minorHAnsi"/>
                <w:i/>
              </w:rPr>
            </w:pPr>
            <w:r w:rsidRPr="00AF3398">
              <w:rPr>
                <w:i/>
              </w:rPr>
              <w:t>Clear masks that cover the nose and mouth will be used when facial communication is necessary for student learning and understanding.</w:t>
            </w:r>
          </w:p>
          <w:p w14:paraId="2C71FB7E" w14:textId="77777777" w:rsidR="00E0553F" w:rsidRPr="00AF3398" w:rsidRDefault="00E0553F" w:rsidP="00E0553F">
            <w:pPr>
              <w:pStyle w:val="ListParagraph"/>
              <w:rPr>
                <w:rFonts w:cstheme="minorHAnsi"/>
                <w:i/>
              </w:rPr>
            </w:pPr>
          </w:p>
          <w:p w14:paraId="2BC9E2F9" w14:textId="77777777" w:rsidR="00E0553F" w:rsidRPr="00AF3398" w:rsidRDefault="00E0553F" w:rsidP="00E0553F">
            <w:pPr>
              <w:pStyle w:val="ListParagraph"/>
              <w:numPr>
                <w:ilvl w:val="0"/>
                <w:numId w:val="1"/>
              </w:numPr>
              <w:rPr>
                <w:rFonts w:cstheme="minorHAnsi"/>
                <w:i/>
              </w:rPr>
            </w:pPr>
            <w:r w:rsidRPr="00AF3398">
              <w:rPr>
                <w:rFonts w:cstheme="minorHAnsi"/>
                <w:i/>
              </w:rPr>
              <w:t>Parents /caregivers of children who are at higher risk of severe illness due to COVID-19 will be encouraged to consult a healthcare provider to determine their child’s level of risk.</w:t>
            </w:r>
          </w:p>
          <w:p w14:paraId="5B68840F" w14:textId="77777777" w:rsidR="00E0553F" w:rsidRPr="00AF3398" w:rsidRDefault="00E0553F" w:rsidP="00360748">
            <w:pPr>
              <w:rPr>
                <w:rFonts w:cstheme="minorHAnsi"/>
                <w:i/>
              </w:rPr>
            </w:pPr>
          </w:p>
          <w:p w14:paraId="6F2B8FFB" w14:textId="77777777" w:rsidR="00E0553F" w:rsidRPr="00AF3398" w:rsidRDefault="00E0553F" w:rsidP="00E0553F">
            <w:pPr>
              <w:numPr>
                <w:ilvl w:val="0"/>
                <w:numId w:val="1"/>
              </w:numPr>
              <w:contextualSpacing/>
              <w:rPr>
                <w:rFonts w:cstheme="minorHAnsi"/>
                <w:i/>
              </w:rPr>
            </w:pPr>
            <w:r w:rsidRPr="00AF3398">
              <w:rPr>
                <w:rFonts w:cstheme="minorHAnsi"/>
                <w:i/>
              </w:rPr>
              <w:t>The school will work with families to develop options for student safety and learning.</w:t>
            </w:r>
          </w:p>
          <w:p w14:paraId="1A25D590" w14:textId="2CAFCBD6" w:rsidR="009D2383" w:rsidRPr="00AF3398" w:rsidRDefault="009D2383" w:rsidP="009D2383">
            <w:pPr>
              <w:contextualSpacing/>
              <w:rPr>
                <w:rFonts w:cstheme="minorHAnsi"/>
                <w:i/>
              </w:rPr>
            </w:pPr>
          </w:p>
        </w:tc>
      </w:tr>
    </w:tbl>
    <w:p w14:paraId="70712FC8" w14:textId="77777777" w:rsidR="00C55E6B" w:rsidRPr="00AF3398" w:rsidRDefault="00C55E6B" w:rsidP="003C6416">
      <w:pPr>
        <w:pStyle w:val="NormalWeb"/>
        <w:spacing w:before="0" w:beforeAutospacing="0" w:after="0" w:afterAutospacing="0"/>
        <w:rPr>
          <w:rFonts w:asciiTheme="minorHAnsi" w:hAnsiTheme="minorHAnsi" w:cstheme="minorHAnsi"/>
        </w:rPr>
      </w:pPr>
    </w:p>
    <w:p w14:paraId="41431107" w14:textId="77777777" w:rsidR="00A90DA5" w:rsidRPr="00AF3398" w:rsidRDefault="00A90DA5" w:rsidP="00A90DA5">
      <w:pPr>
        <w:pStyle w:val="Heading1"/>
        <w:rPr>
          <w:rFonts w:asciiTheme="minorHAnsi" w:hAnsiTheme="minorHAnsi" w:cstheme="minorHAnsi"/>
        </w:rPr>
      </w:pPr>
      <w:r w:rsidRPr="00AF3398">
        <w:rPr>
          <w:rFonts w:asciiTheme="minorHAnsi" w:hAnsiTheme="minorHAnsi" w:cstheme="minorHAnsi"/>
        </w:rPr>
        <w:br w:type="page"/>
      </w:r>
    </w:p>
    <w:p w14:paraId="44F11FAC" w14:textId="30B6C7B6" w:rsidR="00C42D88" w:rsidRPr="00AF3398" w:rsidRDefault="008B2E7F">
      <w:pPr>
        <w:pStyle w:val="Heading1"/>
        <w:rPr>
          <w:rFonts w:asciiTheme="minorHAnsi" w:hAnsiTheme="minorHAnsi" w:cstheme="minorHAnsi"/>
        </w:rPr>
      </w:pPr>
      <w:bookmarkStart w:id="57" w:name="_Toc81480313"/>
      <w:r w:rsidRPr="00AF3398">
        <w:rPr>
          <w:rFonts w:asciiTheme="minorHAnsi" w:hAnsiTheme="minorHAnsi" w:cstheme="minorHAnsi"/>
        </w:rPr>
        <w:lastRenderedPageBreak/>
        <w:t>1</w:t>
      </w:r>
      <w:r w:rsidR="00306F66" w:rsidRPr="00AF3398">
        <w:rPr>
          <w:rFonts w:asciiTheme="minorHAnsi" w:hAnsiTheme="minorHAnsi" w:cstheme="minorHAnsi"/>
        </w:rPr>
        <w:t>4</w:t>
      </w:r>
      <w:r w:rsidRPr="00AF3398">
        <w:rPr>
          <w:rFonts w:asciiTheme="minorHAnsi" w:hAnsiTheme="minorHAnsi" w:cstheme="minorHAnsi"/>
        </w:rPr>
        <w:t xml:space="preserve">.0 </w:t>
      </w:r>
      <w:r w:rsidR="000A7AB7" w:rsidRPr="00AF3398">
        <w:rPr>
          <w:rFonts w:asciiTheme="minorHAnsi" w:hAnsiTheme="minorHAnsi" w:cstheme="minorHAnsi"/>
        </w:rPr>
        <w:t>Personal Protective Equipment</w:t>
      </w:r>
      <w:r w:rsidR="001D6CF0" w:rsidRPr="00AF3398">
        <w:rPr>
          <w:rFonts w:asciiTheme="minorHAnsi" w:hAnsiTheme="minorHAnsi" w:cstheme="minorHAnsi"/>
        </w:rPr>
        <w:t xml:space="preserve"> (PPE)</w:t>
      </w:r>
      <w:bookmarkEnd w:id="57"/>
    </w:p>
    <w:tbl>
      <w:tblPr>
        <w:tblStyle w:val="TableGrid"/>
        <w:tblW w:w="0" w:type="auto"/>
        <w:tblLook w:val="04A0" w:firstRow="1" w:lastRow="0" w:firstColumn="1" w:lastColumn="0" w:noHBand="0" w:noVBand="1"/>
      </w:tblPr>
      <w:tblGrid>
        <w:gridCol w:w="9350"/>
      </w:tblGrid>
      <w:tr w:rsidR="00A35D86" w:rsidRPr="00AF3398" w14:paraId="20D7D609" w14:textId="77777777" w:rsidTr="00393402">
        <w:tc>
          <w:tcPr>
            <w:tcW w:w="9350" w:type="dxa"/>
            <w:shd w:val="clear" w:color="auto" w:fill="D9E2F3" w:themeFill="accent1" w:themeFillTint="33"/>
          </w:tcPr>
          <w:p w14:paraId="37B20DA9" w14:textId="310D5504" w:rsidR="003B0A99" w:rsidRPr="00AF3398" w:rsidRDefault="00A35D86" w:rsidP="007C6F06">
            <w:pPr>
              <w:pStyle w:val="subheadertoday"/>
            </w:pPr>
            <w:r w:rsidRPr="00AF3398">
              <w:t>Guidance and Considerations</w:t>
            </w:r>
          </w:p>
          <w:p w14:paraId="7752A189" w14:textId="072B2824" w:rsidR="006C4577" w:rsidRPr="00AF3398" w:rsidRDefault="00613044" w:rsidP="006C4577">
            <w:pPr>
              <w:pStyle w:val="Default"/>
              <w:rPr>
                <w:rFonts w:ascii="Calibri" w:hAnsi="Calibri" w:cs="Calibri"/>
              </w:rPr>
            </w:pPr>
            <w:r w:rsidRPr="00AF3398">
              <w:rPr>
                <w:rFonts w:ascii="Calibri" w:hAnsi="Calibri" w:cs="Calibri"/>
                <w:lang w:val="en-US"/>
              </w:rPr>
              <w:t xml:space="preserve">The BCCDC </w:t>
            </w:r>
            <w:hyperlink r:id="rId111" w:history="1">
              <w:r w:rsidRPr="00AF3398">
                <w:rPr>
                  <w:rStyle w:val="Hyperlink"/>
                  <w:rFonts w:ascii="Calibri" w:hAnsi="Calibri" w:cs="Calibri"/>
                  <w:lang w:val="en-US"/>
                </w:rPr>
                <w:t>Public Health Communicable Disease Guidance for K-12 Schools</w:t>
              </w:r>
            </w:hyperlink>
            <w:r w:rsidRPr="00AF3398">
              <w:rPr>
                <w:rFonts w:ascii="Calibri" w:hAnsi="Calibri" w:cs="Calibri"/>
                <w:bCs/>
                <w:lang w:val="en-US"/>
              </w:rPr>
              <w:t xml:space="preserve"> advises </w:t>
            </w:r>
            <w:r w:rsidR="000F0432" w:rsidRPr="00AF3398">
              <w:rPr>
                <w:rFonts w:ascii="Calibri" w:hAnsi="Calibri" w:cs="Calibri"/>
              </w:rPr>
              <w:t xml:space="preserve">that all staff, adult volunteers and visitors, and </w:t>
            </w:r>
            <w:r w:rsidR="002C01A7" w:rsidRPr="00AF3398">
              <w:rPr>
                <w:rFonts w:ascii="Calibri" w:hAnsi="Calibri" w:cs="Calibri"/>
              </w:rPr>
              <w:t>K-12 students</w:t>
            </w:r>
            <w:r w:rsidR="000F0432" w:rsidRPr="00AF3398">
              <w:rPr>
                <w:rFonts w:ascii="Calibri" w:hAnsi="Calibri" w:cs="Calibri"/>
              </w:rPr>
              <w:t xml:space="preserve"> in </w:t>
            </w:r>
            <w:r w:rsidR="002C01A7" w:rsidRPr="00AF3398">
              <w:rPr>
                <w:rFonts w:ascii="Calibri" w:hAnsi="Calibri" w:cs="Calibri"/>
              </w:rPr>
              <w:t xml:space="preserve">“bricks and mortar” </w:t>
            </w:r>
            <w:r w:rsidR="000F0432" w:rsidRPr="00AF3398">
              <w:rPr>
                <w:rFonts w:ascii="Calibri" w:hAnsi="Calibri" w:cs="Calibri"/>
              </w:rPr>
              <w:t>schools should wear a non-medical mask or face covering (a “mask”) at all times while indoors at school</w:t>
            </w:r>
            <w:r w:rsidR="006C4577" w:rsidRPr="00AF3398">
              <w:rPr>
                <w:rFonts w:ascii="Calibri" w:hAnsi="Calibri" w:cs="Calibri"/>
              </w:rPr>
              <w:t xml:space="preserve">. </w:t>
            </w:r>
            <w:bookmarkStart w:id="58" w:name="_Hlk84493832"/>
            <w:r w:rsidR="00A93447" w:rsidRPr="00AF3398">
              <w:rPr>
                <w:rFonts w:ascii="Calibri" w:hAnsi="Calibri" w:cs="Calibri"/>
              </w:rPr>
              <w:t xml:space="preserve">The </w:t>
            </w:r>
            <w:hyperlink r:id="rId112" w:history="1">
              <w:r w:rsidR="00A93447" w:rsidRPr="00AF3398">
                <w:rPr>
                  <w:rStyle w:val="Hyperlink"/>
                  <w:rFonts w:ascii="Calibri" w:hAnsi="Calibri" w:cs="Calibri"/>
                </w:rPr>
                <w:t>BCCDC website</w:t>
              </w:r>
            </w:hyperlink>
            <w:r w:rsidR="00A93447" w:rsidRPr="00AF3398">
              <w:rPr>
                <w:rFonts w:ascii="Calibri" w:hAnsi="Calibri" w:cs="Calibri"/>
              </w:rPr>
              <w:t xml:space="preserve"> advises that face shields do not replace non-medical masks.</w:t>
            </w:r>
            <w:bookmarkEnd w:id="58"/>
          </w:p>
          <w:p w14:paraId="3750ED25" w14:textId="77777777" w:rsidR="006C4577" w:rsidRPr="00AF3398" w:rsidRDefault="006C4577" w:rsidP="00613044">
            <w:pPr>
              <w:pStyle w:val="Default"/>
              <w:rPr>
                <w:rFonts w:ascii="Calibri" w:hAnsi="Calibri" w:cs="Calibri"/>
              </w:rPr>
            </w:pPr>
          </w:p>
          <w:p w14:paraId="48923A71" w14:textId="2B9EB5EC" w:rsidR="000F0432" w:rsidRPr="00AF3398" w:rsidRDefault="006C4577" w:rsidP="00613044">
            <w:pPr>
              <w:pStyle w:val="Default"/>
              <w:rPr>
                <w:rFonts w:ascii="Calibri" w:hAnsi="Calibri" w:cs="Calibri"/>
                <w:lang w:val="en-US"/>
              </w:rPr>
            </w:pPr>
            <w:r w:rsidRPr="00AF3398">
              <w:rPr>
                <w:rFonts w:ascii="Calibri" w:hAnsi="Calibri" w:cs="Calibri"/>
              </w:rPr>
              <w:t>Mask wearing is</w:t>
            </w:r>
            <w:r w:rsidR="000F0432" w:rsidRPr="00AF3398">
              <w:rPr>
                <w:rFonts w:ascii="Calibri" w:hAnsi="Calibri" w:cs="Calibri"/>
              </w:rPr>
              <w:t xml:space="preserve"> subject to the following exceptions:</w:t>
            </w:r>
          </w:p>
          <w:p w14:paraId="775B7938" w14:textId="77777777" w:rsidR="000F0432" w:rsidRPr="00AF3398" w:rsidRDefault="000F0432" w:rsidP="000F0432">
            <w:pPr>
              <w:pStyle w:val="Default"/>
              <w:rPr>
                <w:sz w:val="22"/>
                <w:szCs w:val="22"/>
              </w:rPr>
            </w:pPr>
          </w:p>
          <w:p w14:paraId="2446C1A0" w14:textId="7019F126" w:rsidR="000F0432" w:rsidRPr="00AF3398" w:rsidRDefault="000F0432" w:rsidP="007064D6">
            <w:pPr>
              <w:pStyle w:val="Default"/>
              <w:numPr>
                <w:ilvl w:val="0"/>
                <w:numId w:val="27"/>
              </w:numPr>
              <w:rPr>
                <w:rFonts w:ascii="Calibri" w:hAnsi="Calibri" w:cs="Calibri"/>
              </w:rPr>
            </w:pPr>
            <w:r w:rsidRPr="00AF3398">
              <w:rPr>
                <w:rFonts w:ascii="Calibri" w:hAnsi="Calibri" w:cs="Calibri"/>
              </w:rPr>
              <w:t>If a person is unable to wear a mask because they don’t tolerate it (for health or behavioural reasons</w:t>
            </w:r>
            <w:r w:rsidR="000F2FDB" w:rsidRPr="00AF3398">
              <w:rPr>
                <w:rFonts w:ascii="Calibri" w:hAnsi="Calibri" w:cs="Calibri"/>
              </w:rPr>
              <w:t>, which include health impacts experienced during excessive heat events or poor air quality</w:t>
            </w:r>
            <w:r w:rsidRPr="00AF3398">
              <w:rPr>
                <w:rFonts w:ascii="Calibri" w:hAnsi="Calibri" w:cs="Calibri"/>
              </w:rPr>
              <w:t>);</w:t>
            </w:r>
          </w:p>
          <w:p w14:paraId="078BC891" w14:textId="0F277C64" w:rsidR="000F0432" w:rsidRPr="00AF3398" w:rsidRDefault="000F0432" w:rsidP="007064D6">
            <w:pPr>
              <w:pStyle w:val="Default"/>
              <w:numPr>
                <w:ilvl w:val="0"/>
                <w:numId w:val="27"/>
              </w:numPr>
              <w:rPr>
                <w:rFonts w:ascii="Calibri" w:hAnsi="Calibri" w:cs="Calibri"/>
              </w:rPr>
            </w:pPr>
            <w:r w:rsidRPr="00AF3398">
              <w:rPr>
                <w:rFonts w:ascii="Calibri" w:hAnsi="Calibri" w:cs="Calibri"/>
              </w:rPr>
              <w:t xml:space="preserve">If a person unable to put on or remove a mask without the assistance of another person; </w:t>
            </w:r>
          </w:p>
          <w:p w14:paraId="6FBB691A" w14:textId="75FEE122" w:rsidR="000F0432" w:rsidRPr="00AF3398" w:rsidRDefault="000F0432" w:rsidP="007064D6">
            <w:pPr>
              <w:pStyle w:val="Default"/>
              <w:numPr>
                <w:ilvl w:val="0"/>
                <w:numId w:val="27"/>
              </w:numPr>
              <w:rPr>
                <w:rFonts w:ascii="Calibri" w:hAnsi="Calibri" w:cs="Calibri"/>
              </w:rPr>
            </w:pPr>
            <w:r w:rsidRPr="00AF3398">
              <w:rPr>
                <w:rFonts w:ascii="Calibri" w:hAnsi="Calibri" w:cs="Calibri"/>
              </w:rPr>
              <w:t>If the mask is removed temporarily for the purposes of identifying the person wearing it;</w:t>
            </w:r>
          </w:p>
          <w:p w14:paraId="03BC0269" w14:textId="77777777" w:rsidR="000F0432" w:rsidRPr="00AF3398" w:rsidRDefault="000F0432" w:rsidP="007064D6">
            <w:pPr>
              <w:pStyle w:val="Default"/>
              <w:numPr>
                <w:ilvl w:val="0"/>
                <w:numId w:val="27"/>
              </w:numPr>
              <w:rPr>
                <w:rFonts w:ascii="Calibri" w:hAnsi="Calibri" w:cs="Calibri"/>
              </w:rPr>
            </w:pPr>
            <w:r w:rsidRPr="00AF3398">
              <w:rPr>
                <w:rFonts w:ascii="Calibri" w:hAnsi="Calibri" w:cs="Calibri"/>
              </w:rPr>
              <w:t xml:space="preserve">If the mask is removed temporarily to engage in an educational activity that cannot be performed while wearing a mask (e.g. actively playing a wind instrument, high-intensity physical activity, etc.); </w:t>
            </w:r>
          </w:p>
          <w:p w14:paraId="022F5717" w14:textId="7AE1E08D" w:rsidR="000F0432" w:rsidRPr="00AF3398" w:rsidRDefault="000F0432" w:rsidP="007064D6">
            <w:pPr>
              <w:pStyle w:val="Default"/>
              <w:numPr>
                <w:ilvl w:val="0"/>
                <w:numId w:val="27"/>
              </w:numPr>
              <w:rPr>
                <w:rFonts w:ascii="Calibri" w:hAnsi="Calibri" w:cs="Calibri"/>
              </w:rPr>
            </w:pPr>
            <w:r w:rsidRPr="00AF3398">
              <w:rPr>
                <w:rFonts w:ascii="Calibri" w:hAnsi="Calibri" w:cs="Calibri"/>
              </w:rPr>
              <w:t>If a person is eating or drinking;</w:t>
            </w:r>
          </w:p>
          <w:p w14:paraId="07F99EEE" w14:textId="4B0F0551" w:rsidR="000F0432" w:rsidRPr="00AF3398" w:rsidRDefault="000F0432" w:rsidP="007064D6">
            <w:pPr>
              <w:pStyle w:val="Default"/>
              <w:numPr>
                <w:ilvl w:val="0"/>
                <w:numId w:val="27"/>
              </w:numPr>
              <w:rPr>
                <w:rFonts w:ascii="Calibri" w:hAnsi="Calibri" w:cs="Calibri"/>
              </w:rPr>
            </w:pPr>
            <w:r w:rsidRPr="00AF3398">
              <w:rPr>
                <w:rFonts w:ascii="Calibri" w:hAnsi="Calibri" w:cs="Calibri"/>
              </w:rPr>
              <w:t xml:space="preserve">If a person is behind a barrier (e.g., a divider, a cubicle, or in a room by themselves); </w:t>
            </w:r>
          </w:p>
          <w:p w14:paraId="0E52C66A" w14:textId="4DE8E53B" w:rsidR="000F0432" w:rsidRPr="00AF3398" w:rsidRDefault="000F0432" w:rsidP="007064D6">
            <w:pPr>
              <w:pStyle w:val="Default"/>
              <w:numPr>
                <w:ilvl w:val="0"/>
                <w:numId w:val="27"/>
              </w:numPr>
              <w:rPr>
                <w:sz w:val="22"/>
                <w:szCs w:val="22"/>
              </w:rPr>
            </w:pPr>
            <w:r w:rsidRPr="00AF3398">
              <w:rPr>
                <w:rFonts w:ascii="Calibri" w:hAnsi="Calibri" w:cs="Calibri"/>
              </w:rPr>
              <w:t xml:space="preserve">While providing a service to a person with a disability or diverse ability where visual cues, facial expressions and/or lip reading/movements are important. </w:t>
            </w:r>
          </w:p>
          <w:p w14:paraId="576EA25B" w14:textId="4A574F54" w:rsidR="00613044" w:rsidRPr="00AF3398" w:rsidRDefault="00613044" w:rsidP="00613044">
            <w:pPr>
              <w:pStyle w:val="Default"/>
              <w:rPr>
                <w:rFonts w:ascii="Calibri" w:hAnsi="Calibri" w:cs="Calibri"/>
                <w:lang w:val="en-US"/>
              </w:rPr>
            </w:pPr>
          </w:p>
          <w:p w14:paraId="128B344B" w14:textId="0C1AB4B9" w:rsidR="00613044" w:rsidRPr="00AF3398" w:rsidRDefault="00613044" w:rsidP="00613044">
            <w:pPr>
              <w:pStyle w:val="Default"/>
              <w:rPr>
                <w:rFonts w:ascii="Calibri" w:hAnsi="Calibri" w:cs="Calibri"/>
                <w:lang w:val="en-US"/>
              </w:rPr>
            </w:pPr>
            <w:r w:rsidRPr="00AF3398">
              <w:rPr>
                <w:rFonts w:ascii="Calibri" w:hAnsi="Calibri" w:cs="Calibri"/>
                <w:lang w:val="en-US"/>
              </w:rPr>
              <w:t>BCCDC advises that schools continue to be encouraged to support student mask use through positive and inclusive approaches, and not punitive or enforcement activities that exclude students from fully participating in school or that could result in stigma. Schools are also encouraged to ensure there are opportunities throughout the day for students to remove their masks (like providing opportunities to go outside if weather allows).</w:t>
            </w:r>
          </w:p>
          <w:p w14:paraId="1AD12B43" w14:textId="77777777" w:rsidR="00613044" w:rsidRPr="00AF3398" w:rsidRDefault="00613044" w:rsidP="00613044">
            <w:pPr>
              <w:pStyle w:val="Default"/>
              <w:rPr>
                <w:rFonts w:ascii="Calibri" w:hAnsi="Calibri" w:cs="Calibri"/>
                <w:lang w:val="en-US"/>
              </w:rPr>
            </w:pPr>
          </w:p>
          <w:p w14:paraId="65756009" w14:textId="48288D15" w:rsidR="00613044" w:rsidRPr="00AF3398" w:rsidRDefault="00613044" w:rsidP="00613044">
            <w:pPr>
              <w:pStyle w:val="Default"/>
              <w:rPr>
                <w:rFonts w:ascii="Calibri" w:hAnsi="Calibri" w:cs="Calibri"/>
              </w:rPr>
            </w:pPr>
            <w:r w:rsidRPr="00AF3398">
              <w:rPr>
                <w:rFonts w:ascii="Calibri" w:hAnsi="Calibri" w:cs="Calibri"/>
              </w:rPr>
              <w:t>The BCCDC also states that n</w:t>
            </w:r>
            <w:r w:rsidRPr="00AF3398">
              <w:rPr>
                <w:rFonts w:ascii="Calibri" w:hAnsi="Calibri" w:cs="Calibri"/>
                <w:lang w:val="en-US"/>
              </w:rPr>
              <w:t xml:space="preserve">o student should be prevented from attending or fully participating in school if they are not wearing a mask. Furthermore, </w:t>
            </w:r>
            <w:proofErr w:type="spellStart"/>
            <w:r w:rsidRPr="00AF3398">
              <w:rPr>
                <w:rFonts w:ascii="Calibri" w:hAnsi="Calibri" w:cs="Calibri"/>
                <w:lang w:val="en-US"/>
              </w:rPr>
              <w:t>i</w:t>
            </w:r>
            <w:proofErr w:type="spellEnd"/>
            <w:r w:rsidRPr="00AF3398">
              <w:rPr>
                <w:rFonts w:ascii="Calibri" w:hAnsi="Calibri" w:cs="Calibri"/>
              </w:rPr>
              <w:t xml:space="preserve">f </w:t>
            </w:r>
            <w:r w:rsidRPr="00AF3398">
              <w:rPr>
                <w:rFonts w:ascii="Calibri" w:hAnsi="Calibri" w:cs="Calibri"/>
                <w:lang w:val="en-US"/>
              </w:rPr>
              <w:t>an activity cannot be implemented in line with the BCCDC’s guidance, the BCCDC advises that it should be adapted or another activity should be selected.</w:t>
            </w:r>
            <w:r w:rsidR="00427906" w:rsidRPr="00AF3398">
              <w:rPr>
                <w:rFonts w:ascii="Calibri" w:hAnsi="Calibri" w:cs="Calibri"/>
                <w:lang w:val="en-US"/>
              </w:rPr>
              <w:t xml:space="preserve"> </w:t>
            </w:r>
          </w:p>
          <w:p w14:paraId="51BFD339" w14:textId="77777777" w:rsidR="00613044" w:rsidRPr="00AF3398" w:rsidRDefault="00613044" w:rsidP="00613044">
            <w:pPr>
              <w:pStyle w:val="Default"/>
              <w:rPr>
                <w:sz w:val="22"/>
                <w:szCs w:val="22"/>
              </w:rPr>
            </w:pPr>
          </w:p>
          <w:p w14:paraId="7E03F8F9" w14:textId="5BF784D4" w:rsidR="006C4577" w:rsidRPr="00AF3398" w:rsidRDefault="008C674E" w:rsidP="00613044">
            <w:pPr>
              <w:pStyle w:val="Default"/>
              <w:rPr>
                <w:rFonts w:ascii="Calibri" w:hAnsi="Calibri" w:cs="Calibri"/>
                <w:lang w:val="en-US"/>
              </w:rPr>
            </w:pPr>
            <w:r w:rsidRPr="00AF3398">
              <w:rPr>
                <w:rFonts w:ascii="Calibri" w:hAnsi="Calibri" w:cs="Calibri"/>
                <w:lang w:val="en-US"/>
              </w:rPr>
              <w:t>For staff, t</w:t>
            </w:r>
            <w:r w:rsidR="002428E0" w:rsidRPr="00AF3398">
              <w:rPr>
                <w:rFonts w:ascii="Calibri" w:hAnsi="Calibri" w:cs="Calibri"/>
                <w:lang w:val="en-US"/>
              </w:rPr>
              <w:t xml:space="preserve">he BCCDC </w:t>
            </w:r>
            <w:hyperlink r:id="rId113" w:history="1">
              <w:r w:rsidR="002428E0" w:rsidRPr="00AF3398">
                <w:rPr>
                  <w:rStyle w:val="Hyperlink"/>
                  <w:rFonts w:ascii="Calibri" w:hAnsi="Calibri" w:cs="Calibri"/>
                  <w:lang w:val="en-US"/>
                </w:rPr>
                <w:t>Public Health Communicable Disease Guidance for K-12 Schools</w:t>
              </w:r>
            </w:hyperlink>
            <w:r w:rsidR="002428E0" w:rsidRPr="00AF3398">
              <w:rPr>
                <w:rFonts w:ascii="Calibri" w:hAnsi="Calibri" w:cs="Calibri"/>
                <w:bCs/>
                <w:lang w:val="en-US"/>
              </w:rPr>
              <w:t xml:space="preserve"> advises </w:t>
            </w:r>
            <w:r w:rsidR="0019098B" w:rsidRPr="00AF3398">
              <w:rPr>
                <w:rFonts w:ascii="Calibri" w:hAnsi="Calibri" w:cs="Calibri"/>
                <w:lang w:val="en-US"/>
              </w:rPr>
              <w:t>that a</w:t>
            </w:r>
            <w:r w:rsidR="007C6F06" w:rsidRPr="00AF3398">
              <w:rPr>
                <w:rFonts w:ascii="Calibri" w:hAnsi="Calibri" w:cs="Calibri"/>
                <w:lang w:val="en-US"/>
              </w:rPr>
              <w:t>dditional PPE, such as gloves and eye goggles, are not needed for most staff beyond that used as part of routine practices for the hazards normally encountered in their regular course of work.</w:t>
            </w:r>
            <w:r w:rsidR="0019098B" w:rsidRPr="00AF3398">
              <w:rPr>
                <w:rFonts w:ascii="Calibri" w:hAnsi="Calibri" w:cs="Calibri"/>
                <w:lang w:val="en-US"/>
              </w:rPr>
              <w:t xml:space="preserve"> </w:t>
            </w:r>
          </w:p>
          <w:p w14:paraId="1AA194C7" w14:textId="43D557A1" w:rsidR="002428E0" w:rsidRPr="00AF3398" w:rsidRDefault="002428E0" w:rsidP="00613044">
            <w:pPr>
              <w:pStyle w:val="Default"/>
              <w:rPr>
                <w:rFonts w:ascii="Calibri" w:hAnsi="Calibri" w:cs="Calibri"/>
                <w:lang w:val="en-US"/>
              </w:rPr>
            </w:pPr>
          </w:p>
          <w:p w14:paraId="6A8FA450" w14:textId="1CA79F3E" w:rsidR="002428E0" w:rsidRPr="00AF3398" w:rsidRDefault="006C4577" w:rsidP="00613044">
            <w:pPr>
              <w:pStyle w:val="Default"/>
              <w:rPr>
                <w:rFonts w:ascii="Calibri" w:hAnsi="Calibri" w:cs="Calibri"/>
                <w:lang w:val="en-US"/>
              </w:rPr>
            </w:pPr>
            <w:r w:rsidRPr="00AF3398">
              <w:rPr>
                <w:rFonts w:ascii="Calibri" w:hAnsi="Calibri" w:cs="Calibri"/>
                <w:lang w:val="en-US"/>
              </w:rPr>
              <w:t xml:space="preserve">See Section </w:t>
            </w:r>
            <w:r w:rsidR="00D97E45" w:rsidRPr="00AF3398">
              <w:rPr>
                <w:rFonts w:ascii="Calibri" w:hAnsi="Calibri" w:cs="Calibri"/>
                <w:lang w:val="en-US"/>
              </w:rPr>
              <w:t>13</w:t>
            </w:r>
            <w:r w:rsidR="00070210" w:rsidRPr="00AF3398">
              <w:rPr>
                <w:rFonts w:ascii="Calibri" w:hAnsi="Calibri" w:cs="Calibri"/>
                <w:lang w:val="en-US"/>
              </w:rPr>
              <w:t>.0</w:t>
            </w:r>
            <w:r w:rsidR="00157E70" w:rsidRPr="00AF3398">
              <w:rPr>
                <w:rFonts w:ascii="Calibri" w:hAnsi="Calibri" w:cs="Calibri"/>
                <w:lang w:val="en-US"/>
              </w:rPr>
              <w:t xml:space="preserve">, </w:t>
            </w:r>
            <w:r w:rsidR="00BC3BFD" w:rsidRPr="00AF3398">
              <w:rPr>
                <w:rFonts w:ascii="Calibri" w:hAnsi="Calibri" w:cs="Calibri"/>
                <w:lang w:val="en-US"/>
              </w:rPr>
              <w:t xml:space="preserve">Students with Disabilities/Diverse Abilities, Medical </w:t>
            </w:r>
            <w:r w:rsidR="00FE77C8" w:rsidRPr="00AF3398">
              <w:rPr>
                <w:rFonts w:ascii="Calibri" w:hAnsi="Calibri" w:cs="Calibri"/>
                <w:lang w:val="en-US"/>
              </w:rPr>
              <w:t>Complexity</w:t>
            </w:r>
            <w:r w:rsidR="00BC3BFD" w:rsidRPr="00AF3398">
              <w:rPr>
                <w:rFonts w:ascii="Calibri" w:hAnsi="Calibri" w:cs="Calibri"/>
                <w:lang w:val="en-US"/>
              </w:rPr>
              <w:t xml:space="preserve"> and Delegated Care</w:t>
            </w:r>
            <w:r w:rsidR="00157E70" w:rsidRPr="00AF3398">
              <w:rPr>
                <w:rFonts w:ascii="Calibri" w:hAnsi="Calibri" w:cs="Calibri"/>
                <w:lang w:val="en-US"/>
              </w:rPr>
              <w:t>,</w:t>
            </w:r>
            <w:r w:rsidRPr="00AF3398">
              <w:rPr>
                <w:rFonts w:ascii="Calibri" w:hAnsi="Calibri" w:cs="Calibri"/>
                <w:lang w:val="en-US"/>
              </w:rPr>
              <w:t xml:space="preserve"> for related guidance from BCCDC and the Ministry of Education relating to working with students</w:t>
            </w:r>
            <w:r w:rsidRPr="00AF3398">
              <w:rPr>
                <w:rFonts w:asciiTheme="minorHAnsi" w:hAnsiTheme="minorHAnsi" w:cstheme="minorHAnsi"/>
              </w:rPr>
              <w:t>.</w:t>
            </w:r>
          </w:p>
          <w:p w14:paraId="71B3F784" w14:textId="77777777" w:rsidR="007C6F06" w:rsidRPr="00AF3398" w:rsidRDefault="007C6F06" w:rsidP="000F2FDB">
            <w:pPr>
              <w:pStyle w:val="Default"/>
            </w:pPr>
          </w:p>
          <w:p w14:paraId="6FB27DE3" w14:textId="70CA4599" w:rsidR="000F2FDB" w:rsidRPr="00AF3398" w:rsidRDefault="002428E0" w:rsidP="00966084">
            <w:pPr>
              <w:pStyle w:val="Default"/>
              <w:rPr>
                <w:rFonts w:ascii="Calibri" w:hAnsi="Calibri" w:cs="Calibri"/>
                <w:bCs/>
              </w:rPr>
            </w:pPr>
            <w:r w:rsidRPr="00AF3398">
              <w:rPr>
                <w:rFonts w:ascii="Calibri" w:hAnsi="Calibri" w:cs="Calibri"/>
                <w:bCs/>
              </w:rPr>
              <w:lastRenderedPageBreak/>
              <w:t>The</w:t>
            </w:r>
            <w:r w:rsidR="00966084" w:rsidRPr="00AF3398">
              <w:rPr>
                <w:rFonts w:ascii="Calibri" w:hAnsi="Calibri" w:cs="Calibri"/>
                <w:bCs/>
              </w:rPr>
              <w:t xml:space="preserve"> Ministry of Education </w:t>
            </w:r>
            <w:hyperlink r:id="rId114" w:history="1">
              <w:r w:rsidR="00966084" w:rsidRPr="00AF3398">
                <w:rPr>
                  <w:rStyle w:val="Hyperlink"/>
                  <w:rFonts w:ascii="Calibri" w:hAnsi="Calibri" w:cs="Calibri"/>
                  <w:bCs/>
                </w:rPr>
                <w:t xml:space="preserve">Provincial COVID-19 </w:t>
              </w:r>
              <w:r w:rsidR="009A5B58" w:rsidRPr="00AF3398">
                <w:rPr>
                  <w:rStyle w:val="Hyperlink"/>
                  <w:rFonts w:ascii="Calibri" w:hAnsi="Calibri" w:cs="Calibri"/>
                  <w:bCs/>
                </w:rPr>
                <w:t xml:space="preserve">Communicable Disease </w:t>
              </w:r>
              <w:r w:rsidR="00966084" w:rsidRPr="00AF3398">
                <w:rPr>
                  <w:rStyle w:val="Hyperlink"/>
                  <w:rFonts w:ascii="Calibri" w:hAnsi="Calibri" w:cs="Calibri"/>
                  <w:bCs/>
                </w:rPr>
                <w:t>Guidelines for K-12 Settings</w:t>
              </w:r>
            </w:hyperlink>
            <w:r w:rsidR="00966084" w:rsidRPr="00AF3398">
              <w:rPr>
                <w:rFonts w:ascii="Calibri" w:hAnsi="Calibri" w:cs="Calibri"/>
                <w:bCs/>
              </w:rPr>
              <w:t xml:space="preserve"> </w:t>
            </w:r>
            <w:r w:rsidR="0027084E" w:rsidRPr="00AF3398">
              <w:rPr>
                <w:rFonts w:ascii="Calibri" w:hAnsi="Calibri" w:cs="Calibri"/>
                <w:bCs/>
              </w:rPr>
              <w:t>includes the following requirements</w:t>
            </w:r>
            <w:r w:rsidR="006C4577" w:rsidRPr="00AF3398">
              <w:rPr>
                <w:rFonts w:ascii="Calibri" w:hAnsi="Calibri" w:cs="Calibri"/>
                <w:bCs/>
              </w:rPr>
              <w:t xml:space="preserve"> </w:t>
            </w:r>
            <w:r w:rsidR="0027084E" w:rsidRPr="00AF3398">
              <w:rPr>
                <w:rFonts w:ascii="Calibri" w:hAnsi="Calibri" w:cs="Calibri"/>
                <w:bCs/>
              </w:rPr>
              <w:t>regarding personal protective equipment:</w:t>
            </w:r>
          </w:p>
          <w:p w14:paraId="309AF52F" w14:textId="603BB670" w:rsidR="007C6F06" w:rsidRPr="00AF3398" w:rsidRDefault="007C6F06" w:rsidP="007C6F06">
            <w:pPr>
              <w:pStyle w:val="Default"/>
              <w:rPr>
                <w:rFonts w:ascii="Calibri" w:hAnsi="Calibri" w:cs="Calibri"/>
              </w:rPr>
            </w:pPr>
          </w:p>
          <w:p w14:paraId="55995335" w14:textId="084634F0" w:rsidR="007C6F06" w:rsidRPr="00AF3398" w:rsidRDefault="007C6F06" w:rsidP="00BB729E">
            <w:pPr>
              <w:pStyle w:val="Default"/>
              <w:numPr>
                <w:ilvl w:val="0"/>
                <w:numId w:val="28"/>
              </w:numPr>
              <w:rPr>
                <w:rFonts w:ascii="Calibri" w:hAnsi="Calibri" w:cs="Calibri"/>
              </w:rPr>
            </w:pPr>
            <w:r w:rsidRPr="00AF3398">
              <w:rPr>
                <w:rFonts w:ascii="Calibri" w:hAnsi="Calibri" w:cs="Calibri"/>
              </w:rPr>
              <w:t xml:space="preserve">All students in </w:t>
            </w:r>
            <w:r w:rsidR="002C01A7" w:rsidRPr="00AF3398">
              <w:rPr>
                <w:rFonts w:ascii="Calibri" w:hAnsi="Calibri" w:cs="Calibri"/>
              </w:rPr>
              <w:t>Kindergarten to Grade</w:t>
            </w:r>
            <w:r w:rsidRPr="00AF3398">
              <w:rPr>
                <w:rFonts w:ascii="Calibri" w:hAnsi="Calibri" w:cs="Calibri"/>
              </w:rPr>
              <w:t xml:space="preserve"> 12 are required to wear a mask indoors in schools and on school buses.</w:t>
            </w:r>
            <w:r w:rsidR="002C01A7" w:rsidRPr="00AF3398">
              <w:rPr>
                <w:rFonts w:ascii="Calibri" w:hAnsi="Calibri" w:cs="Calibri"/>
              </w:rPr>
              <w:t xml:space="preserve"> Students may wear a face shield in addition, but must wear a mask under the face shield.</w:t>
            </w:r>
          </w:p>
          <w:p w14:paraId="35F240F8" w14:textId="2C09810B" w:rsidR="007C6F06" w:rsidRPr="00AF3398" w:rsidRDefault="007C6F06" w:rsidP="007064D6">
            <w:pPr>
              <w:pStyle w:val="Default"/>
              <w:numPr>
                <w:ilvl w:val="0"/>
                <w:numId w:val="28"/>
              </w:numPr>
              <w:rPr>
                <w:rFonts w:ascii="Calibri" w:hAnsi="Calibri" w:cs="Calibri"/>
              </w:rPr>
            </w:pPr>
            <w:r w:rsidRPr="00AF3398">
              <w:rPr>
                <w:rFonts w:ascii="Calibri" w:hAnsi="Calibri" w:cs="Calibri"/>
                <w:lang w:val="en-US"/>
              </w:rPr>
              <w:t xml:space="preserve">Staff should utilize positive and inclusive approaches to engage students in the use of masks, and should not employ measures that are punitive or stigmatizing in nature. </w:t>
            </w:r>
          </w:p>
          <w:p w14:paraId="169FEEDA" w14:textId="77777777" w:rsidR="00D80AA9" w:rsidRPr="00AF3398" w:rsidRDefault="00D80AA9" w:rsidP="00D80AA9">
            <w:pPr>
              <w:pStyle w:val="Default"/>
              <w:rPr>
                <w:rFonts w:ascii="Calibri" w:hAnsi="Calibri" w:cs="Calibri"/>
              </w:rPr>
            </w:pPr>
          </w:p>
          <w:p w14:paraId="2130887E" w14:textId="2466A676" w:rsidR="006E7C53" w:rsidRDefault="006E7C53" w:rsidP="00D80AA9">
            <w:pPr>
              <w:pStyle w:val="Default"/>
              <w:rPr>
                <w:rFonts w:ascii="Calibri" w:hAnsi="Calibri" w:cstheme="minorHAnsi"/>
                <w:highlight w:val="yellow"/>
              </w:rPr>
            </w:pPr>
            <w:r>
              <w:rPr>
                <w:rFonts w:ascii="Calibri" w:hAnsi="Calibri" w:cstheme="minorHAnsi"/>
                <w:highlight w:val="yellow"/>
              </w:rPr>
              <w:t xml:space="preserve">The Ministry of Education </w:t>
            </w:r>
            <w:hyperlink r:id="rId115" w:history="1">
              <w:r w:rsidRPr="006E7C53">
                <w:rPr>
                  <w:rStyle w:val="Hyperlink"/>
                  <w:rFonts w:ascii="Calibri" w:hAnsi="Calibri" w:cstheme="minorHAnsi"/>
                  <w:highlight w:val="yellow"/>
                </w:rPr>
                <w:t>Addendum – Provincial COVID-19 Communicable Disease Guidelines for K-12 Settings</w:t>
              </w:r>
            </w:hyperlink>
            <w:r w:rsidRPr="006E7C53">
              <w:rPr>
                <w:rFonts w:ascii="Calibri" w:hAnsi="Calibri" w:cstheme="minorHAnsi"/>
                <w:highlight w:val="yellow"/>
              </w:rPr>
              <w:t xml:space="preserve"> </w:t>
            </w:r>
            <w:r w:rsidR="0064239C">
              <w:rPr>
                <w:rFonts w:ascii="Calibri" w:hAnsi="Calibri" w:cstheme="minorHAnsi"/>
                <w:highlight w:val="yellow"/>
              </w:rPr>
              <w:t>states</w:t>
            </w:r>
            <w:r>
              <w:rPr>
                <w:rFonts w:ascii="Calibri" w:hAnsi="Calibri" w:cstheme="minorHAnsi"/>
                <w:highlight w:val="yellow"/>
              </w:rPr>
              <w:t xml:space="preserve"> that reminders should be communicated to students (and their parents/caregivers) and staff </w:t>
            </w:r>
            <w:r>
              <w:rPr>
                <w:rFonts w:ascii="Calibri" w:hAnsi="Calibri" w:cstheme="minorHAnsi"/>
                <w:highlight w:val="yellow"/>
              </w:rPr>
              <w:t xml:space="preserve">about mask wearing, including the importance of </w:t>
            </w:r>
            <w:hyperlink r:id="rId116" w:anchor="a9" w:history="1">
              <w:r w:rsidRPr="006E7C53">
                <w:rPr>
                  <w:rStyle w:val="Hyperlink"/>
                  <w:rFonts w:ascii="Calibri" w:hAnsi="Calibri" w:cstheme="minorHAnsi"/>
                  <w:highlight w:val="yellow"/>
                </w:rPr>
                <w:t>proper fit</w:t>
              </w:r>
            </w:hyperlink>
            <w:r>
              <w:rPr>
                <w:rFonts w:ascii="Calibri" w:hAnsi="Calibri" w:cstheme="minorHAnsi"/>
                <w:highlight w:val="yellow"/>
              </w:rPr>
              <w:t xml:space="preserve">.  </w:t>
            </w:r>
          </w:p>
          <w:p w14:paraId="08C34D23" w14:textId="77777777" w:rsidR="006E7C53" w:rsidRDefault="006E7C53" w:rsidP="00D80AA9">
            <w:pPr>
              <w:pStyle w:val="Default"/>
              <w:rPr>
                <w:rFonts w:ascii="Calibri" w:hAnsi="Calibri" w:cs="Calibri"/>
              </w:rPr>
            </w:pPr>
          </w:p>
          <w:p w14:paraId="16AD8641" w14:textId="3BBEC8F7" w:rsidR="00D80AA9" w:rsidRPr="00AF3398" w:rsidRDefault="00D80AA9" w:rsidP="00D80AA9">
            <w:pPr>
              <w:pStyle w:val="Default"/>
              <w:rPr>
                <w:sz w:val="22"/>
                <w:szCs w:val="22"/>
              </w:rPr>
            </w:pPr>
            <w:r w:rsidRPr="00AF3398">
              <w:rPr>
                <w:rFonts w:ascii="Calibri" w:hAnsi="Calibri" w:cs="Calibri"/>
              </w:rPr>
              <w:t>Additionally, the Ministry</w:t>
            </w:r>
            <w:r w:rsidR="00DB0E87" w:rsidRPr="00AF3398">
              <w:rPr>
                <w:rFonts w:ascii="Calibri" w:hAnsi="Calibri" w:cs="Calibri"/>
              </w:rPr>
              <w:t xml:space="preserve"> of Education</w:t>
            </w:r>
            <w:r w:rsidRPr="00AF3398">
              <w:rPr>
                <w:rFonts w:ascii="Calibri" w:hAnsi="Calibri" w:cs="Calibri"/>
              </w:rPr>
              <w:t xml:space="preserve">’s guidance notes that students and staff should be supported to know how to properly put on, wear, take off and store non-medical masks and other face coverings. More information on non-medical masks is available on the </w:t>
            </w:r>
            <w:hyperlink r:id="rId117" w:history="1">
              <w:r w:rsidRPr="00AF3398">
                <w:rPr>
                  <w:rStyle w:val="Hyperlink"/>
                  <w:rFonts w:ascii="Calibri" w:hAnsi="Calibri" w:cs="Calibri"/>
                </w:rPr>
                <w:t>BCCDC</w:t>
              </w:r>
            </w:hyperlink>
            <w:r w:rsidRPr="00AF3398">
              <w:rPr>
                <w:rFonts w:ascii="Calibri" w:hAnsi="Calibri" w:cs="Calibri"/>
              </w:rPr>
              <w:t xml:space="preserve"> website and </w:t>
            </w:r>
            <w:hyperlink r:id="rId118" w:history="1">
              <w:r w:rsidRPr="00AF3398">
                <w:rPr>
                  <w:rStyle w:val="Hyperlink"/>
                  <w:rFonts w:ascii="Calibri" w:hAnsi="Calibri" w:cs="Calibri"/>
                </w:rPr>
                <w:t>the Government of Canada website</w:t>
              </w:r>
            </w:hyperlink>
            <w:r w:rsidRPr="00AF3398">
              <w:rPr>
                <w:rFonts w:ascii="Calibri" w:hAnsi="Calibri" w:cs="Calibri"/>
              </w:rPr>
              <w:t>.</w:t>
            </w:r>
            <w:r w:rsidRPr="00AF3398">
              <w:rPr>
                <w:sz w:val="22"/>
                <w:szCs w:val="22"/>
              </w:rPr>
              <w:t xml:space="preserve"> </w:t>
            </w:r>
          </w:p>
          <w:p w14:paraId="2953C0C0" w14:textId="77777777" w:rsidR="006C4577" w:rsidRPr="00AF3398" w:rsidRDefault="006C4577" w:rsidP="006C4577">
            <w:pPr>
              <w:pStyle w:val="Default"/>
            </w:pPr>
          </w:p>
          <w:p w14:paraId="609E635E" w14:textId="3D3FD8D5" w:rsidR="007C6F06" w:rsidRPr="00AF3398" w:rsidRDefault="006C4577" w:rsidP="007C6F06">
            <w:pPr>
              <w:pStyle w:val="Default"/>
              <w:rPr>
                <w:rFonts w:ascii="Calibri" w:hAnsi="Calibri" w:cs="Calibri"/>
                <w:bCs/>
              </w:rPr>
            </w:pPr>
            <w:r w:rsidRPr="00AF3398">
              <w:rPr>
                <w:rFonts w:ascii="Calibri" w:hAnsi="Calibri" w:cs="Calibri"/>
                <w:bCs/>
              </w:rPr>
              <w:t xml:space="preserve">Regarding visitors, the Ministry of Education </w:t>
            </w:r>
            <w:hyperlink r:id="rId119" w:history="1">
              <w:r w:rsidRPr="00AF3398">
                <w:rPr>
                  <w:rStyle w:val="Hyperlink"/>
                  <w:rFonts w:ascii="Calibri" w:hAnsi="Calibri" w:cs="Calibri"/>
                  <w:bCs/>
                </w:rPr>
                <w:t>Provincial COVID-19 Communicable Disease Guidelines for K-12 Settings</w:t>
              </w:r>
            </w:hyperlink>
            <w:r w:rsidRPr="00AF3398">
              <w:rPr>
                <w:rFonts w:ascii="Calibri" w:hAnsi="Calibri" w:cs="Calibri"/>
                <w:bCs/>
              </w:rPr>
              <w:t xml:space="preserve"> states that</w:t>
            </w:r>
            <w:r w:rsidR="00D80AA9" w:rsidRPr="00AF3398">
              <w:rPr>
                <w:rFonts w:ascii="Calibri" w:hAnsi="Calibri" w:cs="Calibri"/>
              </w:rPr>
              <w:t xml:space="preserve"> visitors must wear a non-medical mask when they are inside the school.</w:t>
            </w:r>
          </w:p>
          <w:p w14:paraId="77C4ECD9" w14:textId="77777777" w:rsidR="00D80AA9" w:rsidRPr="00AF3398" w:rsidRDefault="00D80AA9" w:rsidP="00D80AA9">
            <w:pPr>
              <w:pStyle w:val="Default"/>
              <w:rPr>
                <w:sz w:val="22"/>
                <w:szCs w:val="22"/>
              </w:rPr>
            </w:pPr>
          </w:p>
          <w:p w14:paraId="749D3999" w14:textId="4C140384" w:rsidR="00D80AA9" w:rsidRPr="00AF3398" w:rsidRDefault="00D80AA9" w:rsidP="00D80AA9">
            <w:pPr>
              <w:pStyle w:val="Default"/>
              <w:rPr>
                <w:rFonts w:ascii="Calibri" w:hAnsi="Calibri" w:cs="Calibri"/>
              </w:rPr>
            </w:pPr>
            <w:r w:rsidRPr="00AF3398">
              <w:rPr>
                <w:rFonts w:ascii="Calibri" w:hAnsi="Calibri" w:cs="Calibri"/>
              </w:rPr>
              <w:t>The Ministry</w:t>
            </w:r>
            <w:r w:rsidR="00DB0E87" w:rsidRPr="00AF3398">
              <w:rPr>
                <w:rFonts w:ascii="Calibri" w:hAnsi="Calibri" w:cs="Calibri"/>
              </w:rPr>
              <w:t xml:space="preserve"> of Education</w:t>
            </w:r>
            <w:r w:rsidRPr="00AF3398">
              <w:rPr>
                <w:rFonts w:ascii="Calibri" w:hAnsi="Calibri" w:cs="Calibri"/>
              </w:rPr>
              <w:t>’s guidance outlines that medical-grade masks are not required within school settings for general use. Regarding face shields, they are a form of eye protection for the person wearing it. They may not prevent the spread of droplets from the wearer. Face shields should not be worn in place of non-medical masks.</w:t>
            </w:r>
          </w:p>
          <w:p w14:paraId="62573E92" w14:textId="77777777" w:rsidR="00070210" w:rsidRPr="00AF3398" w:rsidRDefault="00070210" w:rsidP="00D80AA9">
            <w:pPr>
              <w:pStyle w:val="Default"/>
              <w:rPr>
                <w:rFonts w:ascii="Calibri" w:hAnsi="Calibri" w:cs="Calibri"/>
              </w:rPr>
            </w:pPr>
          </w:p>
          <w:p w14:paraId="48085DBA" w14:textId="0DA1867C" w:rsidR="00070210" w:rsidRPr="00AF3398" w:rsidRDefault="00070210" w:rsidP="00D80AA9">
            <w:pPr>
              <w:pStyle w:val="Default"/>
              <w:rPr>
                <w:rFonts w:ascii="Calibri" w:hAnsi="Calibri" w:cs="Calibri"/>
              </w:rPr>
            </w:pPr>
            <w:r w:rsidRPr="00AF3398">
              <w:rPr>
                <w:rFonts w:ascii="Calibri" w:hAnsi="Calibri" w:cs="Calibri"/>
              </w:rPr>
              <w:t xml:space="preserve">According to the Ministry of Education, in the event a regional or provincial public health recommendation or Order requires stricter non-medical mask use than what is outlined in </w:t>
            </w:r>
            <w:r w:rsidRPr="00AF3398">
              <w:rPr>
                <w:rFonts w:ascii="Calibri" w:hAnsi="Calibri" w:cs="Calibri"/>
                <w:bCs/>
              </w:rPr>
              <w:t xml:space="preserve">the Ministry of Education </w:t>
            </w:r>
            <w:hyperlink r:id="rId120" w:history="1">
              <w:r w:rsidRPr="00AF3398">
                <w:rPr>
                  <w:rStyle w:val="Hyperlink"/>
                  <w:rFonts w:ascii="Calibri" w:hAnsi="Calibri" w:cs="Calibri"/>
                  <w:bCs/>
                </w:rPr>
                <w:t>Provincial COVID-19 Communicable Disease Guidelines for K-12 Settings</w:t>
              </w:r>
            </w:hyperlink>
            <w:r w:rsidRPr="00AF3398">
              <w:rPr>
                <w:rFonts w:ascii="Calibri" w:hAnsi="Calibri" w:cs="Calibri"/>
              </w:rPr>
              <w:t>, that recommendation or Order should be followed.</w:t>
            </w:r>
          </w:p>
          <w:p w14:paraId="36D7C9A7" w14:textId="05E44237" w:rsidR="00B72471" w:rsidRPr="00AF3398" w:rsidRDefault="00B72471" w:rsidP="00D80AA9">
            <w:pPr>
              <w:pStyle w:val="Default"/>
              <w:rPr>
                <w:rFonts w:ascii="Calibri" w:hAnsi="Calibri" w:cs="Calibri"/>
              </w:rPr>
            </w:pPr>
          </w:p>
          <w:p w14:paraId="20CCE52A" w14:textId="3948515B" w:rsidR="00B72471"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personal protective equipment than those set out in the available guidance. </w:t>
            </w:r>
          </w:p>
          <w:p w14:paraId="3FF47922" w14:textId="471D3DB3" w:rsidR="00966084" w:rsidRPr="00AF3398" w:rsidRDefault="00966084" w:rsidP="00070210">
            <w:pPr>
              <w:pStyle w:val="Default"/>
              <w:rPr>
                <w:sz w:val="22"/>
                <w:szCs w:val="22"/>
              </w:rPr>
            </w:pPr>
          </w:p>
        </w:tc>
      </w:tr>
      <w:tr w:rsidR="00A35D86" w:rsidRPr="00AF3398" w14:paraId="6DD6597F" w14:textId="77777777" w:rsidTr="00A35D86">
        <w:tc>
          <w:tcPr>
            <w:tcW w:w="9350" w:type="dxa"/>
          </w:tcPr>
          <w:p w14:paraId="133AD217" w14:textId="73791F97" w:rsidR="00463811" w:rsidRPr="00AF3398" w:rsidRDefault="00427906" w:rsidP="00323971">
            <w:pPr>
              <w:pStyle w:val="subheadertoday"/>
            </w:pPr>
            <w:r w:rsidRPr="00AF3398">
              <w:lastRenderedPageBreak/>
              <w:t>Personal Protective Equipment</w:t>
            </w:r>
            <w:r w:rsidR="00463811" w:rsidRPr="00AF3398">
              <w:t>:  My School’s Plan</w:t>
            </w:r>
          </w:p>
          <w:p w14:paraId="529A8662" w14:textId="77777777" w:rsidR="00E56882" w:rsidRPr="00AF3398" w:rsidRDefault="00E56882" w:rsidP="00E56882">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0D224921" w14:textId="77777777" w:rsidR="00070673" w:rsidRPr="00AF3398" w:rsidRDefault="00070673" w:rsidP="001B4781">
            <w:pPr>
              <w:rPr>
                <w:rFonts w:cstheme="minorHAnsi"/>
                <w:i/>
              </w:rPr>
            </w:pPr>
          </w:p>
          <w:p w14:paraId="787B73E7" w14:textId="0DE42D2F" w:rsidR="00070673" w:rsidRPr="00AF3398" w:rsidRDefault="006C4577" w:rsidP="005F1F5C">
            <w:pPr>
              <w:pStyle w:val="ListParagraph"/>
              <w:numPr>
                <w:ilvl w:val="0"/>
                <w:numId w:val="1"/>
              </w:numPr>
              <w:rPr>
                <w:rFonts w:cstheme="minorHAnsi"/>
              </w:rPr>
            </w:pPr>
            <w:r w:rsidRPr="00AF3398">
              <w:rPr>
                <w:rFonts w:cstheme="minorHAnsi"/>
                <w:i/>
              </w:rPr>
              <w:t>All</w:t>
            </w:r>
            <w:r w:rsidR="00430E82" w:rsidRPr="00AF3398">
              <w:rPr>
                <w:rFonts w:cstheme="minorHAnsi"/>
                <w:i/>
              </w:rPr>
              <w:t xml:space="preserve"> staff, adult volunteers and visitors, and K-12 students</w:t>
            </w:r>
            <w:r w:rsidR="00430E82" w:rsidRPr="00AF3398">
              <w:rPr>
                <w:rFonts w:ascii="Calibri" w:hAnsi="Calibri" w:cs="Calibri"/>
                <w:i/>
                <w:lang w:val="en-US"/>
              </w:rPr>
              <w:t xml:space="preserve"> will wear a mask while indoors at school</w:t>
            </w:r>
            <w:r w:rsidRPr="00AF3398">
              <w:rPr>
                <w:rFonts w:ascii="Calibri" w:hAnsi="Calibri" w:cs="Calibri"/>
                <w:i/>
                <w:lang w:val="en-US"/>
              </w:rPr>
              <w:t>.</w:t>
            </w:r>
            <w:r w:rsidRPr="00AF3398">
              <w:rPr>
                <w:rFonts w:ascii="Calibri" w:hAnsi="Calibri" w:cs="Calibri"/>
                <w:lang w:val="en-US"/>
              </w:rPr>
              <w:t xml:space="preserve">   </w:t>
            </w:r>
          </w:p>
          <w:p w14:paraId="331A5C6E" w14:textId="77777777" w:rsidR="00C41F14" w:rsidRPr="00AF3398" w:rsidRDefault="00C41F14" w:rsidP="00A96943">
            <w:pPr>
              <w:pStyle w:val="ListParagraph"/>
              <w:ind w:left="360"/>
              <w:rPr>
                <w:rFonts w:cstheme="minorHAnsi"/>
                <w:i/>
              </w:rPr>
            </w:pPr>
          </w:p>
          <w:p w14:paraId="1558B703" w14:textId="77777777" w:rsidR="00025D58" w:rsidRPr="00AF3398" w:rsidRDefault="00025D58" w:rsidP="005F1F5C">
            <w:pPr>
              <w:pStyle w:val="ListParagraph"/>
              <w:numPr>
                <w:ilvl w:val="0"/>
                <w:numId w:val="1"/>
              </w:numPr>
              <w:rPr>
                <w:rFonts w:cstheme="minorHAnsi"/>
                <w:i/>
              </w:rPr>
            </w:pPr>
            <w:r w:rsidRPr="00AF3398">
              <w:rPr>
                <w:rFonts w:cstheme="minorHAnsi"/>
                <w:i/>
              </w:rPr>
              <w:lastRenderedPageBreak/>
              <w:t xml:space="preserve">Students and staff will have a non-medical mask or face covering available at school so it is accessible should they become ill while at school. </w:t>
            </w:r>
          </w:p>
          <w:p w14:paraId="0771B9C5" w14:textId="77777777" w:rsidR="00D50E02" w:rsidRPr="00AF3398" w:rsidRDefault="00D50E02" w:rsidP="00A96943">
            <w:pPr>
              <w:pStyle w:val="ListParagraph"/>
              <w:rPr>
                <w:rFonts w:cstheme="minorHAnsi"/>
                <w:i/>
              </w:rPr>
            </w:pPr>
          </w:p>
          <w:p w14:paraId="30F07F94" w14:textId="41A9F76C" w:rsidR="00D50E02" w:rsidRPr="00AF3398" w:rsidRDefault="00D50E02" w:rsidP="005F1F5C">
            <w:pPr>
              <w:pStyle w:val="ListParagraph"/>
              <w:numPr>
                <w:ilvl w:val="0"/>
                <w:numId w:val="1"/>
              </w:numPr>
              <w:rPr>
                <w:rFonts w:cstheme="minorHAnsi"/>
                <w:i/>
              </w:rPr>
            </w:pPr>
            <w:r w:rsidRPr="00AF3398">
              <w:rPr>
                <w:rFonts w:cstheme="minorHAnsi"/>
                <w:i/>
              </w:rPr>
              <w:t xml:space="preserve">Students </w:t>
            </w:r>
            <w:r w:rsidR="0064333E" w:rsidRPr="00AF3398">
              <w:rPr>
                <w:rFonts w:cstheme="minorHAnsi"/>
                <w:i/>
              </w:rPr>
              <w:t xml:space="preserve">and staff </w:t>
            </w:r>
            <w:r w:rsidRPr="00AF3398">
              <w:rPr>
                <w:rFonts w:cstheme="minorHAnsi"/>
                <w:i/>
              </w:rPr>
              <w:t xml:space="preserve">will wear a non-medical mask or face covering </w:t>
            </w:r>
            <w:r w:rsidR="00657918" w:rsidRPr="00AF3398">
              <w:rPr>
                <w:rFonts w:cstheme="minorHAnsi"/>
                <w:i/>
              </w:rPr>
              <w:t xml:space="preserve">when </w:t>
            </w:r>
            <w:r w:rsidRPr="00AF3398">
              <w:rPr>
                <w:rFonts w:cstheme="minorHAnsi"/>
                <w:i/>
              </w:rPr>
              <w:t>on school bus</w:t>
            </w:r>
            <w:r w:rsidR="00CD65B3" w:rsidRPr="00AF3398">
              <w:rPr>
                <w:rFonts w:cstheme="minorHAnsi"/>
                <w:i/>
              </w:rPr>
              <w:t>ses</w:t>
            </w:r>
            <w:r w:rsidR="00EF4791" w:rsidRPr="00AF3398">
              <w:rPr>
                <w:rFonts w:cstheme="minorHAnsi"/>
                <w:i/>
              </w:rPr>
              <w:t xml:space="preserve"> </w:t>
            </w:r>
            <w:r w:rsidR="00CD65B3" w:rsidRPr="00AF3398">
              <w:rPr>
                <w:rFonts w:cstheme="minorHAnsi"/>
                <w:i/>
              </w:rPr>
              <w:t xml:space="preserve">and </w:t>
            </w:r>
            <w:r w:rsidR="00CF7317" w:rsidRPr="00AF3398">
              <w:rPr>
                <w:rFonts w:cstheme="minorHAnsi"/>
                <w:i/>
              </w:rPr>
              <w:t xml:space="preserve">will </w:t>
            </w:r>
            <w:r w:rsidR="00CD65B3" w:rsidRPr="00AF3398">
              <w:rPr>
                <w:rFonts w:cstheme="minorHAnsi"/>
                <w:i/>
              </w:rPr>
              <w:t>put on the mask before</w:t>
            </w:r>
            <w:r w:rsidR="00EF4791" w:rsidRPr="00AF3398">
              <w:rPr>
                <w:rFonts w:cstheme="minorHAnsi"/>
                <w:i/>
              </w:rPr>
              <w:t xml:space="preserve"> boarding</w:t>
            </w:r>
            <w:r w:rsidRPr="00AF3398">
              <w:rPr>
                <w:rFonts w:cstheme="minorHAnsi"/>
                <w:i/>
              </w:rPr>
              <w:t>.</w:t>
            </w:r>
          </w:p>
          <w:p w14:paraId="155B0F69" w14:textId="77777777" w:rsidR="00D50E02" w:rsidRPr="00AF3398" w:rsidRDefault="00D50E02" w:rsidP="00A96943">
            <w:pPr>
              <w:pStyle w:val="ListParagraph"/>
              <w:rPr>
                <w:rFonts w:cstheme="minorHAnsi"/>
                <w:i/>
              </w:rPr>
            </w:pPr>
          </w:p>
          <w:p w14:paraId="616ADCED" w14:textId="77777777" w:rsidR="007A6CE0" w:rsidRPr="00AF3398" w:rsidRDefault="00D50E02" w:rsidP="005F1F5C">
            <w:pPr>
              <w:pStyle w:val="ListParagraph"/>
              <w:numPr>
                <w:ilvl w:val="0"/>
                <w:numId w:val="1"/>
              </w:numPr>
              <w:rPr>
                <w:rFonts w:cstheme="minorHAnsi"/>
                <w:i/>
              </w:rPr>
            </w:pPr>
            <w:r w:rsidRPr="00AF3398">
              <w:rPr>
                <w:rFonts w:cstheme="minorHAnsi"/>
                <w:i/>
              </w:rPr>
              <w:t>Students will be taught about how to use masks and the expectation that they will treat people wearing masks with respect.</w:t>
            </w:r>
          </w:p>
          <w:p w14:paraId="00B5114D" w14:textId="77777777" w:rsidR="00025D58" w:rsidRPr="00AF3398" w:rsidRDefault="00025D58" w:rsidP="00A96943">
            <w:pPr>
              <w:rPr>
                <w:rFonts w:cstheme="minorHAnsi"/>
              </w:rPr>
            </w:pPr>
          </w:p>
          <w:p w14:paraId="40784D38" w14:textId="77777777" w:rsidR="00A30ECF" w:rsidRDefault="007A6CE0" w:rsidP="00F37ADA">
            <w:pPr>
              <w:pStyle w:val="ListParagraph"/>
              <w:numPr>
                <w:ilvl w:val="0"/>
                <w:numId w:val="1"/>
              </w:numPr>
              <w:rPr>
                <w:rFonts w:cstheme="minorHAnsi"/>
                <w:i/>
              </w:rPr>
            </w:pPr>
            <w:r w:rsidRPr="00AF3398">
              <w:rPr>
                <w:rFonts w:cstheme="minorHAnsi"/>
                <w:i/>
              </w:rPr>
              <w:t>Schools will have non-medical masks and face shields available for staff.</w:t>
            </w:r>
            <w:r w:rsidR="00746803" w:rsidRPr="00AF3398">
              <w:rPr>
                <w:rFonts w:cstheme="minorHAnsi"/>
                <w:i/>
              </w:rPr>
              <w:t xml:space="preserve"> </w:t>
            </w:r>
            <w:r w:rsidR="00F37ADA" w:rsidRPr="00AF3398">
              <w:rPr>
                <w:rFonts w:cstheme="minorHAnsi"/>
                <w:i/>
              </w:rPr>
              <w:t>Note that if a face shield is worn, a mask is still required.</w:t>
            </w:r>
          </w:p>
          <w:p w14:paraId="7472A950" w14:textId="73BAC946" w:rsidR="005A4798" w:rsidRPr="00FD6E68" w:rsidRDefault="005A4798" w:rsidP="00FD6E68">
            <w:pPr>
              <w:rPr>
                <w:rFonts w:cstheme="minorHAnsi"/>
                <w:i/>
              </w:rPr>
            </w:pPr>
          </w:p>
        </w:tc>
      </w:tr>
    </w:tbl>
    <w:p w14:paraId="53344BA8" w14:textId="77777777" w:rsidR="00C74EF2" w:rsidRPr="00AF3398" w:rsidRDefault="00C74EF2" w:rsidP="00C74EF2">
      <w:pPr>
        <w:pStyle w:val="Heading1"/>
        <w:rPr>
          <w:rFonts w:cstheme="minorHAnsi"/>
          <w:color w:val="000000" w:themeColor="text1"/>
        </w:rPr>
      </w:pPr>
      <w:r w:rsidRPr="00AF3398">
        <w:rPr>
          <w:rFonts w:cstheme="minorHAnsi"/>
          <w:color w:val="000000" w:themeColor="text1"/>
        </w:rPr>
        <w:lastRenderedPageBreak/>
        <w:br w:type="page"/>
      </w:r>
    </w:p>
    <w:p w14:paraId="184742E0" w14:textId="17B20055" w:rsidR="00233185" w:rsidRPr="00AF3398" w:rsidRDefault="008B2E7F" w:rsidP="00C74EF2">
      <w:pPr>
        <w:pStyle w:val="Heading1"/>
        <w:rPr>
          <w:rFonts w:asciiTheme="minorHAnsi" w:hAnsiTheme="minorHAnsi" w:cstheme="minorHAnsi"/>
        </w:rPr>
      </w:pPr>
      <w:bookmarkStart w:id="59" w:name="_Toc81480314"/>
      <w:r w:rsidRPr="00AF3398">
        <w:rPr>
          <w:rFonts w:asciiTheme="minorHAnsi" w:hAnsiTheme="minorHAnsi" w:cstheme="minorHAnsi"/>
        </w:rPr>
        <w:lastRenderedPageBreak/>
        <w:t>1</w:t>
      </w:r>
      <w:r w:rsidR="00306F66" w:rsidRPr="00AF3398">
        <w:rPr>
          <w:rFonts w:asciiTheme="minorHAnsi" w:hAnsiTheme="minorHAnsi" w:cstheme="minorHAnsi"/>
        </w:rPr>
        <w:t>5</w:t>
      </w:r>
      <w:r w:rsidRPr="00AF3398">
        <w:rPr>
          <w:rFonts w:asciiTheme="minorHAnsi" w:hAnsiTheme="minorHAnsi" w:cstheme="minorHAnsi"/>
        </w:rPr>
        <w:t xml:space="preserve">.0 </w:t>
      </w:r>
      <w:r w:rsidR="00887BCA" w:rsidRPr="00AF3398">
        <w:rPr>
          <w:rFonts w:asciiTheme="minorHAnsi" w:hAnsiTheme="minorHAnsi" w:cstheme="minorHAnsi"/>
        </w:rPr>
        <w:t>Staff-Specific Considerations</w:t>
      </w:r>
      <w:bookmarkEnd w:id="59"/>
    </w:p>
    <w:tbl>
      <w:tblPr>
        <w:tblStyle w:val="TableGrid"/>
        <w:tblW w:w="0" w:type="auto"/>
        <w:tblLook w:val="04A0" w:firstRow="1" w:lastRow="0" w:firstColumn="1" w:lastColumn="0" w:noHBand="0" w:noVBand="1"/>
      </w:tblPr>
      <w:tblGrid>
        <w:gridCol w:w="9350"/>
      </w:tblGrid>
      <w:tr w:rsidR="00A35D86" w:rsidRPr="00AF3398" w14:paraId="708FB803" w14:textId="77777777" w:rsidTr="00393402">
        <w:tc>
          <w:tcPr>
            <w:tcW w:w="9350" w:type="dxa"/>
            <w:shd w:val="clear" w:color="auto" w:fill="D9E2F3" w:themeFill="accent1" w:themeFillTint="33"/>
          </w:tcPr>
          <w:p w14:paraId="00DD52DC" w14:textId="77777777" w:rsidR="00A35D86" w:rsidRPr="00AF3398" w:rsidRDefault="00A35D86" w:rsidP="00323971">
            <w:pPr>
              <w:pStyle w:val="subheadertoday"/>
            </w:pPr>
            <w:bookmarkStart w:id="60" w:name="_Hlk70328467"/>
            <w:r w:rsidRPr="00AF3398">
              <w:t>Guidance and Considerations</w:t>
            </w:r>
          </w:p>
          <w:bookmarkEnd w:id="60"/>
          <w:p w14:paraId="4015CDE5" w14:textId="44A26A1A" w:rsidR="00793B51" w:rsidRDefault="00344A3B" w:rsidP="00FA16C4">
            <w:pPr>
              <w:rPr>
                <w:rFonts w:cstheme="minorHAnsi"/>
              </w:rPr>
            </w:pPr>
            <w:r w:rsidRPr="00AF3398">
              <w:rPr>
                <w:rFonts w:cstheme="minorHAnsi"/>
              </w:rPr>
              <w:t xml:space="preserve">For staff-specific considerations, the </w:t>
            </w:r>
            <w:r w:rsidR="00057612" w:rsidRPr="00AF3398">
              <w:rPr>
                <w:rFonts w:cstheme="minorHAnsi"/>
              </w:rPr>
              <w:t xml:space="preserve">BCCDC </w:t>
            </w:r>
            <w:hyperlink r:id="rId121" w:history="1">
              <w:r w:rsidR="00057612" w:rsidRPr="00AF3398">
                <w:rPr>
                  <w:rStyle w:val="Hyperlink"/>
                  <w:rFonts w:cstheme="minorHAnsi"/>
                </w:rPr>
                <w:t>Public Health Communicable Disease Guidance for K-12 Schools</w:t>
              </w:r>
            </w:hyperlink>
            <w:r w:rsidRPr="00AF3398">
              <w:rPr>
                <w:rFonts w:cstheme="minorHAnsi"/>
              </w:rPr>
              <w:t xml:space="preserve"> recommends</w:t>
            </w:r>
            <w:r w:rsidR="00793B51" w:rsidRPr="00AF3398">
              <w:rPr>
                <w:rFonts w:cstheme="minorHAnsi"/>
              </w:rPr>
              <w:t xml:space="preserve"> </w:t>
            </w:r>
            <w:r w:rsidRPr="00AF3398">
              <w:rPr>
                <w:rFonts w:cstheme="minorHAnsi"/>
              </w:rPr>
              <w:t xml:space="preserve">the </w:t>
            </w:r>
            <w:hyperlink r:id="rId122" w:history="1">
              <w:r w:rsidR="0027084E" w:rsidRPr="00AF3398">
                <w:rPr>
                  <w:rStyle w:val="Hyperlink"/>
                </w:rPr>
                <w:t>WorkSafe</w:t>
              </w:r>
              <w:r w:rsidRPr="00AF3398">
                <w:rPr>
                  <w:rStyle w:val="Hyperlink"/>
                </w:rPr>
                <w:t>BC guidance for workplaces</w:t>
              </w:r>
            </w:hyperlink>
            <w:r w:rsidR="00793B51" w:rsidRPr="00AF3398">
              <w:rPr>
                <w:rFonts w:cstheme="minorHAnsi"/>
              </w:rPr>
              <w:t xml:space="preserve"> to determine what measures should be in place within staff-only spaces within schools (e.g. break rooms, individual offices)</w:t>
            </w:r>
            <w:r w:rsidR="00132B76" w:rsidRPr="00AF3398">
              <w:rPr>
                <w:rFonts w:cstheme="minorHAnsi"/>
              </w:rPr>
              <w:t xml:space="preserve"> and </w:t>
            </w:r>
            <w:r w:rsidR="00793B51" w:rsidRPr="00AF3398">
              <w:rPr>
                <w:rFonts w:cstheme="minorHAnsi"/>
              </w:rPr>
              <w:t>non-school spaces operated</w:t>
            </w:r>
            <w:r w:rsidR="00132B76" w:rsidRPr="00AF3398">
              <w:rPr>
                <w:rFonts w:cstheme="minorHAnsi"/>
              </w:rPr>
              <w:t xml:space="preserve"> by a school district</w:t>
            </w:r>
            <w:r w:rsidR="003419BB" w:rsidRPr="00AF3398">
              <w:rPr>
                <w:rFonts w:cstheme="minorHAnsi"/>
              </w:rPr>
              <w:t>.</w:t>
            </w:r>
          </w:p>
          <w:p w14:paraId="25CD43D5" w14:textId="11983DA1" w:rsidR="00146ED2" w:rsidRDefault="00146ED2" w:rsidP="00FA16C4">
            <w:pPr>
              <w:rPr>
                <w:rFonts w:cstheme="minorHAnsi"/>
              </w:rPr>
            </w:pPr>
          </w:p>
          <w:p w14:paraId="188106C8" w14:textId="475DDDA6" w:rsidR="00146ED2" w:rsidRPr="00AF3398" w:rsidRDefault="00146ED2" w:rsidP="00FA16C4">
            <w:pPr>
              <w:rPr>
                <w:rFonts w:cstheme="minorHAnsi"/>
              </w:rPr>
            </w:pPr>
            <w:r>
              <w:rPr>
                <w:rFonts w:cstheme="minorHAnsi"/>
                <w:highlight w:val="yellow"/>
              </w:rPr>
              <w:t xml:space="preserve">The </w:t>
            </w:r>
            <w:r w:rsidRPr="00146ED2">
              <w:rPr>
                <w:rFonts w:cstheme="minorHAnsi"/>
                <w:highlight w:val="yellow"/>
              </w:rPr>
              <w:t xml:space="preserve">BCCDC </w:t>
            </w:r>
            <w:hyperlink r:id="rId123" w:history="1">
              <w:r w:rsidRPr="00146ED2">
                <w:rPr>
                  <w:rStyle w:val="Hyperlink"/>
                  <w:rFonts w:cstheme="minorHAnsi"/>
                  <w:highlight w:val="yellow"/>
                </w:rPr>
                <w:t>Addendum – Public Health Guidance for K-12 Schools</w:t>
              </w:r>
            </w:hyperlink>
            <w:r>
              <w:rPr>
                <w:rFonts w:cstheme="minorHAnsi"/>
                <w:highlight w:val="yellow"/>
              </w:rPr>
              <w:t xml:space="preserve"> advises that virtual alternatives should be sought for staff meetings where possible. If a virtual alternative is not possible, the siz</w:t>
            </w:r>
            <w:r>
              <w:rPr>
                <w:rFonts w:cstheme="minorHAnsi"/>
                <w:highlight w:val="yellow"/>
              </w:rPr>
              <w:t>e of the gatherings should be minimized as much as possible.</w:t>
            </w:r>
          </w:p>
          <w:p w14:paraId="276C045C" w14:textId="75F00AF8" w:rsidR="00905DD5" w:rsidRPr="00AF3398" w:rsidRDefault="00905DD5" w:rsidP="00FA16C4">
            <w:pPr>
              <w:rPr>
                <w:rFonts w:cstheme="minorHAnsi"/>
              </w:rPr>
            </w:pPr>
          </w:p>
          <w:p w14:paraId="14E1CC39" w14:textId="593E3C4A" w:rsidR="00905DD5" w:rsidRPr="00AF3398" w:rsidRDefault="00905DD5" w:rsidP="00FA16C4">
            <w:r w:rsidRPr="00AF3398">
              <w:rPr>
                <w:rFonts w:cstheme="minorHAnsi"/>
              </w:rPr>
              <w:t xml:space="preserve">The </w:t>
            </w:r>
            <w:r w:rsidR="00D80E07" w:rsidRPr="00AF3398">
              <w:rPr>
                <w:rFonts w:cstheme="minorHAnsi"/>
              </w:rPr>
              <w:t>BCCDC</w:t>
            </w:r>
            <w:r w:rsidRPr="00AF3398">
              <w:rPr>
                <w:rFonts w:cstheme="minorHAnsi"/>
              </w:rPr>
              <w:t xml:space="preserve"> </w:t>
            </w:r>
            <w:r w:rsidR="00427906" w:rsidRPr="00AF3398">
              <w:rPr>
                <w:rFonts w:cstheme="minorHAnsi"/>
              </w:rPr>
              <w:t>advises</w:t>
            </w:r>
            <w:r w:rsidRPr="00AF3398">
              <w:rPr>
                <w:rFonts w:cstheme="minorHAnsi"/>
              </w:rPr>
              <w:t xml:space="preserve"> that staff</w:t>
            </w:r>
            <w:r w:rsidRPr="00AF3398">
              <w:t xml:space="preserve">-only gatherings (e.g., meetings, professional development days, etc.) should occur in line with those permitted as per relevant local, regional, Provincial, and Federal public health recommendations and </w:t>
            </w:r>
            <w:r w:rsidR="0027084E" w:rsidRPr="00AF3398">
              <w:t xml:space="preserve">Orders </w:t>
            </w:r>
            <w:r w:rsidRPr="00AF3398">
              <w:t>for workplace gather</w:t>
            </w:r>
            <w:r w:rsidR="0027084E" w:rsidRPr="00AF3398">
              <w:t xml:space="preserve">ings and events and any related WorkSafeBC </w:t>
            </w:r>
            <w:r w:rsidRPr="00AF3398">
              <w:t>guidance.</w:t>
            </w:r>
          </w:p>
          <w:p w14:paraId="550CFAFA" w14:textId="77777777" w:rsidR="003419BB" w:rsidRPr="00AF3398" w:rsidRDefault="003419BB" w:rsidP="00FA16C4">
            <w:pPr>
              <w:rPr>
                <w:rFonts w:cstheme="minorHAnsi"/>
              </w:rPr>
            </w:pPr>
          </w:p>
          <w:p w14:paraId="518D6315" w14:textId="7D510650" w:rsidR="00D55E64" w:rsidRPr="00AF3398" w:rsidRDefault="009F2AF1" w:rsidP="00FA16C4">
            <w:pPr>
              <w:rPr>
                <w:rFonts w:cstheme="minorHAnsi"/>
              </w:rPr>
            </w:pPr>
            <w:r w:rsidRPr="00AF3398">
              <w:rPr>
                <w:rFonts w:cstheme="minorHAnsi"/>
              </w:rPr>
              <w:t xml:space="preserve">Additionally, the </w:t>
            </w:r>
            <w:r w:rsidR="002C2C53" w:rsidRPr="00AF3398">
              <w:rPr>
                <w:rFonts w:cstheme="minorHAnsi"/>
              </w:rPr>
              <w:t xml:space="preserve">Ministry of Education </w:t>
            </w:r>
            <w:hyperlink r:id="rId124" w:history="1">
              <w:r w:rsidR="002C2C53" w:rsidRPr="00AF3398">
                <w:rPr>
                  <w:rStyle w:val="Hyperlink"/>
                  <w:rFonts w:cstheme="minorHAnsi"/>
                </w:rPr>
                <w:t>Provincial COVID-19 Communicable Disease Guidelines for K-12 Settings</w:t>
              </w:r>
            </w:hyperlink>
            <w:r w:rsidR="002C2C53" w:rsidRPr="00AF3398">
              <w:rPr>
                <w:rFonts w:cstheme="minorHAnsi"/>
              </w:rPr>
              <w:t xml:space="preserve"> </w:t>
            </w:r>
            <w:r w:rsidR="00146ED2">
              <w:rPr>
                <w:rFonts w:cstheme="minorHAnsi"/>
              </w:rPr>
              <w:t xml:space="preserve">and </w:t>
            </w:r>
            <w:hyperlink r:id="rId125" w:history="1">
              <w:r w:rsidR="0064239C">
                <w:rPr>
                  <w:rStyle w:val="Hyperlink"/>
                  <w:rFonts w:cstheme="minorHAnsi"/>
                  <w:highlight w:val="yellow"/>
                </w:rPr>
                <w:t>Addendum</w:t>
              </w:r>
            </w:hyperlink>
            <w:r w:rsidR="001928FC">
              <w:rPr>
                <w:rFonts w:cstheme="minorHAnsi"/>
                <w:highlight w:val="yellow"/>
              </w:rPr>
              <w:t xml:space="preserve"> </w:t>
            </w:r>
            <w:r w:rsidR="003B3E82" w:rsidRPr="00AF3398">
              <w:rPr>
                <w:rFonts w:cstheme="minorHAnsi"/>
              </w:rPr>
              <w:t xml:space="preserve">outline </w:t>
            </w:r>
            <w:r w:rsidR="005A5108" w:rsidRPr="00AF3398">
              <w:rPr>
                <w:rFonts w:cstheme="minorHAnsi"/>
              </w:rPr>
              <w:t>th</w:t>
            </w:r>
            <w:bookmarkStart w:id="61" w:name="_GoBack"/>
            <w:bookmarkEnd w:id="61"/>
            <w:r w:rsidR="005A5108" w:rsidRPr="00AF3398">
              <w:rPr>
                <w:rFonts w:cstheme="minorHAnsi"/>
              </w:rPr>
              <w:t xml:space="preserve">e following considerations </w:t>
            </w:r>
            <w:r w:rsidR="00E94226" w:rsidRPr="00AF3398">
              <w:rPr>
                <w:rFonts w:cstheme="minorHAnsi"/>
              </w:rPr>
              <w:t xml:space="preserve">for </w:t>
            </w:r>
            <w:r w:rsidR="003419BB" w:rsidRPr="00AF3398">
              <w:rPr>
                <w:rFonts w:cstheme="minorHAnsi"/>
              </w:rPr>
              <w:t>staff</w:t>
            </w:r>
            <w:r w:rsidR="00D80E07" w:rsidRPr="00AF3398">
              <w:rPr>
                <w:rFonts w:cstheme="minorHAnsi"/>
              </w:rPr>
              <w:t xml:space="preserve"> spaces and staff</w:t>
            </w:r>
            <w:r w:rsidR="003419BB" w:rsidRPr="00AF3398">
              <w:rPr>
                <w:rFonts w:cstheme="minorHAnsi"/>
              </w:rPr>
              <w:t>-only gatherings (</w:t>
            </w:r>
            <w:r w:rsidR="005A5108" w:rsidRPr="00AF3398">
              <w:rPr>
                <w:rFonts w:cstheme="minorHAnsi"/>
              </w:rPr>
              <w:t>e.g.,</w:t>
            </w:r>
            <w:r w:rsidR="003419BB" w:rsidRPr="00AF3398">
              <w:rPr>
                <w:rFonts w:cstheme="minorHAnsi"/>
              </w:rPr>
              <w:t xml:space="preserve"> meetings, professional development days, etc.)</w:t>
            </w:r>
            <w:r w:rsidR="00D55E64" w:rsidRPr="00AF3398">
              <w:rPr>
                <w:rFonts w:cstheme="minorHAnsi"/>
              </w:rPr>
              <w:t>:</w:t>
            </w:r>
          </w:p>
          <w:p w14:paraId="346DCD85" w14:textId="77777777" w:rsidR="00D80E07" w:rsidRPr="00AF3398" w:rsidRDefault="00D80E07" w:rsidP="00D80E07">
            <w:pPr>
              <w:rPr>
                <w:rFonts w:cstheme="minorHAnsi"/>
                <w:lang w:val="en-US"/>
              </w:rPr>
            </w:pPr>
          </w:p>
          <w:p w14:paraId="2DB6AFF2" w14:textId="37AA3102" w:rsidR="00D80E07" w:rsidRPr="00AF3398" w:rsidRDefault="00D80E07" w:rsidP="007064D6">
            <w:pPr>
              <w:pStyle w:val="ListParagraph"/>
              <w:numPr>
                <w:ilvl w:val="0"/>
                <w:numId w:val="18"/>
              </w:numPr>
              <w:rPr>
                <w:rFonts w:cstheme="minorHAnsi"/>
                <w:lang w:val="en-US"/>
              </w:rPr>
            </w:pPr>
            <w:r w:rsidRPr="00AF3398">
              <w:rPr>
                <w:rFonts w:cstheme="minorHAnsi"/>
                <w:lang w:val="en-US"/>
              </w:rPr>
              <w:t xml:space="preserve">Utilize floor markings and signage to direct traffic flow and prevent crowding (e.g. in the break room, by the photocopier, etc.). </w:t>
            </w:r>
          </w:p>
          <w:p w14:paraId="45B4DCC1" w14:textId="084A8400" w:rsidR="00D55E64" w:rsidRPr="00AF3398" w:rsidRDefault="00D55E64" w:rsidP="007064D6">
            <w:pPr>
              <w:pStyle w:val="ListParagraph"/>
              <w:numPr>
                <w:ilvl w:val="0"/>
                <w:numId w:val="18"/>
              </w:numPr>
              <w:rPr>
                <w:rFonts w:cstheme="minorHAnsi"/>
              </w:rPr>
            </w:pPr>
            <w:r w:rsidRPr="00AF3398">
              <w:rPr>
                <w:rFonts w:cstheme="minorHAnsi"/>
              </w:rPr>
              <w:t>R</w:t>
            </w:r>
            <w:r w:rsidR="005A6EA9" w:rsidRPr="00AF3398">
              <w:rPr>
                <w:rFonts w:cstheme="minorHAnsi"/>
              </w:rPr>
              <w:t>espect room occupancy limits</w:t>
            </w:r>
            <w:r w:rsidRPr="00AF3398">
              <w:rPr>
                <w:rFonts w:cstheme="minorHAnsi"/>
              </w:rPr>
              <w:t>.</w:t>
            </w:r>
          </w:p>
          <w:p w14:paraId="638685AB" w14:textId="4F080C29" w:rsidR="003419BB" w:rsidRDefault="00D55E64" w:rsidP="007064D6">
            <w:pPr>
              <w:pStyle w:val="ListParagraph"/>
              <w:numPr>
                <w:ilvl w:val="0"/>
                <w:numId w:val="18"/>
              </w:numPr>
              <w:rPr>
                <w:rFonts w:cstheme="minorHAnsi"/>
              </w:rPr>
            </w:pPr>
            <w:r w:rsidRPr="00AF3398">
              <w:rPr>
                <w:rFonts w:cstheme="minorHAnsi"/>
              </w:rPr>
              <w:t xml:space="preserve">Use </w:t>
            </w:r>
            <w:r w:rsidR="005A6EA9" w:rsidRPr="00AF3398">
              <w:rPr>
                <w:rFonts w:cstheme="minorHAnsi"/>
              </w:rPr>
              <w:t>available space to spread people out</w:t>
            </w:r>
            <w:r w:rsidRPr="00AF3398">
              <w:rPr>
                <w:rFonts w:cstheme="minorHAnsi"/>
              </w:rPr>
              <w:t xml:space="preserve"> and</w:t>
            </w:r>
            <w:r w:rsidR="005A6EA9" w:rsidRPr="00AF3398">
              <w:rPr>
                <w:rFonts w:cstheme="minorHAnsi"/>
              </w:rPr>
              <w:t xml:space="preserve"> consider virtual options. </w:t>
            </w:r>
          </w:p>
          <w:p w14:paraId="02C7520C" w14:textId="690A0C4A" w:rsidR="00AE26B6" w:rsidRPr="004D658B" w:rsidRDefault="00AE26B6" w:rsidP="00AE26B6">
            <w:pPr>
              <w:pStyle w:val="ListParagraph"/>
              <w:numPr>
                <w:ilvl w:val="0"/>
                <w:numId w:val="18"/>
              </w:numPr>
              <w:rPr>
                <w:rFonts w:cstheme="minorHAnsi"/>
                <w:lang w:val="en-US"/>
              </w:rPr>
            </w:pPr>
            <w:r w:rsidRPr="00146ED2">
              <w:rPr>
                <w:rFonts w:cstheme="minorHAnsi"/>
                <w:highlight w:val="yellow"/>
                <w:lang w:val="en-US"/>
              </w:rPr>
              <w:t>Hold staff-only gatherings virtually.</w:t>
            </w:r>
          </w:p>
          <w:p w14:paraId="28893E5C" w14:textId="738B1B56" w:rsidR="005D3491" w:rsidRPr="00AF3398" w:rsidRDefault="005D3491" w:rsidP="007064D6">
            <w:pPr>
              <w:pStyle w:val="ListParagraph"/>
              <w:numPr>
                <w:ilvl w:val="0"/>
                <w:numId w:val="18"/>
              </w:numPr>
              <w:rPr>
                <w:rFonts w:cstheme="minorHAnsi"/>
              </w:rPr>
            </w:pPr>
            <w:r w:rsidRPr="00AF3398">
              <w:rPr>
                <w:rFonts w:cstheme="minorHAnsi"/>
              </w:rPr>
              <w:t>Gatherings must occur in line with those permitted as per relevant local, regional, provincial and federal public health recommendations a</w:t>
            </w:r>
            <w:r w:rsidR="0027084E" w:rsidRPr="00AF3398">
              <w:rPr>
                <w:rFonts w:cstheme="minorHAnsi"/>
              </w:rPr>
              <w:t>nd Orders and any related WorkSafeBC</w:t>
            </w:r>
            <w:r w:rsidRPr="00AF3398">
              <w:rPr>
                <w:rFonts w:cstheme="minorHAnsi"/>
              </w:rPr>
              <w:t xml:space="preserve"> guidance.</w:t>
            </w:r>
          </w:p>
          <w:p w14:paraId="2ABA6108" w14:textId="729D86A3" w:rsidR="00557AD0" w:rsidRPr="00AF3398" w:rsidRDefault="00557AD0" w:rsidP="00557AD0">
            <w:pPr>
              <w:rPr>
                <w:rFonts w:cstheme="minorHAnsi"/>
              </w:rPr>
            </w:pPr>
          </w:p>
          <w:p w14:paraId="20430ADC" w14:textId="5B7529D7" w:rsidR="00557AD0" w:rsidRPr="00AF3398" w:rsidRDefault="00557AD0" w:rsidP="00557AD0">
            <w:pPr>
              <w:rPr>
                <w:rFonts w:cstheme="minorHAnsi"/>
              </w:rPr>
            </w:pPr>
            <w:r w:rsidRPr="00AF3398">
              <w:rPr>
                <w:rFonts w:cstheme="minorHAnsi"/>
              </w:rPr>
              <w:t>See also Section 14.0</w:t>
            </w:r>
            <w:r w:rsidR="00157E70" w:rsidRPr="00AF3398">
              <w:rPr>
                <w:rFonts w:cstheme="minorHAnsi"/>
              </w:rPr>
              <w:t xml:space="preserve">, </w:t>
            </w:r>
            <w:r w:rsidRPr="00AF3398">
              <w:rPr>
                <w:rFonts w:cstheme="minorHAnsi"/>
              </w:rPr>
              <w:t xml:space="preserve">Personal Protective </w:t>
            </w:r>
            <w:r w:rsidR="00381E11" w:rsidRPr="00AF3398">
              <w:rPr>
                <w:rFonts w:cstheme="minorHAnsi"/>
              </w:rPr>
              <w:t>Equipment</w:t>
            </w:r>
            <w:r w:rsidR="00157E70" w:rsidRPr="00AF3398">
              <w:rPr>
                <w:rFonts w:cstheme="minorHAnsi"/>
              </w:rPr>
              <w:t>, for further details</w:t>
            </w:r>
            <w:r w:rsidR="00381E11" w:rsidRPr="00AF3398">
              <w:rPr>
                <w:rFonts w:cstheme="minorHAnsi"/>
              </w:rPr>
              <w:t>.</w:t>
            </w:r>
          </w:p>
          <w:p w14:paraId="3BC1B696" w14:textId="77777777" w:rsidR="005D3491" w:rsidRPr="00AF3398" w:rsidRDefault="005D3491" w:rsidP="005D3491">
            <w:pPr>
              <w:rPr>
                <w:rFonts w:cstheme="minorHAnsi"/>
              </w:rPr>
            </w:pPr>
          </w:p>
          <w:p w14:paraId="29E47671" w14:textId="29796EB5" w:rsidR="00B72471" w:rsidRPr="00AF3398" w:rsidRDefault="00B72471" w:rsidP="00B72471">
            <w:pPr>
              <w:rPr>
                <w:rFonts w:cstheme="minorHAnsi"/>
                <w:b/>
                <w:bCs/>
                <w:i/>
                <w:iCs/>
              </w:rPr>
            </w:pPr>
            <w:r w:rsidRPr="00AF3398">
              <w:rPr>
                <w:rFonts w:cstheme="minorHAnsi"/>
                <w:b/>
                <w:bCs/>
                <w:i/>
                <w:iCs/>
              </w:rPr>
              <w:t xml:space="preserve">First Nations may include additional or more rigorous requirements related to staff-specific considerations than those set out in the available guidance. </w:t>
            </w:r>
          </w:p>
          <w:p w14:paraId="48FB6CF4" w14:textId="57D905D6" w:rsidR="00B72471" w:rsidRPr="00AF3398" w:rsidRDefault="00B72471" w:rsidP="005D3491">
            <w:pPr>
              <w:rPr>
                <w:rFonts w:cstheme="minorHAnsi"/>
              </w:rPr>
            </w:pPr>
          </w:p>
        </w:tc>
      </w:tr>
      <w:tr w:rsidR="00A35D86" w:rsidRPr="00AF3398" w14:paraId="79F34D6E" w14:textId="77777777" w:rsidTr="00A35D86">
        <w:tc>
          <w:tcPr>
            <w:tcW w:w="9350" w:type="dxa"/>
          </w:tcPr>
          <w:p w14:paraId="54933018" w14:textId="77777777" w:rsidR="00463811" w:rsidRPr="00AF3398" w:rsidRDefault="00463811" w:rsidP="00323971">
            <w:pPr>
              <w:pStyle w:val="subheadertoday"/>
            </w:pPr>
            <w:r w:rsidRPr="00AF3398">
              <w:t>Staff Safety:  My School’s Plan</w:t>
            </w:r>
          </w:p>
          <w:p w14:paraId="2DA8DCDD" w14:textId="77777777" w:rsidR="00E56882" w:rsidRPr="00AF3398" w:rsidRDefault="00E56882" w:rsidP="00E56882">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422DE373" w14:textId="77777777" w:rsidR="00C148B3" w:rsidRPr="00AF3398" w:rsidRDefault="00C148B3" w:rsidP="00C148B3">
            <w:pPr>
              <w:rPr>
                <w:rFonts w:cstheme="minorHAnsi"/>
                <w:i/>
              </w:rPr>
            </w:pPr>
          </w:p>
          <w:p w14:paraId="3CE02BBF" w14:textId="28168C47" w:rsidR="005A4798" w:rsidRPr="004D658B" w:rsidRDefault="005A4798" w:rsidP="005F1F5C">
            <w:pPr>
              <w:pStyle w:val="ListParagraph"/>
              <w:numPr>
                <w:ilvl w:val="0"/>
                <w:numId w:val="1"/>
              </w:numPr>
              <w:rPr>
                <w:rFonts w:cstheme="minorHAnsi"/>
                <w:i/>
              </w:rPr>
            </w:pPr>
            <w:r w:rsidRPr="005A4798">
              <w:rPr>
                <w:rFonts w:cstheme="minorHAnsi"/>
                <w:i/>
                <w:highlight w:val="yellow"/>
              </w:rPr>
              <w:t>Staff gatherings, including meetings and professional development, will be held virtually</w:t>
            </w:r>
            <w:r w:rsidR="00C03FA1">
              <w:rPr>
                <w:rFonts w:cstheme="minorHAnsi"/>
                <w:i/>
                <w:highlight w:val="yellow"/>
              </w:rPr>
              <w:t xml:space="preserve"> whenever possible</w:t>
            </w:r>
            <w:r w:rsidRPr="005A4798">
              <w:rPr>
                <w:rFonts w:cstheme="minorHAnsi"/>
                <w:i/>
                <w:highlight w:val="yellow"/>
              </w:rPr>
              <w:t>.</w:t>
            </w:r>
          </w:p>
          <w:p w14:paraId="59A0BCB5" w14:textId="77777777" w:rsidR="005A4798" w:rsidRDefault="005A4798" w:rsidP="005A4798">
            <w:pPr>
              <w:pStyle w:val="ListParagraph"/>
              <w:ind w:left="360"/>
              <w:rPr>
                <w:rFonts w:cstheme="minorHAnsi"/>
                <w:i/>
              </w:rPr>
            </w:pPr>
          </w:p>
          <w:p w14:paraId="46B7E5D8" w14:textId="224E9CC0" w:rsidR="00940B24" w:rsidRPr="00AF3398" w:rsidRDefault="00940B24" w:rsidP="005F1F5C">
            <w:pPr>
              <w:pStyle w:val="ListParagraph"/>
              <w:numPr>
                <w:ilvl w:val="0"/>
                <w:numId w:val="1"/>
              </w:numPr>
              <w:rPr>
                <w:rFonts w:cstheme="minorHAnsi"/>
                <w:i/>
              </w:rPr>
            </w:pPr>
            <w:r w:rsidRPr="00AF3398">
              <w:rPr>
                <w:rFonts w:cstheme="minorHAnsi"/>
                <w:i/>
              </w:rPr>
              <w:lastRenderedPageBreak/>
              <w:t>Staff will wear masks while indoors and on buses.</w:t>
            </w:r>
          </w:p>
          <w:p w14:paraId="11E77CF8" w14:textId="77777777" w:rsidR="00940B24" w:rsidRPr="00AF3398" w:rsidRDefault="00940B24" w:rsidP="00C613EB">
            <w:pPr>
              <w:pStyle w:val="ListParagraph"/>
              <w:ind w:left="360"/>
              <w:rPr>
                <w:rFonts w:cstheme="minorHAnsi"/>
                <w:i/>
              </w:rPr>
            </w:pPr>
          </w:p>
          <w:p w14:paraId="757B9275" w14:textId="050A70A1" w:rsidR="00D50E02" w:rsidRPr="00AF3398" w:rsidRDefault="00D50E02" w:rsidP="005F1F5C">
            <w:pPr>
              <w:pStyle w:val="ListParagraph"/>
              <w:numPr>
                <w:ilvl w:val="0"/>
                <w:numId w:val="1"/>
              </w:numPr>
              <w:rPr>
                <w:rFonts w:cstheme="minorHAnsi"/>
                <w:i/>
              </w:rPr>
            </w:pPr>
            <w:r w:rsidRPr="00AF3398">
              <w:rPr>
                <w:rFonts w:cstheme="minorHAnsi"/>
                <w:i/>
              </w:rPr>
              <w:t xml:space="preserve">Establish and post occupancy limits </w:t>
            </w:r>
            <w:r w:rsidR="00EA3284" w:rsidRPr="00AF3398">
              <w:rPr>
                <w:rFonts w:cstheme="minorHAnsi"/>
                <w:i/>
              </w:rPr>
              <w:t xml:space="preserve">and physical distancing guidelines </w:t>
            </w:r>
            <w:r w:rsidRPr="00AF3398">
              <w:rPr>
                <w:rFonts w:cstheme="minorHAnsi"/>
                <w:i/>
              </w:rPr>
              <w:t>for shared spaces such as lunch rooms and break rooms.</w:t>
            </w:r>
          </w:p>
          <w:p w14:paraId="20AE90FC" w14:textId="77777777" w:rsidR="00D50E02" w:rsidRPr="00AF3398" w:rsidRDefault="00D50E02" w:rsidP="00A96943">
            <w:pPr>
              <w:pStyle w:val="ListParagraph"/>
              <w:ind w:left="360"/>
              <w:rPr>
                <w:rFonts w:cstheme="minorHAnsi"/>
                <w:i/>
              </w:rPr>
            </w:pPr>
          </w:p>
          <w:p w14:paraId="63FCDE66" w14:textId="77777777" w:rsidR="00D50E02" w:rsidRPr="00AF3398" w:rsidRDefault="00CE2513" w:rsidP="005F1F5C">
            <w:pPr>
              <w:pStyle w:val="ListParagraph"/>
              <w:numPr>
                <w:ilvl w:val="0"/>
                <w:numId w:val="1"/>
              </w:numPr>
              <w:rPr>
                <w:rFonts w:cstheme="minorHAnsi"/>
                <w:i/>
              </w:rPr>
            </w:pPr>
            <w:r w:rsidRPr="00AF3398">
              <w:rPr>
                <w:rFonts w:cstheme="minorHAnsi"/>
                <w:i/>
              </w:rPr>
              <w:t>Remove</w:t>
            </w:r>
            <w:r w:rsidR="00D50E02" w:rsidRPr="00AF3398">
              <w:rPr>
                <w:rFonts w:cstheme="minorHAnsi"/>
                <w:i/>
              </w:rPr>
              <w:t xml:space="preserve"> chairs or tables to ensure occupancy limits are not exceeded</w:t>
            </w:r>
            <w:r w:rsidRPr="00AF3398">
              <w:rPr>
                <w:rFonts w:cstheme="minorHAnsi"/>
                <w:i/>
              </w:rPr>
              <w:t xml:space="preserve"> and</w:t>
            </w:r>
            <w:r w:rsidR="00D50E02" w:rsidRPr="00AF3398">
              <w:rPr>
                <w:rFonts w:cstheme="minorHAnsi"/>
                <w:i/>
              </w:rPr>
              <w:t xml:space="preserve"> provide additional areas for </w:t>
            </w:r>
            <w:r w:rsidR="00805EE6" w:rsidRPr="00AF3398">
              <w:rPr>
                <w:rFonts w:cstheme="minorHAnsi"/>
                <w:i/>
              </w:rPr>
              <w:t>staff</w:t>
            </w:r>
            <w:r w:rsidR="00D50E02" w:rsidRPr="00AF3398">
              <w:rPr>
                <w:rFonts w:cstheme="minorHAnsi"/>
                <w:i/>
              </w:rPr>
              <w:t xml:space="preserve"> to have their breaks, including areas </w:t>
            </w:r>
            <w:r w:rsidRPr="00AF3398">
              <w:rPr>
                <w:rFonts w:cstheme="minorHAnsi"/>
                <w:i/>
              </w:rPr>
              <w:t>outdoors</w:t>
            </w:r>
            <w:r w:rsidR="00D50E02" w:rsidRPr="00AF3398">
              <w:rPr>
                <w:rFonts w:cstheme="minorHAnsi"/>
              </w:rPr>
              <w:t>.</w:t>
            </w:r>
            <w:r w:rsidR="00D50E02" w:rsidRPr="00AF3398" w:rsidDel="00D50E02">
              <w:rPr>
                <w:rFonts w:cstheme="minorHAnsi"/>
              </w:rPr>
              <w:t xml:space="preserve"> </w:t>
            </w:r>
          </w:p>
          <w:p w14:paraId="76ECDA80" w14:textId="77777777" w:rsidR="00D50E02" w:rsidRPr="00AF3398" w:rsidRDefault="00D50E02" w:rsidP="00A96943">
            <w:pPr>
              <w:pStyle w:val="ListParagraph"/>
              <w:rPr>
                <w:rFonts w:cstheme="minorHAnsi"/>
              </w:rPr>
            </w:pPr>
          </w:p>
          <w:p w14:paraId="77874C78" w14:textId="77777777" w:rsidR="00D50E02" w:rsidRPr="00AF3398" w:rsidRDefault="00D50E02" w:rsidP="005F1F5C">
            <w:pPr>
              <w:pStyle w:val="ListParagraph"/>
              <w:numPr>
                <w:ilvl w:val="0"/>
                <w:numId w:val="1"/>
              </w:numPr>
              <w:rPr>
                <w:rFonts w:cstheme="minorHAnsi"/>
                <w:i/>
              </w:rPr>
            </w:pPr>
            <w:r w:rsidRPr="00AF3398">
              <w:rPr>
                <w:rFonts w:cstheme="minorHAnsi"/>
                <w:i/>
              </w:rPr>
              <w:t>Stagger start and end of shift times as well as break times for workers to prevent crowding when entering and leaving the workplace.</w:t>
            </w:r>
            <w:r w:rsidRPr="00AF3398" w:rsidDel="00D50E02">
              <w:rPr>
                <w:rFonts w:cstheme="minorHAnsi"/>
                <w:i/>
              </w:rPr>
              <w:t xml:space="preserve"> </w:t>
            </w:r>
          </w:p>
          <w:p w14:paraId="07877222" w14:textId="71959A27" w:rsidR="00D50E02" w:rsidRPr="00AF3398" w:rsidRDefault="00D50E02" w:rsidP="00887BCA">
            <w:pPr>
              <w:rPr>
                <w:rFonts w:cstheme="minorHAnsi"/>
                <w:i/>
              </w:rPr>
            </w:pPr>
          </w:p>
          <w:p w14:paraId="7232421D" w14:textId="77777777" w:rsidR="00D50E02" w:rsidRPr="00AF3398" w:rsidRDefault="00D50E02" w:rsidP="005F1F5C">
            <w:pPr>
              <w:pStyle w:val="ListParagraph"/>
              <w:numPr>
                <w:ilvl w:val="0"/>
                <w:numId w:val="1"/>
              </w:numPr>
              <w:rPr>
                <w:rFonts w:cstheme="minorHAnsi"/>
                <w:i/>
              </w:rPr>
            </w:pPr>
            <w:r w:rsidRPr="00AF3398">
              <w:rPr>
                <w:rFonts w:cstheme="minorHAnsi"/>
                <w:i/>
              </w:rPr>
              <w:t>Ensure that workers are knowledgeable regarding the controls required to minimize their risk of exposure to COVID-19.</w:t>
            </w:r>
            <w:r w:rsidRPr="00AF3398" w:rsidDel="00D50E02">
              <w:rPr>
                <w:rFonts w:cstheme="minorHAnsi"/>
                <w:i/>
              </w:rPr>
              <w:t xml:space="preserve"> </w:t>
            </w:r>
          </w:p>
          <w:p w14:paraId="0D1F427B" w14:textId="77777777" w:rsidR="00D50E02" w:rsidRPr="00AF3398" w:rsidRDefault="00D50E02" w:rsidP="00A96943">
            <w:pPr>
              <w:pStyle w:val="ListParagraph"/>
              <w:rPr>
                <w:rFonts w:cstheme="minorHAnsi"/>
                <w:i/>
              </w:rPr>
            </w:pPr>
          </w:p>
          <w:p w14:paraId="03462A8D" w14:textId="77777777" w:rsidR="00C94721" w:rsidRPr="00AF3398" w:rsidRDefault="00D50E02" w:rsidP="005F1F5C">
            <w:pPr>
              <w:pStyle w:val="ListParagraph"/>
              <w:numPr>
                <w:ilvl w:val="0"/>
                <w:numId w:val="1"/>
              </w:numPr>
              <w:rPr>
                <w:rFonts w:cstheme="minorHAnsi"/>
                <w:i/>
              </w:rPr>
            </w:pPr>
            <w:r w:rsidRPr="00AF3398">
              <w:rPr>
                <w:rFonts w:cstheme="minorHAnsi"/>
                <w:i/>
              </w:rPr>
              <w:t>Report any unsafe conditions or acts.</w:t>
            </w:r>
            <w:r w:rsidRPr="00AF3398" w:rsidDel="00D50E02">
              <w:rPr>
                <w:rFonts w:cstheme="minorHAnsi"/>
                <w:i/>
              </w:rPr>
              <w:t xml:space="preserve"> </w:t>
            </w:r>
          </w:p>
          <w:p w14:paraId="35DB09BD" w14:textId="77777777" w:rsidR="00C241F6" w:rsidRPr="00AF3398" w:rsidRDefault="00C241F6" w:rsidP="00C241F6">
            <w:pPr>
              <w:pStyle w:val="ListParagraph"/>
              <w:rPr>
                <w:rFonts w:cstheme="minorHAnsi"/>
                <w:i/>
              </w:rPr>
            </w:pPr>
          </w:p>
          <w:p w14:paraId="2F115914" w14:textId="77777777" w:rsidR="00C241F6" w:rsidRPr="00AF3398" w:rsidRDefault="00C241F6" w:rsidP="005F1F5C">
            <w:pPr>
              <w:pStyle w:val="ListParagraph"/>
              <w:numPr>
                <w:ilvl w:val="0"/>
                <w:numId w:val="1"/>
              </w:numPr>
              <w:rPr>
                <w:rFonts w:cstheme="minorHAnsi"/>
                <w:i/>
              </w:rPr>
            </w:pPr>
            <w:r w:rsidRPr="00AF3398">
              <w:rPr>
                <w:rFonts w:eastAsia="Times New Roman" w:cstheme="minorHAnsi"/>
                <w:i/>
                <w:color w:val="000000" w:themeColor="text1"/>
              </w:rPr>
              <w:t>Staff will be encouraged to remain on site and not to leave during lunch or at break times. </w:t>
            </w:r>
          </w:p>
          <w:p w14:paraId="47930E56" w14:textId="77777777" w:rsidR="00C241F6" w:rsidRPr="00AF3398" w:rsidRDefault="00C241F6" w:rsidP="00C241F6">
            <w:pPr>
              <w:pStyle w:val="ListParagraph"/>
              <w:rPr>
                <w:rFonts w:cstheme="minorHAnsi"/>
                <w:i/>
              </w:rPr>
            </w:pPr>
          </w:p>
          <w:p w14:paraId="3CF881EB" w14:textId="77777777" w:rsidR="00C241F6" w:rsidRPr="00AF3398" w:rsidRDefault="00C241F6" w:rsidP="005F1F5C">
            <w:pPr>
              <w:pStyle w:val="ListParagraph"/>
              <w:numPr>
                <w:ilvl w:val="0"/>
                <w:numId w:val="1"/>
              </w:numPr>
              <w:rPr>
                <w:rFonts w:cstheme="minorHAnsi"/>
                <w:i/>
              </w:rPr>
            </w:pPr>
            <w:r w:rsidRPr="00AF3398">
              <w:rPr>
                <w:rFonts w:eastAsia="Times New Roman" w:cstheme="minorHAnsi"/>
                <w:i/>
                <w:color w:val="000000" w:themeColor="text1"/>
              </w:rPr>
              <w:t>If staff need to travel between schools/worksites, they will physical distance in vehicles wherever possible.</w:t>
            </w:r>
          </w:p>
          <w:p w14:paraId="6F99CA50" w14:textId="2BD8F33F" w:rsidR="009D2383" w:rsidRPr="00AF3398" w:rsidRDefault="009D2383" w:rsidP="009D2383">
            <w:pPr>
              <w:rPr>
                <w:rFonts w:cstheme="minorHAnsi"/>
                <w:i/>
              </w:rPr>
            </w:pPr>
          </w:p>
        </w:tc>
      </w:tr>
    </w:tbl>
    <w:p w14:paraId="05EE643C" w14:textId="77777777" w:rsidR="00C55E6B" w:rsidRPr="00AF3398" w:rsidRDefault="00C55E6B" w:rsidP="001A73B5">
      <w:pPr>
        <w:keepNext/>
        <w:rPr>
          <w:rFonts w:cstheme="minorHAnsi"/>
        </w:rPr>
      </w:pPr>
    </w:p>
    <w:p w14:paraId="2587FB3C" w14:textId="77777777" w:rsidR="00800D7E" w:rsidRPr="00AF3398" w:rsidRDefault="00800D7E" w:rsidP="00A35D86">
      <w:pPr>
        <w:pStyle w:val="Heading1"/>
        <w:rPr>
          <w:rFonts w:asciiTheme="minorHAnsi" w:hAnsiTheme="minorHAnsi" w:cstheme="minorHAnsi"/>
        </w:rPr>
      </w:pPr>
      <w:r w:rsidRPr="00AF3398">
        <w:rPr>
          <w:rFonts w:asciiTheme="minorHAnsi" w:hAnsiTheme="minorHAnsi" w:cstheme="minorHAnsi"/>
        </w:rPr>
        <w:br w:type="page"/>
      </w:r>
    </w:p>
    <w:p w14:paraId="6CBDF16E" w14:textId="390616AF" w:rsidR="00E45811" w:rsidRPr="00AF3398" w:rsidRDefault="008B2E7F" w:rsidP="004D6FD8">
      <w:pPr>
        <w:pStyle w:val="Heading1"/>
        <w:rPr>
          <w:rFonts w:asciiTheme="minorHAnsi" w:hAnsiTheme="minorHAnsi" w:cstheme="minorHAnsi"/>
        </w:rPr>
      </w:pPr>
      <w:bookmarkStart w:id="62" w:name="_Toc81480315"/>
      <w:r w:rsidRPr="00AF3398">
        <w:rPr>
          <w:rFonts w:asciiTheme="minorHAnsi" w:hAnsiTheme="minorHAnsi" w:cstheme="minorHAnsi"/>
        </w:rPr>
        <w:lastRenderedPageBreak/>
        <w:t>1</w:t>
      </w:r>
      <w:r w:rsidR="00306F66" w:rsidRPr="00AF3398">
        <w:rPr>
          <w:rFonts w:asciiTheme="minorHAnsi" w:hAnsiTheme="minorHAnsi" w:cstheme="minorHAnsi"/>
        </w:rPr>
        <w:t>6</w:t>
      </w:r>
      <w:r w:rsidRPr="00AF3398">
        <w:rPr>
          <w:rFonts w:asciiTheme="minorHAnsi" w:hAnsiTheme="minorHAnsi" w:cstheme="minorHAnsi"/>
        </w:rPr>
        <w:t xml:space="preserve">.0 </w:t>
      </w:r>
      <w:r w:rsidR="00887BCA" w:rsidRPr="00AF3398">
        <w:rPr>
          <w:rFonts w:asciiTheme="minorHAnsi" w:hAnsiTheme="minorHAnsi" w:cstheme="minorHAnsi"/>
        </w:rPr>
        <w:t>C</w:t>
      </w:r>
      <w:r w:rsidR="00776D43" w:rsidRPr="00AF3398">
        <w:rPr>
          <w:rFonts w:asciiTheme="minorHAnsi" w:hAnsiTheme="minorHAnsi" w:cstheme="minorHAnsi"/>
        </w:rPr>
        <w:t>ommunication</w:t>
      </w:r>
      <w:r w:rsidR="00E64459" w:rsidRPr="00AF3398">
        <w:rPr>
          <w:rFonts w:asciiTheme="minorHAnsi" w:hAnsiTheme="minorHAnsi" w:cstheme="minorHAnsi"/>
        </w:rPr>
        <w:t>, Training</w:t>
      </w:r>
      <w:r w:rsidR="00157E70" w:rsidRPr="00AF3398">
        <w:rPr>
          <w:rFonts w:asciiTheme="minorHAnsi" w:hAnsiTheme="minorHAnsi" w:cstheme="minorHAnsi"/>
        </w:rPr>
        <w:t>,</w:t>
      </w:r>
      <w:r w:rsidR="00E64459" w:rsidRPr="00AF3398">
        <w:rPr>
          <w:rFonts w:asciiTheme="minorHAnsi" w:hAnsiTheme="minorHAnsi" w:cstheme="minorHAnsi"/>
        </w:rPr>
        <w:t xml:space="preserve"> and Orientation</w:t>
      </w:r>
      <w:bookmarkEnd w:id="62"/>
    </w:p>
    <w:tbl>
      <w:tblPr>
        <w:tblStyle w:val="TableGrid"/>
        <w:tblW w:w="0" w:type="auto"/>
        <w:tblLook w:val="04A0" w:firstRow="1" w:lastRow="0" w:firstColumn="1" w:lastColumn="0" w:noHBand="0" w:noVBand="1"/>
      </w:tblPr>
      <w:tblGrid>
        <w:gridCol w:w="9350"/>
      </w:tblGrid>
      <w:tr w:rsidR="00A35D86" w:rsidRPr="00AF3398" w14:paraId="135F591C" w14:textId="77777777" w:rsidTr="00393402">
        <w:tc>
          <w:tcPr>
            <w:tcW w:w="9350" w:type="dxa"/>
            <w:shd w:val="clear" w:color="auto" w:fill="D9E2F3" w:themeFill="accent1" w:themeFillTint="33"/>
          </w:tcPr>
          <w:p w14:paraId="4DE3F17C" w14:textId="77777777" w:rsidR="00E04563" w:rsidRPr="00AF3398" w:rsidRDefault="00A35D86" w:rsidP="00323971">
            <w:pPr>
              <w:pStyle w:val="subheadertoday"/>
            </w:pPr>
            <w:r w:rsidRPr="00AF3398">
              <w:t>Guidance and Considerations</w:t>
            </w:r>
          </w:p>
          <w:p w14:paraId="44319A91" w14:textId="4E3427A8" w:rsidR="009A5B58" w:rsidRPr="00AF3398" w:rsidRDefault="00887BCA" w:rsidP="00375090">
            <w:pPr>
              <w:rPr>
                <w:rFonts w:ascii="Calibri" w:hAnsi="Calibri" w:cs="Calibri"/>
              </w:rPr>
            </w:pPr>
            <w:r w:rsidRPr="00AF3398">
              <w:rPr>
                <w:rFonts w:cstheme="minorHAnsi"/>
              </w:rPr>
              <w:t xml:space="preserve">The Ministry of Education </w:t>
            </w:r>
            <w:hyperlink r:id="rId126" w:history="1">
              <w:r w:rsidRPr="00AF3398">
                <w:rPr>
                  <w:rStyle w:val="Hyperlink"/>
                  <w:rFonts w:cstheme="minorHAnsi"/>
                </w:rPr>
                <w:t>Provincial COVID-19 Communicable Disease Guidelines for K-12 Settings</w:t>
              </w:r>
            </w:hyperlink>
            <w:r w:rsidR="009A5B58" w:rsidRPr="00AF3398">
              <w:rPr>
                <w:rFonts w:ascii="Calibri" w:hAnsi="Calibri" w:cs="Calibri"/>
                <w:bCs/>
              </w:rPr>
              <w:t xml:space="preserve"> advises that </w:t>
            </w:r>
            <w:r w:rsidR="00420DD0" w:rsidRPr="00AF3398">
              <w:rPr>
                <w:rFonts w:ascii="Calibri" w:hAnsi="Calibri" w:cs="Calibri"/>
              </w:rPr>
              <w:t>districts and schools clearly and consistently communicat</w:t>
            </w:r>
            <w:r w:rsidR="0027084E" w:rsidRPr="00AF3398">
              <w:rPr>
                <w:rFonts w:ascii="Calibri" w:hAnsi="Calibri" w:cs="Calibri"/>
              </w:rPr>
              <w:t xml:space="preserve">e guidance, recommendations and Orders </w:t>
            </w:r>
            <w:r w:rsidR="00420DD0" w:rsidRPr="00AF3398">
              <w:rPr>
                <w:rFonts w:ascii="Calibri" w:hAnsi="Calibri" w:cs="Calibri"/>
              </w:rPr>
              <w:t>from regional Medical Health Officers and the Provincial Health Officer (PHO), including COVID-19 resources.</w:t>
            </w:r>
            <w:r w:rsidR="009A5B58" w:rsidRPr="00AF3398">
              <w:rPr>
                <w:rFonts w:ascii="Calibri" w:hAnsi="Calibri" w:cs="Calibri"/>
              </w:rPr>
              <w:t xml:space="preserve"> The Ministry </w:t>
            </w:r>
            <w:r w:rsidR="00DB0E87" w:rsidRPr="00AF3398">
              <w:rPr>
                <w:rFonts w:ascii="Calibri" w:hAnsi="Calibri" w:cs="Calibri"/>
              </w:rPr>
              <w:t xml:space="preserve">of Education </w:t>
            </w:r>
            <w:r w:rsidR="009A5B58" w:rsidRPr="00AF3398">
              <w:rPr>
                <w:rFonts w:ascii="Calibri" w:hAnsi="Calibri" w:cs="Calibri"/>
              </w:rPr>
              <w:t>outlines the following considerations for the communication of communicable disease measures in schools:</w:t>
            </w:r>
          </w:p>
          <w:p w14:paraId="29157E93" w14:textId="77777777" w:rsidR="009A5B58" w:rsidRPr="00AF3398" w:rsidRDefault="009A5B58" w:rsidP="00375090">
            <w:pPr>
              <w:rPr>
                <w:rFonts w:ascii="Calibri" w:hAnsi="Calibri" w:cs="Calibri"/>
              </w:rPr>
            </w:pPr>
          </w:p>
          <w:p w14:paraId="06A62614" w14:textId="5DAF42A3" w:rsidR="009A5B58" w:rsidRPr="00AF3398" w:rsidRDefault="00420DD0" w:rsidP="007064D6">
            <w:pPr>
              <w:pStyle w:val="ListParagraph"/>
              <w:numPr>
                <w:ilvl w:val="0"/>
                <w:numId w:val="28"/>
              </w:numPr>
              <w:rPr>
                <w:rFonts w:ascii="Calibri" w:eastAsia="Times New Roman" w:hAnsi="Calibri" w:cs="Calibri"/>
                <w:color w:val="000000" w:themeColor="text1"/>
              </w:rPr>
            </w:pPr>
            <w:r w:rsidRPr="00AF3398">
              <w:rPr>
                <w:rFonts w:ascii="Calibri" w:hAnsi="Calibri" w:cs="Calibri"/>
              </w:rPr>
              <w:t>Ensure communication is relayed in multiple formats for ease of understanding (e.g., visual representation, videos using sign language, etc.).</w:t>
            </w:r>
          </w:p>
          <w:p w14:paraId="0198F586" w14:textId="77777777" w:rsidR="009A5B58" w:rsidRPr="00AF3398" w:rsidRDefault="009A5B58" w:rsidP="007064D6">
            <w:pPr>
              <w:pStyle w:val="ListParagraph"/>
              <w:numPr>
                <w:ilvl w:val="0"/>
                <w:numId w:val="28"/>
              </w:numPr>
              <w:rPr>
                <w:rFonts w:ascii="Calibri" w:eastAsia="Times New Roman" w:hAnsi="Calibri" w:cs="Calibri"/>
                <w:color w:val="000000" w:themeColor="text1"/>
              </w:rPr>
            </w:pPr>
            <w:r w:rsidRPr="00AF3398">
              <w:rPr>
                <w:rFonts w:ascii="Calibri" w:hAnsi="Calibri" w:cs="Calibri"/>
              </w:rPr>
              <w:t xml:space="preserve">Include </w:t>
            </w:r>
            <w:r w:rsidR="00420DD0" w:rsidRPr="00AF3398">
              <w:rPr>
                <w:rFonts w:ascii="Calibri" w:hAnsi="Calibri" w:cs="Calibri"/>
              </w:rPr>
              <w:t>evidence-based information, provided by the Provincial Health Officer and BC Centre for Disease Control, to build awareness that the risk of contracting COVID-19 from students is minimal and to help address inaccurate information that might be circulating in the school community.</w:t>
            </w:r>
          </w:p>
          <w:p w14:paraId="0B58CF27" w14:textId="111B10C2" w:rsidR="009A5B58" w:rsidRPr="00AF3398" w:rsidRDefault="009A5B58" w:rsidP="007064D6">
            <w:pPr>
              <w:pStyle w:val="ListParagraph"/>
              <w:numPr>
                <w:ilvl w:val="0"/>
                <w:numId w:val="28"/>
              </w:numPr>
              <w:rPr>
                <w:rFonts w:ascii="Calibri" w:hAnsi="Calibri" w:cs="Calibri"/>
              </w:rPr>
            </w:pPr>
            <w:r w:rsidRPr="00AF3398">
              <w:rPr>
                <w:rFonts w:ascii="Calibri" w:hAnsi="Calibri" w:cs="Calibri"/>
              </w:rPr>
              <w:t xml:space="preserve">Consider </w:t>
            </w:r>
            <w:r w:rsidR="00420DD0" w:rsidRPr="00AF3398">
              <w:rPr>
                <w:rFonts w:ascii="Calibri" w:hAnsi="Calibri" w:cs="Calibri"/>
              </w:rPr>
              <w:t xml:space="preserve">providing early and ongoing health and safety orientation for staff (including newly hired staff and staff who change worksites), parents/caregivers, students and other adults in the school (e.g. teacher candidates in practicums, volunteers) to ensure all members of the school community are well informed of their responsibilities and resources available. Examples include online information, distribution of orientation and training materials that are clear, concise and easily understood, interactive sessions with Q&amp;As, material in multiple languages to meet community needs, etc. </w:t>
            </w:r>
          </w:p>
          <w:p w14:paraId="76D8AABC" w14:textId="3EEC53D4" w:rsidR="00420DD0" w:rsidRPr="00AF3398" w:rsidRDefault="00420DD0" w:rsidP="007064D6">
            <w:pPr>
              <w:pStyle w:val="ListParagraph"/>
              <w:numPr>
                <w:ilvl w:val="0"/>
                <w:numId w:val="28"/>
              </w:numPr>
              <w:rPr>
                <w:rFonts w:ascii="Calibri" w:hAnsi="Calibri" w:cs="Calibri"/>
              </w:rPr>
            </w:pPr>
            <w:r w:rsidRPr="00AF3398">
              <w:rPr>
                <w:rFonts w:ascii="Calibri" w:hAnsi="Calibri" w:cs="Calibri"/>
              </w:rPr>
              <w:t>School districts and independent school authorities should provide COVID-19 safety orientation opportunities for staff prior to students arriving for the first day of school, and in consultation with their local unions and staff health &amp; safety representatives.</w:t>
            </w:r>
          </w:p>
          <w:p w14:paraId="2E6A647C" w14:textId="77777777" w:rsidR="00420DD0" w:rsidRPr="00AF3398" w:rsidRDefault="00420DD0" w:rsidP="00420DD0">
            <w:pPr>
              <w:pStyle w:val="Default"/>
              <w:rPr>
                <w:rFonts w:ascii="Calibri" w:hAnsi="Calibri" w:cs="Calibri"/>
              </w:rPr>
            </w:pPr>
          </w:p>
          <w:p w14:paraId="0C36CE32" w14:textId="1A9E9AD5" w:rsidR="00420DD0" w:rsidRPr="00AF3398" w:rsidRDefault="00887BCA" w:rsidP="00420DD0">
            <w:pPr>
              <w:pStyle w:val="Default"/>
              <w:rPr>
                <w:rFonts w:ascii="Calibri" w:hAnsi="Calibri" w:cs="Calibri"/>
              </w:rPr>
            </w:pPr>
            <w:r w:rsidRPr="00AF3398">
              <w:rPr>
                <w:rFonts w:ascii="Calibri" w:hAnsi="Calibri" w:cs="Calibri"/>
              </w:rPr>
              <w:t>Reflecting</w:t>
            </w:r>
            <w:r w:rsidR="00420DD0" w:rsidRPr="00AF3398">
              <w:rPr>
                <w:rFonts w:ascii="Calibri" w:hAnsi="Calibri" w:cs="Calibri"/>
              </w:rPr>
              <w:t xml:space="preserve"> WorkSafeBC</w:t>
            </w:r>
            <w:r w:rsidR="00CE1D3D" w:rsidRPr="00AF3398">
              <w:rPr>
                <w:rFonts w:ascii="Calibri" w:hAnsi="Calibri" w:cs="Calibri"/>
              </w:rPr>
              <w:t xml:space="preserve"> guidance, the Ministry</w:t>
            </w:r>
            <w:r w:rsidR="00DB0E87" w:rsidRPr="00AF3398">
              <w:rPr>
                <w:rFonts w:ascii="Calibri" w:hAnsi="Calibri" w:cs="Calibri"/>
              </w:rPr>
              <w:t xml:space="preserve"> of Education</w:t>
            </w:r>
            <w:r w:rsidR="00CE1D3D" w:rsidRPr="00AF3398">
              <w:rPr>
                <w:rFonts w:ascii="Calibri" w:hAnsi="Calibri" w:cs="Calibri"/>
              </w:rPr>
              <w:t xml:space="preserve"> emphasizes</w:t>
            </w:r>
            <w:r w:rsidR="00C521F2" w:rsidRPr="00AF3398">
              <w:rPr>
                <w:rFonts w:ascii="Calibri" w:hAnsi="Calibri" w:cs="Calibri"/>
              </w:rPr>
              <w:t xml:space="preserve"> the</w:t>
            </w:r>
            <w:r w:rsidR="00420DD0" w:rsidRPr="00AF3398">
              <w:rPr>
                <w:rFonts w:ascii="Calibri" w:hAnsi="Calibri" w:cs="Calibri"/>
              </w:rPr>
              <w:t xml:space="preserve"> need to involve frontline workers, joint health and safety committees, and supervisors in identifying protocols for </w:t>
            </w:r>
            <w:r w:rsidR="00C521F2" w:rsidRPr="00AF3398">
              <w:rPr>
                <w:rFonts w:ascii="Calibri" w:hAnsi="Calibri" w:cs="Calibri"/>
              </w:rPr>
              <w:t>schools as a workplace</w:t>
            </w:r>
            <w:r w:rsidRPr="00AF3398">
              <w:rPr>
                <w:rFonts w:ascii="Calibri" w:hAnsi="Calibri" w:cs="Calibri"/>
              </w:rPr>
              <w:t>.</w:t>
            </w:r>
          </w:p>
          <w:p w14:paraId="15D71623" w14:textId="77777777" w:rsidR="00420DD0" w:rsidRPr="00AF3398" w:rsidRDefault="00420DD0" w:rsidP="00420DD0">
            <w:pPr>
              <w:pStyle w:val="Default"/>
              <w:rPr>
                <w:rFonts w:ascii="Calibri" w:hAnsi="Calibri" w:cs="Calibri"/>
              </w:rPr>
            </w:pPr>
          </w:p>
          <w:p w14:paraId="5168D054" w14:textId="03F8E9A4" w:rsidR="00420DD0" w:rsidRPr="00AF3398" w:rsidRDefault="00420DD0" w:rsidP="00420DD0">
            <w:pPr>
              <w:pStyle w:val="Default"/>
              <w:rPr>
                <w:rFonts w:ascii="Calibri" w:hAnsi="Calibri" w:cs="Calibri"/>
              </w:rPr>
            </w:pPr>
            <w:r w:rsidRPr="00AF3398">
              <w:rPr>
                <w:rFonts w:ascii="Calibri" w:hAnsi="Calibri" w:cs="Calibri"/>
              </w:rPr>
              <w:t>WorkSafeBC recommends that employers ensure the following:</w:t>
            </w:r>
          </w:p>
          <w:p w14:paraId="0780C47B" w14:textId="77777777" w:rsidR="00420DD0" w:rsidRPr="00AF3398" w:rsidRDefault="00420DD0" w:rsidP="00420DD0">
            <w:pPr>
              <w:pStyle w:val="Default"/>
              <w:rPr>
                <w:rFonts w:ascii="Calibri" w:hAnsi="Calibri" w:cs="Calibri"/>
              </w:rPr>
            </w:pPr>
          </w:p>
          <w:p w14:paraId="2A16002E" w14:textId="0B5BEE22" w:rsidR="00420DD0" w:rsidRPr="00AF3398" w:rsidRDefault="00420DD0" w:rsidP="007064D6">
            <w:pPr>
              <w:pStyle w:val="Default"/>
              <w:numPr>
                <w:ilvl w:val="0"/>
                <w:numId w:val="28"/>
              </w:numPr>
              <w:rPr>
                <w:rFonts w:ascii="Calibri" w:hAnsi="Calibri" w:cs="Calibri"/>
              </w:rPr>
            </w:pPr>
            <w:r w:rsidRPr="00AF3398">
              <w:rPr>
                <w:rFonts w:ascii="Calibri" w:hAnsi="Calibri" w:cs="Calibri"/>
              </w:rPr>
              <w:t>Everyone entering the workplace, including workers from other employers, have received information about the workplace’s measures, practices and policies for managing communicable disease.</w:t>
            </w:r>
          </w:p>
          <w:p w14:paraId="3CE98FA3" w14:textId="5712D7BC" w:rsidR="00420DD0" w:rsidRPr="00AF3398" w:rsidRDefault="00420DD0" w:rsidP="007064D6">
            <w:pPr>
              <w:pStyle w:val="Default"/>
              <w:numPr>
                <w:ilvl w:val="0"/>
                <w:numId w:val="28"/>
              </w:numPr>
              <w:rPr>
                <w:rFonts w:ascii="Calibri" w:hAnsi="Calibri" w:cs="Calibri"/>
              </w:rPr>
            </w:pPr>
            <w:r w:rsidRPr="00AF3398">
              <w:rPr>
                <w:rFonts w:ascii="Calibri" w:hAnsi="Calibri" w:cs="Calibri"/>
              </w:rPr>
              <w:t xml:space="preserve">All workers understand the measures in place at the workplace. </w:t>
            </w:r>
          </w:p>
          <w:p w14:paraId="05E47A37" w14:textId="68C28FAD" w:rsidR="00420DD0" w:rsidRPr="00AF3398" w:rsidRDefault="00420DD0" w:rsidP="007064D6">
            <w:pPr>
              <w:pStyle w:val="Default"/>
              <w:numPr>
                <w:ilvl w:val="0"/>
                <w:numId w:val="28"/>
              </w:numPr>
              <w:rPr>
                <w:rFonts w:ascii="Calibri" w:hAnsi="Calibri" w:cs="Calibri"/>
              </w:rPr>
            </w:pPr>
            <w:r w:rsidRPr="00AF3398">
              <w:rPr>
                <w:rFonts w:ascii="Calibri" w:hAnsi="Calibri" w:cs="Calibri"/>
              </w:rPr>
              <w:t xml:space="preserve">Supervisors are knowledgeable about the measures, practices, and policies in place, and incorporate these into supervision practices at the workplace. </w:t>
            </w:r>
          </w:p>
          <w:p w14:paraId="29314B1A" w14:textId="2DF582E6" w:rsidR="00420DD0" w:rsidRPr="00AF3398" w:rsidRDefault="00420DD0" w:rsidP="007064D6">
            <w:pPr>
              <w:pStyle w:val="Default"/>
              <w:numPr>
                <w:ilvl w:val="0"/>
                <w:numId w:val="28"/>
              </w:numPr>
              <w:rPr>
                <w:rFonts w:ascii="Calibri" w:hAnsi="Calibri" w:cs="Calibri"/>
              </w:rPr>
            </w:pPr>
            <w:r w:rsidRPr="00AF3398">
              <w:rPr>
                <w:rFonts w:ascii="Calibri" w:hAnsi="Calibri" w:cs="Calibri"/>
              </w:rPr>
              <w:t>Workers know how to raise health and safety concerns</w:t>
            </w:r>
            <w:r w:rsidR="0027084E" w:rsidRPr="00AF3398">
              <w:rPr>
                <w:rFonts w:ascii="Calibri" w:hAnsi="Calibri" w:cs="Calibri"/>
              </w:rPr>
              <w:t>.</w:t>
            </w:r>
            <w:r w:rsidRPr="00AF3398">
              <w:rPr>
                <w:rFonts w:ascii="Calibri" w:hAnsi="Calibri" w:cs="Calibri"/>
              </w:rPr>
              <w:t xml:space="preserve"> </w:t>
            </w:r>
          </w:p>
          <w:p w14:paraId="7BDFE274" w14:textId="77777777" w:rsidR="00420DD0" w:rsidRPr="00AF3398" w:rsidRDefault="00420DD0" w:rsidP="00420DD0">
            <w:pPr>
              <w:pStyle w:val="Default"/>
              <w:rPr>
                <w:rFonts w:ascii="Calibri" w:hAnsi="Calibri" w:cs="Calibri"/>
              </w:rPr>
            </w:pPr>
          </w:p>
          <w:p w14:paraId="014A8343" w14:textId="263F5A94" w:rsidR="00420DD0" w:rsidRPr="00AF3398" w:rsidRDefault="00420DD0" w:rsidP="00181D63">
            <w:pPr>
              <w:pStyle w:val="body"/>
              <w:spacing w:after="0" w:line="276" w:lineRule="auto"/>
              <w:rPr>
                <w:rFonts w:ascii="Calibri" w:hAnsi="Calibri" w:cs="Calibri"/>
                <w:color w:val="000000" w:themeColor="text1"/>
                <w:sz w:val="24"/>
                <w:szCs w:val="24"/>
              </w:rPr>
            </w:pPr>
            <w:r w:rsidRPr="00AF3398">
              <w:rPr>
                <w:rFonts w:ascii="Calibri" w:hAnsi="Calibri" w:cs="Calibri"/>
                <w:color w:val="000000" w:themeColor="text1"/>
                <w:sz w:val="24"/>
                <w:szCs w:val="24"/>
              </w:rPr>
              <w:t xml:space="preserve">Schools/districts can refer to the </w:t>
            </w:r>
            <w:hyperlink r:id="rId127" w:history="1">
              <w:r w:rsidRPr="00AF3398">
                <w:rPr>
                  <w:rStyle w:val="Hyperlink"/>
                  <w:rFonts w:ascii="Calibri" w:hAnsi="Calibri" w:cs="Calibri"/>
                  <w:color w:val="0432FF"/>
                  <w:sz w:val="24"/>
                  <w:szCs w:val="24"/>
                </w:rPr>
                <w:t>BCCDC website</w:t>
              </w:r>
            </w:hyperlink>
            <w:r w:rsidRPr="00AF3398">
              <w:rPr>
                <w:rFonts w:ascii="Calibri" w:hAnsi="Calibri" w:cs="Calibri"/>
                <w:color w:val="0432FF"/>
                <w:sz w:val="24"/>
                <w:szCs w:val="24"/>
              </w:rPr>
              <w:t xml:space="preserve">, </w:t>
            </w:r>
            <w:hyperlink r:id="rId128" w:history="1">
              <w:r w:rsidR="00912B8E" w:rsidRPr="00AF3398">
                <w:rPr>
                  <w:rStyle w:val="Hyperlink"/>
                  <w:rFonts w:ascii="Calibri" w:hAnsi="Calibri" w:cs="Calibri"/>
                  <w:color w:val="0432FF"/>
                  <w:sz w:val="24"/>
                  <w:szCs w:val="24"/>
                </w:rPr>
                <w:t>BC COVID-19 Safe Schools website</w:t>
              </w:r>
            </w:hyperlink>
            <w:r w:rsidRPr="00AF3398">
              <w:rPr>
                <w:rFonts w:ascii="Calibri" w:hAnsi="Calibri" w:cs="Calibri"/>
                <w:color w:val="0432FF"/>
                <w:sz w:val="24"/>
                <w:szCs w:val="24"/>
              </w:rPr>
              <w:t xml:space="preserve"> </w:t>
            </w:r>
            <w:r w:rsidRPr="00AF3398">
              <w:rPr>
                <w:rFonts w:ascii="Calibri" w:hAnsi="Calibri" w:cs="Calibri"/>
                <w:color w:val="000000" w:themeColor="text1"/>
                <w:sz w:val="24"/>
                <w:szCs w:val="24"/>
              </w:rPr>
              <w:t xml:space="preserve">and </w:t>
            </w:r>
            <w:hyperlink r:id="rId129" w:history="1">
              <w:r w:rsidRPr="00AF3398">
                <w:rPr>
                  <w:rStyle w:val="Hyperlink"/>
                  <w:rFonts w:ascii="Calibri" w:hAnsi="Calibri" w:cs="Calibri"/>
                  <w:color w:val="0432FF"/>
                  <w:sz w:val="24"/>
                  <w:szCs w:val="24"/>
                </w:rPr>
                <w:t>Queen’s Printer COVID-19 Signage Catalogue</w:t>
              </w:r>
            </w:hyperlink>
            <w:r w:rsidRPr="00AF3398">
              <w:rPr>
                <w:rFonts w:ascii="Calibri" w:hAnsi="Calibri" w:cs="Calibri"/>
                <w:color w:val="000000" w:themeColor="text1"/>
                <w:sz w:val="24"/>
                <w:szCs w:val="24"/>
              </w:rPr>
              <w:t xml:space="preserve"> for signage and posters.</w:t>
            </w:r>
          </w:p>
          <w:p w14:paraId="6EFAF889" w14:textId="08C4DF9F" w:rsidR="00887BCA" w:rsidRPr="00AF3398" w:rsidRDefault="00887BCA" w:rsidP="00887BCA">
            <w:pPr>
              <w:rPr>
                <w:rFonts w:eastAsia="Times New Roman" w:cstheme="minorHAnsi"/>
                <w:color w:val="000000" w:themeColor="text1"/>
              </w:rPr>
            </w:pPr>
            <w:r w:rsidRPr="00AF3398">
              <w:rPr>
                <w:rFonts w:ascii="Calibri" w:hAnsi="Calibri" w:cs="Calibri"/>
                <w:bCs/>
              </w:rPr>
              <w:lastRenderedPageBreak/>
              <w:t xml:space="preserve">The Ministry of Education </w:t>
            </w:r>
            <w:hyperlink r:id="rId130" w:history="1">
              <w:r w:rsidRPr="00AF3398">
                <w:rPr>
                  <w:rStyle w:val="Hyperlink"/>
                  <w:rFonts w:ascii="Calibri" w:hAnsi="Calibri" w:cs="Calibri"/>
                  <w:bCs/>
                </w:rPr>
                <w:t>Provincial COVID-19 Communicable Disease Guidelines for K-12 Settings</w:t>
              </w:r>
            </w:hyperlink>
            <w:r w:rsidRPr="00AF3398">
              <w:rPr>
                <w:rFonts w:eastAsia="Times New Roman" w:cstheme="minorHAnsi"/>
                <w:color w:val="000000" w:themeColor="text1"/>
              </w:rPr>
              <w:t xml:space="preserve"> encourages schools to support students by practicing personal preventive measures like respecting others personal space and regularly practicing hand hygiene. Some measures include:</w:t>
            </w:r>
          </w:p>
          <w:p w14:paraId="2D1D94A9" w14:textId="77777777" w:rsidR="00887BCA" w:rsidRPr="00AF3398" w:rsidRDefault="00887BCA" w:rsidP="00887BCA"/>
          <w:p w14:paraId="62DCD8A8" w14:textId="3EAB7E22" w:rsidR="00887BCA" w:rsidRPr="00AF3398" w:rsidRDefault="00887BCA" w:rsidP="007064D6">
            <w:pPr>
              <w:pStyle w:val="ListParagraph"/>
              <w:numPr>
                <w:ilvl w:val="0"/>
                <w:numId w:val="28"/>
              </w:numPr>
              <w:rPr>
                <w:rFonts w:eastAsia="Times New Roman" w:cstheme="minorHAnsi"/>
                <w:color w:val="000000" w:themeColor="text1"/>
              </w:rPr>
            </w:pPr>
            <w:r w:rsidRPr="00AF3398">
              <w:rPr>
                <w:rFonts w:eastAsia="Times New Roman" w:cstheme="minorHAnsi"/>
                <w:color w:val="000000" w:themeColor="text1"/>
              </w:rPr>
              <w:t>Having staff model these behaviours</w:t>
            </w:r>
            <w:r w:rsidR="0027084E" w:rsidRPr="00AF3398">
              <w:rPr>
                <w:rFonts w:eastAsia="Times New Roman" w:cstheme="minorHAnsi"/>
                <w:color w:val="000000" w:themeColor="text1"/>
              </w:rPr>
              <w:t>.</w:t>
            </w:r>
          </w:p>
          <w:p w14:paraId="4D7086E3" w14:textId="6B1A5986" w:rsidR="00887BCA" w:rsidRPr="00AF3398" w:rsidRDefault="00887BCA" w:rsidP="007064D6">
            <w:pPr>
              <w:pStyle w:val="ListParagraph"/>
              <w:numPr>
                <w:ilvl w:val="0"/>
                <w:numId w:val="28"/>
              </w:numPr>
              <w:rPr>
                <w:rFonts w:eastAsia="Times New Roman" w:cstheme="minorHAnsi"/>
                <w:color w:val="000000" w:themeColor="text1"/>
              </w:rPr>
            </w:pPr>
            <w:r w:rsidRPr="00AF3398">
              <w:rPr>
                <w:rFonts w:eastAsia="Times New Roman" w:cstheme="minorHAnsi"/>
                <w:color w:val="000000" w:themeColor="text1"/>
                <w:lang w:val="en-US"/>
              </w:rPr>
              <w:t xml:space="preserve">Promoting safety measures in the school through the use of visual aids </w:t>
            </w:r>
            <w:r w:rsidR="0027084E" w:rsidRPr="00AF3398">
              <w:rPr>
                <w:rFonts w:eastAsia="Times New Roman" w:cstheme="minorHAnsi"/>
                <w:color w:val="000000" w:themeColor="text1"/>
                <w:lang w:val="en-US"/>
              </w:rPr>
              <w:t>like floor markings and signage.</w:t>
            </w:r>
          </w:p>
          <w:p w14:paraId="70F394D8" w14:textId="77777777" w:rsidR="00887BCA" w:rsidRPr="00AF3398" w:rsidRDefault="00887BCA" w:rsidP="007064D6">
            <w:pPr>
              <w:pStyle w:val="ListParagraph"/>
              <w:numPr>
                <w:ilvl w:val="0"/>
                <w:numId w:val="28"/>
              </w:numPr>
              <w:rPr>
                <w:rFonts w:eastAsia="Times New Roman" w:cstheme="minorHAnsi"/>
                <w:color w:val="000000" w:themeColor="text1"/>
              </w:rPr>
            </w:pPr>
            <w:r w:rsidRPr="00AF3398">
              <w:rPr>
                <w:rFonts w:eastAsia="Times New Roman" w:cstheme="minorHAnsi"/>
                <w:color w:val="000000" w:themeColor="text1"/>
              </w:rPr>
              <w:t>Sharing reliable information, including from the BC Centre for Disease Control and the Office of the Provincial Health Officer, to parents, families and caregivers.</w:t>
            </w:r>
          </w:p>
          <w:p w14:paraId="4BA20F44" w14:textId="77777777" w:rsidR="00887BCA" w:rsidRPr="00AF3398" w:rsidRDefault="00887BCA" w:rsidP="00887BCA">
            <w:pPr>
              <w:rPr>
                <w:rFonts w:eastAsia="Times New Roman" w:cstheme="minorHAnsi"/>
                <w:color w:val="000000" w:themeColor="text1"/>
              </w:rPr>
            </w:pPr>
          </w:p>
          <w:p w14:paraId="4DC2CCE8" w14:textId="7A804D43" w:rsidR="00887BCA" w:rsidRPr="00AF3398" w:rsidRDefault="00887BCA" w:rsidP="00887BCA">
            <w:pPr>
              <w:rPr>
                <w:rFonts w:eastAsia="Times New Roman" w:cstheme="minorHAnsi"/>
                <w:color w:val="000000" w:themeColor="text1"/>
              </w:rPr>
            </w:pPr>
            <w:r w:rsidRPr="00AF3398">
              <w:rPr>
                <w:rFonts w:eastAsia="Times New Roman" w:cstheme="minorHAnsi"/>
                <w:color w:val="000000" w:themeColor="text1"/>
              </w:rPr>
              <w:t xml:space="preserve">The Ministry </w:t>
            </w:r>
            <w:r w:rsidR="00DB0E87" w:rsidRPr="00AF3398">
              <w:rPr>
                <w:rFonts w:eastAsia="Times New Roman" w:cstheme="minorHAnsi"/>
                <w:color w:val="000000" w:themeColor="text1"/>
              </w:rPr>
              <w:t xml:space="preserve">of Education </w:t>
            </w:r>
            <w:r w:rsidRPr="00AF3398">
              <w:rPr>
                <w:rFonts w:eastAsia="Times New Roman" w:cstheme="minorHAnsi"/>
                <w:color w:val="000000" w:themeColor="text1"/>
              </w:rPr>
              <w:t xml:space="preserve">also notes that staff should utilize positive and inclusive approaches to engage students in preventive practices and should not employ measures that are punitive or stigmatizing in nature. Staff should also utilize a trauma-informed lens when planning school activities (e.g. gatherings and events) and interacting with other staff and students, including considerations around respecting others personal space and choice of personal protective equipment beyond the circumstances outlined in this document. </w:t>
            </w:r>
          </w:p>
          <w:p w14:paraId="403F2C27" w14:textId="528DA5C4" w:rsidR="00381E11" w:rsidRPr="00AF3398" w:rsidRDefault="00381E11" w:rsidP="00887BCA">
            <w:pPr>
              <w:rPr>
                <w:rFonts w:eastAsia="Times New Roman" w:cstheme="minorHAnsi"/>
                <w:color w:val="000000" w:themeColor="text1"/>
              </w:rPr>
            </w:pPr>
          </w:p>
          <w:p w14:paraId="1F1D22A0" w14:textId="68030503" w:rsidR="00381E11" w:rsidRPr="00AF3398" w:rsidRDefault="00381E11" w:rsidP="00887BCA">
            <w:pPr>
              <w:rPr>
                <w:rFonts w:eastAsia="Times New Roman" w:cstheme="minorHAnsi"/>
                <w:color w:val="000000" w:themeColor="text1"/>
              </w:rPr>
            </w:pPr>
            <w:r w:rsidRPr="00AF3398">
              <w:rPr>
                <w:rFonts w:eastAsia="Times New Roman" w:cstheme="minorHAnsi"/>
                <w:color w:val="000000" w:themeColor="text1"/>
              </w:rPr>
              <w:t xml:space="preserve">The Ministry </w:t>
            </w:r>
            <w:r w:rsidR="00DB0E87" w:rsidRPr="00AF3398">
              <w:rPr>
                <w:rFonts w:eastAsia="Times New Roman" w:cstheme="minorHAnsi"/>
                <w:color w:val="000000" w:themeColor="text1"/>
              </w:rPr>
              <w:t xml:space="preserve">of Education </w:t>
            </w:r>
            <w:r w:rsidRPr="00AF3398">
              <w:rPr>
                <w:rFonts w:eastAsia="Times New Roman" w:cstheme="minorHAnsi"/>
                <w:color w:val="000000" w:themeColor="text1"/>
              </w:rPr>
              <w:t>also states that schools should continue to practice various emergency procedures, including six school fire evacuation drills, lockdown drills, etc. Staff should be notified in advance of emergency/evacuation drills.</w:t>
            </w:r>
          </w:p>
          <w:p w14:paraId="56E43994" w14:textId="1DFA4D8F" w:rsidR="00B72471" w:rsidRPr="00AF3398" w:rsidRDefault="00B72471" w:rsidP="00887BCA">
            <w:pPr>
              <w:rPr>
                <w:rFonts w:eastAsia="Times New Roman" w:cstheme="minorHAnsi"/>
                <w:color w:val="000000" w:themeColor="text1"/>
              </w:rPr>
            </w:pPr>
          </w:p>
          <w:p w14:paraId="267E3480" w14:textId="6EF964ED" w:rsidR="00B72471" w:rsidRPr="00AF3398" w:rsidRDefault="00B72471" w:rsidP="00887BCA">
            <w:pPr>
              <w:rPr>
                <w:rFonts w:cstheme="minorHAnsi"/>
                <w:b/>
                <w:bCs/>
                <w:i/>
                <w:iCs/>
              </w:rPr>
            </w:pPr>
            <w:r w:rsidRPr="00AF3398">
              <w:rPr>
                <w:rFonts w:cstheme="minorHAnsi"/>
                <w:b/>
                <w:bCs/>
                <w:i/>
                <w:iCs/>
              </w:rPr>
              <w:t xml:space="preserve">First Nations may include additional or more rigorous requirements related to </w:t>
            </w:r>
            <w:r w:rsidR="00157E70" w:rsidRPr="00AF3398">
              <w:rPr>
                <w:rFonts w:cstheme="minorHAnsi"/>
                <w:b/>
                <w:bCs/>
                <w:i/>
                <w:iCs/>
              </w:rPr>
              <w:t>communication, training, and orientation</w:t>
            </w:r>
            <w:r w:rsidRPr="00AF3398">
              <w:rPr>
                <w:rFonts w:cstheme="minorHAnsi"/>
                <w:b/>
                <w:bCs/>
                <w:i/>
                <w:iCs/>
              </w:rPr>
              <w:t xml:space="preserve"> than those set out in the available guidance. </w:t>
            </w:r>
          </w:p>
          <w:p w14:paraId="037AA6D8" w14:textId="35334DA7" w:rsidR="00420DD0" w:rsidRPr="00AF3398" w:rsidRDefault="00420DD0" w:rsidP="00420DD0">
            <w:pPr>
              <w:pStyle w:val="Default"/>
            </w:pPr>
          </w:p>
        </w:tc>
      </w:tr>
      <w:tr w:rsidR="00A35D86" w:rsidRPr="00AF3398" w14:paraId="3D4E5E08" w14:textId="77777777" w:rsidTr="00A35D86">
        <w:tc>
          <w:tcPr>
            <w:tcW w:w="9350" w:type="dxa"/>
          </w:tcPr>
          <w:p w14:paraId="4BEA4C63" w14:textId="00E1AD59" w:rsidR="00463811" w:rsidRPr="00AF3398" w:rsidRDefault="00463811" w:rsidP="00323971">
            <w:pPr>
              <w:pStyle w:val="subheadertoday"/>
            </w:pPr>
            <w:r w:rsidRPr="00AF3398">
              <w:lastRenderedPageBreak/>
              <w:t>Communication</w:t>
            </w:r>
            <w:r w:rsidR="00534265" w:rsidRPr="00AF3398">
              <w:t>, Training</w:t>
            </w:r>
            <w:r w:rsidR="00157E70" w:rsidRPr="00AF3398">
              <w:t>,</w:t>
            </w:r>
            <w:r w:rsidR="00534265" w:rsidRPr="00AF3398">
              <w:t xml:space="preserve"> and Orientation</w:t>
            </w:r>
            <w:r w:rsidRPr="00AF3398">
              <w:t>:  My School’s Plan</w:t>
            </w:r>
          </w:p>
          <w:p w14:paraId="76814D5B" w14:textId="77777777" w:rsidR="00E56882" w:rsidRPr="00AF3398" w:rsidRDefault="00E56882" w:rsidP="00E56882">
            <w:pPr>
              <w:rPr>
                <w:rFonts w:cstheme="minorHAnsi"/>
                <w:i/>
                <w:color w:val="002060"/>
              </w:rPr>
            </w:pPr>
            <w:r w:rsidRPr="00AF3398">
              <w:rPr>
                <w:rFonts w:cstheme="minorHAnsi"/>
                <w:i/>
                <w:color w:val="002060"/>
              </w:rPr>
              <w:t>Note: Here are some possible provisions for your school’s plan based on the considerations above.  You are invited to select, modify, and delete as appropriate for your school.  Additional provisions can be added below.</w:t>
            </w:r>
          </w:p>
          <w:p w14:paraId="598194D7" w14:textId="77777777" w:rsidR="00E04563" w:rsidRPr="00AF3398" w:rsidRDefault="00E04563" w:rsidP="00A35D86">
            <w:pPr>
              <w:rPr>
                <w:rFonts w:cstheme="minorHAnsi"/>
                <w:i/>
              </w:rPr>
            </w:pPr>
          </w:p>
          <w:p w14:paraId="5B37F4D0" w14:textId="77777777" w:rsidR="00CD395A" w:rsidRPr="00AF3398" w:rsidRDefault="005B6E5E" w:rsidP="005F1F5C">
            <w:pPr>
              <w:numPr>
                <w:ilvl w:val="0"/>
                <w:numId w:val="1"/>
              </w:numPr>
              <w:contextualSpacing/>
              <w:rPr>
                <w:rFonts w:cstheme="minorHAnsi"/>
                <w:i/>
              </w:rPr>
            </w:pPr>
            <w:r w:rsidRPr="00AF3398">
              <w:rPr>
                <w:rFonts w:cstheme="minorHAnsi"/>
                <w:i/>
              </w:rPr>
              <w:t xml:space="preserve">The school will send a </w:t>
            </w:r>
            <w:r w:rsidR="00B17439" w:rsidRPr="00AF3398">
              <w:rPr>
                <w:rFonts w:cstheme="minorHAnsi"/>
                <w:i/>
              </w:rPr>
              <w:t xml:space="preserve">regular </w:t>
            </w:r>
            <w:r w:rsidRPr="00AF3398">
              <w:rPr>
                <w:rFonts w:cstheme="minorHAnsi"/>
                <w:i/>
              </w:rPr>
              <w:t>email</w:t>
            </w:r>
            <w:r w:rsidR="00274FAA" w:rsidRPr="00AF3398">
              <w:rPr>
                <w:rFonts w:cstheme="minorHAnsi"/>
                <w:i/>
              </w:rPr>
              <w:t xml:space="preserve"> to</w:t>
            </w:r>
            <w:r w:rsidR="00CD395A" w:rsidRPr="00AF3398">
              <w:rPr>
                <w:rFonts w:cstheme="minorHAnsi"/>
                <w:i/>
              </w:rPr>
              <w:t xml:space="preserve"> </w:t>
            </w:r>
            <w:r w:rsidR="00274FAA" w:rsidRPr="00AF3398">
              <w:rPr>
                <w:rFonts w:cstheme="minorHAnsi"/>
                <w:i/>
              </w:rPr>
              <w:t>families</w:t>
            </w:r>
            <w:r w:rsidR="00B17439" w:rsidRPr="00AF3398">
              <w:rPr>
                <w:rFonts w:cstheme="minorHAnsi"/>
                <w:i/>
              </w:rPr>
              <w:t>/parents/caregivers</w:t>
            </w:r>
            <w:r w:rsidR="00321CA5" w:rsidRPr="00AF3398">
              <w:rPr>
                <w:rFonts w:cstheme="minorHAnsi"/>
                <w:i/>
              </w:rPr>
              <w:t>.  It will include updates about the school’s COVID-19 response and procedures, reminders about daily health checks and signs/symptoms of COVID-19, mental health resources, and responses</w:t>
            </w:r>
            <w:r w:rsidR="003A41BC" w:rsidRPr="00AF3398">
              <w:rPr>
                <w:rFonts w:cstheme="minorHAnsi"/>
                <w:i/>
              </w:rPr>
              <w:t xml:space="preserve"> to</w:t>
            </w:r>
            <w:r w:rsidR="00CD395A" w:rsidRPr="00AF3398">
              <w:rPr>
                <w:rFonts w:cstheme="minorHAnsi"/>
                <w:i/>
              </w:rPr>
              <w:t xml:space="preserve"> common questions/concerns.</w:t>
            </w:r>
            <w:r w:rsidR="003A41BC" w:rsidRPr="00AF3398">
              <w:rPr>
                <w:rFonts w:cstheme="minorHAnsi"/>
                <w:i/>
              </w:rPr>
              <w:t xml:space="preserve"> </w:t>
            </w:r>
          </w:p>
          <w:p w14:paraId="0CB7C14F" w14:textId="77777777" w:rsidR="00E04563" w:rsidRPr="00AF3398" w:rsidRDefault="00E04563" w:rsidP="00A96943">
            <w:pPr>
              <w:ind w:left="360"/>
              <w:contextualSpacing/>
              <w:rPr>
                <w:rFonts w:cstheme="minorHAnsi"/>
                <w:i/>
              </w:rPr>
            </w:pPr>
          </w:p>
          <w:p w14:paraId="007F9CD7" w14:textId="77777777" w:rsidR="00A35D86" w:rsidRPr="00AF3398" w:rsidRDefault="00CD395A" w:rsidP="005F1F5C">
            <w:pPr>
              <w:numPr>
                <w:ilvl w:val="0"/>
                <w:numId w:val="1"/>
              </w:numPr>
              <w:contextualSpacing/>
              <w:rPr>
                <w:rFonts w:cstheme="minorHAnsi"/>
                <w:i/>
              </w:rPr>
            </w:pPr>
            <w:r w:rsidRPr="00AF3398">
              <w:rPr>
                <w:rFonts w:cstheme="minorHAnsi"/>
                <w:i/>
              </w:rPr>
              <w:t xml:space="preserve">The principal will </w:t>
            </w:r>
            <w:r w:rsidR="00321CA5" w:rsidRPr="00AF3398">
              <w:rPr>
                <w:rFonts w:cstheme="minorHAnsi"/>
                <w:i/>
              </w:rPr>
              <w:t>communicat</w:t>
            </w:r>
            <w:r w:rsidR="00274FAA" w:rsidRPr="00AF3398">
              <w:rPr>
                <w:rFonts w:cstheme="minorHAnsi"/>
                <w:i/>
              </w:rPr>
              <w:t>e</w:t>
            </w:r>
            <w:r w:rsidR="00321CA5" w:rsidRPr="00AF3398">
              <w:rPr>
                <w:rFonts w:cstheme="minorHAnsi"/>
                <w:i/>
              </w:rPr>
              <w:t xml:space="preserve"> on a </w:t>
            </w:r>
            <w:r w:rsidR="00B17439" w:rsidRPr="00AF3398">
              <w:rPr>
                <w:rFonts w:cstheme="minorHAnsi"/>
                <w:i/>
              </w:rPr>
              <w:t>regular basis</w:t>
            </w:r>
            <w:r w:rsidR="00321CA5" w:rsidRPr="00AF3398">
              <w:rPr>
                <w:rFonts w:cstheme="minorHAnsi"/>
                <w:i/>
              </w:rPr>
              <w:t xml:space="preserve"> with</w:t>
            </w:r>
            <w:r w:rsidRPr="00AF3398">
              <w:rPr>
                <w:rFonts w:cstheme="minorHAnsi"/>
                <w:i/>
              </w:rPr>
              <w:t xml:space="preserve"> </w:t>
            </w:r>
            <w:r w:rsidR="00321CA5" w:rsidRPr="00AF3398">
              <w:rPr>
                <w:rFonts w:cstheme="minorHAnsi"/>
                <w:i/>
              </w:rPr>
              <w:t>First Nation administration and</w:t>
            </w:r>
            <w:r w:rsidR="005B6E5E" w:rsidRPr="00AF3398">
              <w:rPr>
                <w:rFonts w:cstheme="minorHAnsi"/>
                <w:i/>
              </w:rPr>
              <w:t xml:space="preserve"> Chief and Council</w:t>
            </w:r>
            <w:r w:rsidR="00D76630" w:rsidRPr="00AF3398">
              <w:rPr>
                <w:rFonts w:cstheme="minorHAnsi"/>
                <w:i/>
              </w:rPr>
              <w:t xml:space="preserve"> (consider specifying how frequently this will happen)</w:t>
            </w:r>
            <w:r w:rsidR="00321CA5" w:rsidRPr="00AF3398">
              <w:rPr>
                <w:rFonts w:cstheme="minorHAnsi"/>
                <w:i/>
              </w:rPr>
              <w:t>.</w:t>
            </w:r>
          </w:p>
          <w:p w14:paraId="3AB08CDE" w14:textId="77777777" w:rsidR="00E04563" w:rsidRPr="00AF3398" w:rsidRDefault="00E04563" w:rsidP="00A96943">
            <w:pPr>
              <w:ind w:left="360"/>
              <w:contextualSpacing/>
              <w:rPr>
                <w:rFonts w:cstheme="minorHAnsi"/>
                <w:i/>
              </w:rPr>
            </w:pPr>
          </w:p>
          <w:p w14:paraId="2218F34C" w14:textId="77777777" w:rsidR="00321CA5" w:rsidRPr="00AF3398" w:rsidRDefault="00321CA5" w:rsidP="005F1F5C">
            <w:pPr>
              <w:numPr>
                <w:ilvl w:val="0"/>
                <w:numId w:val="1"/>
              </w:numPr>
              <w:contextualSpacing/>
              <w:rPr>
                <w:rFonts w:cstheme="minorHAnsi"/>
                <w:i/>
              </w:rPr>
            </w:pPr>
            <w:r w:rsidRPr="00AF3398">
              <w:rPr>
                <w:rFonts w:cstheme="minorHAnsi"/>
                <w:i/>
              </w:rPr>
              <w:t>COVID-19 information and notices</w:t>
            </w:r>
            <w:r w:rsidR="00274FAA" w:rsidRPr="00AF3398">
              <w:rPr>
                <w:rFonts w:cstheme="minorHAnsi"/>
                <w:i/>
              </w:rPr>
              <w:t xml:space="preserve"> will be posted to a designated school bulletin board</w:t>
            </w:r>
            <w:r w:rsidRPr="00AF3398">
              <w:rPr>
                <w:rFonts w:cstheme="minorHAnsi"/>
                <w:i/>
              </w:rPr>
              <w:t>.</w:t>
            </w:r>
          </w:p>
          <w:p w14:paraId="323A76F6" w14:textId="77777777" w:rsidR="00E04563" w:rsidRPr="00AF3398" w:rsidRDefault="00E04563" w:rsidP="00A96943">
            <w:pPr>
              <w:ind w:left="360"/>
              <w:contextualSpacing/>
              <w:rPr>
                <w:rFonts w:cstheme="minorHAnsi"/>
                <w:i/>
              </w:rPr>
            </w:pPr>
          </w:p>
          <w:p w14:paraId="07F298BB" w14:textId="77777777" w:rsidR="00274FAA" w:rsidRPr="00AF3398" w:rsidRDefault="00274FAA" w:rsidP="005F1F5C">
            <w:pPr>
              <w:numPr>
                <w:ilvl w:val="0"/>
                <w:numId w:val="1"/>
              </w:numPr>
              <w:contextualSpacing/>
              <w:rPr>
                <w:rFonts w:cstheme="minorHAnsi"/>
                <w:i/>
              </w:rPr>
            </w:pPr>
            <w:r w:rsidRPr="00AF3398">
              <w:rPr>
                <w:rFonts w:cstheme="minorHAnsi"/>
                <w:i/>
              </w:rPr>
              <w:t>Signage will be posted at the school entrances, including</w:t>
            </w:r>
            <w:r w:rsidR="005B6E5E" w:rsidRPr="00AF3398">
              <w:rPr>
                <w:rFonts w:cstheme="minorHAnsi"/>
                <w:i/>
              </w:rPr>
              <w:t xml:space="preserve"> </w:t>
            </w:r>
            <w:r w:rsidR="00025D58" w:rsidRPr="00AF3398">
              <w:rPr>
                <w:rFonts w:cstheme="minorHAnsi"/>
                <w:i/>
              </w:rPr>
              <w:t>notices</w:t>
            </w:r>
            <w:r w:rsidR="005B6E5E" w:rsidRPr="00AF3398">
              <w:rPr>
                <w:rFonts w:cstheme="minorHAnsi"/>
                <w:i/>
              </w:rPr>
              <w:t xml:space="preserve"> to adults</w:t>
            </w:r>
            <w:r w:rsidRPr="00AF3398">
              <w:rPr>
                <w:rFonts w:cstheme="minorHAnsi"/>
                <w:i/>
              </w:rPr>
              <w:t xml:space="preserve"> </w:t>
            </w:r>
            <w:r w:rsidR="005B6E5E" w:rsidRPr="00AF3398">
              <w:rPr>
                <w:rFonts w:cstheme="minorHAnsi"/>
                <w:i/>
              </w:rPr>
              <w:t>entering the school about their responsibility to assess themselves daily for symptoms of common cold, influenza, COVID-19 or other infectious respiratory disease prior to entering.</w:t>
            </w:r>
          </w:p>
          <w:p w14:paraId="00D9FDDA" w14:textId="77777777" w:rsidR="00E04563" w:rsidRPr="00AF3398" w:rsidRDefault="00E04563" w:rsidP="00A96943">
            <w:pPr>
              <w:ind w:left="360"/>
              <w:contextualSpacing/>
              <w:rPr>
                <w:rFonts w:cstheme="minorHAnsi"/>
                <w:i/>
              </w:rPr>
            </w:pPr>
          </w:p>
          <w:p w14:paraId="45EC4559" w14:textId="77777777" w:rsidR="00274FAA" w:rsidRPr="00AF3398" w:rsidRDefault="00274FAA" w:rsidP="005F1F5C">
            <w:pPr>
              <w:numPr>
                <w:ilvl w:val="0"/>
                <w:numId w:val="1"/>
              </w:numPr>
              <w:contextualSpacing/>
              <w:rPr>
                <w:rFonts w:cstheme="minorHAnsi"/>
                <w:i/>
              </w:rPr>
            </w:pPr>
            <w:r w:rsidRPr="00AF3398">
              <w:rPr>
                <w:rFonts w:cstheme="minorHAnsi"/>
                <w:i/>
              </w:rPr>
              <w:lastRenderedPageBreak/>
              <w:t xml:space="preserve">A start of the year </w:t>
            </w:r>
            <w:r w:rsidR="005B6E5E" w:rsidRPr="00AF3398">
              <w:rPr>
                <w:rFonts w:cstheme="minorHAnsi"/>
                <w:i/>
              </w:rPr>
              <w:t xml:space="preserve">email update and </w:t>
            </w:r>
            <w:r w:rsidRPr="00AF3398">
              <w:rPr>
                <w:rFonts w:cstheme="minorHAnsi"/>
                <w:i/>
              </w:rPr>
              <w:t>meeting will be held with staff to review</w:t>
            </w:r>
            <w:r w:rsidRPr="00AF3398">
              <w:rPr>
                <w:rFonts w:eastAsia="Times New Roman" w:cstheme="minorHAnsi"/>
                <w:i/>
                <w:color w:val="000000" w:themeColor="text1"/>
              </w:rPr>
              <w:t xml:space="preserve"> workplace practices relating to COVID-19 and </w:t>
            </w:r>
            <w:r w:rsidRPr="00AF3398">
              <w:rPr>
                <w:rFonts w:cstheme="minorHAnsi"/>
                <w:i/>
              </w:rPr>
              <w:t>answer questions.</w:t>
            </w:r>
          </w:p>
          <w:p w14:paraId="142D472B" w14:textId="77777777" w:rsidR="00E04563" w:rsidRPr="00AF3398" w:rsidRDefault="00E04563" w:rsidP="00A96943">
            <w:pPr>
              <w:ind w:left="360"/>
              <w:contextualSpacing/>
              <w:rPr>
                <w:rFonts w:cstheme="minorHAnsi"/>
                <w:i/>
              </w:rPr>
            </w:pPr>
          </w:p>
          <w:p w14:paraId="281007C7" w14:textId="38D2F6A5" w:rsidR="00C94721" w:rsidRPr="00AF3398" w:rsidRDefault="005B6E5E" w:rsidP="005F1F5C">
            <w:pPr>
              <w:pStyle w:val="ListParagraph"/>
              <w:numPr>
                <w:ilvl w:val="0"/>
                <w:numId w:val="1"/>
              </w:numPr>
              <w:rPr>
                <w:rFonts w:cstheme="minorHAnsi"/>
                <w:i/>
              </w:rPr>
            </w:pPr>
            <w:r w:rsidRPr="00AF3398">
              <w:rPr>
                <w:rFonts w:cstheme="minorHAnsi"/>
                <w:i/>
              </w:rPr>
              <w:t>Regular</w:t>
            </w:r>
            <w:r w:rsidR="00274FAA" w:rsidRPr="00AF3398">
              <w:rPr>
                <w:rFonts w:cstheme="minorHAnsi"/>
                <w:i/>
              </w:rPr>
              <w:t xml:space="preserve"> check-in meeting</w:t>
            </w:r>
            <w:r w:rsidR="00070210" w:rsidRPr="00AF3398">
              <w:rPr>
                <w:rFonts w:cstheme="minorHAnsi"/>
                <w:i/>
              </w:rPr>
              <w:t>s</w:t>
            </w:r>
            <w:r w:rsidR="00274FAA" w:rsidRPr="00AF3398">
              <w:rPr>
                <w:rFonts w:cstheme="minorHAnsi"/>
                <w:i/>
              </w:rPr>
              <w:t xml:space="preserve"> with staff will </w:t>
            </w:r>
            <w:r w:rsidRPr="00AF3398">
              <w:rPr>
                <w:rFonts w:cstheme="minorHAnsi"/>
                <w:i/>
              </w:rPr>
              <w:t>be held to share</w:t>
            </w:r>
            <w:r w:rsidR="00274FAA" w:rsidRPr="00AF3398">
              <w:rPr>
                <w:rFonts w:cstheme="minorHAnsi"/>
                <w:i/>
              </w:rPr>
              <w:t xml:space="preserve"> current information and review any concerns.</w:t>
            </w:r>
          </w:p>
          <w:p w14:paraId="0A0717E4" w14:textId="77777777" w:rsidR="003E0BE6" w:rsidRPr="00AF3398" w:rsidRDefault="003E0BE6" w:rsidP="003E0BE6">
            <w:pPr>
              <w:pStyle w:val="ListParagraph"/>
              <w:rPr>
                <w:rFonts w:cstheme="minorHAnsi"/>
                <w:i/>
              </w:rPr>
            </w:pPr>
          </w:p>
          <w:p w14:paraId="4D2C3AF4" w14:textId="77777777" w:rsidR="003E0BE6" w:rsidRPr="00AF3398" w:rsidRDefault="003E0BE6" w:rsidP="005F1F5C">
            <w:pPr>
              <w:pStyle w:val="ListParagraph"/>
              <w:numPr>
                <w:ilvl w:val="0"/>
                <w:numId w:val="1"/>
              </w:numPr>
              <w:rPr>
                <w:rFonts w:cstheme="minorHAnsi"/>
                <w:i/>
                <w:color w:val="000000" w:themeColor="text1"/>
              </w:rPr>
            </w:pPr>
            <w:r w:rsidRPr="00AF3398">
              <w:rPr>
                <w:rFonts w:cstheme="minorHAnsi"/>
                <w:i/>
              </w:rPr>
              <w:t xml:space="preserve">The school will provide instruction to staff on the following: </w:t>
            </w:r>
          </w:p>
          <w:p w14:paraId="34DE742A" w14:textId="77777777" w:rsidR="003E0BE6" w:rsidRPr="00AF3398" w:rsidRDefault="003E0BE6" w:rsidP="005F1F5C">
            <w:pPr>
              <w:pStyle w:val="ListParagraph"/>
              <w:numPr>
                <w:ilvl w:val="1"/>
                <w:numId w:val="1"/>
              </w:numPr>
              <w:rPr>
                <w:rFonts w:cstheme="minorHAnsi"/>
                <w:i/>
                <w:color w:val="000000" w:themeColor="text1"/>
              </w:rPr>
            </w:pPr>
            <w:r w:rsidRPr="00AF3398">
              <w:rPr>
                <w:rFonts w:eastAsia="Times New Roman" w:cstheme="minorHAnsi"/>
                <w:i/>
                <w:color w:val="000000" w:themeColor="text1"/>
              </w:rPr>
              <w:t>The risk of exposure to COVID-19 and the signs and symptoms of the disease.</w:t>
            </w:r>
          </w:p>
          <w:p w14:paraId="551B3AB6" w14:textId="77777777" w:rsidR="003E0BE6" w:rsidRPr="00AF3398" w:rsidRDefault="003E0BE6" w:rsidP="005F1F5C">
            <w:pPr>
              <w:numPr>
                <w:ilvl w:val="1"/>
                <w:numId w:val="1"/>
              </w:numPr>
              <w:spacing w:before="100" w:beforeAutospacing="1" w:after="100" w:afterAutospacing="1" w:line="300" w:lineRule="atLeast"/>
              <w:rPr>
                <w:rFonts w:eastAsia="Times New Roman" w:cstheme="minorHAnsi"/>
                <w:i/>
                <w:color w:val="000000" w:themeColor="text1"/>
              </w:rPr>
            </w:pPr>
            <w:r w:rsidRPr="00AF3398">
              <w:rPr>
                <w:rFonts w:eastAsia="Times New Roman" w:cstheme="minorHAnsi"/>
                <w:i/>
                <w:color w:val="000000" w:themeColor="text1"/>
              </w:rPr>
              <w:t>Safe work procedures or instruction to be followed, including hand washing and cough/sneeze etiquette.</w:t>
            </w:r>
          </w:p>
          <w:p w14:paraId="10A82E96" w14:textId="77777777" w:rsidR="003E0BE6" w:rsidRPr="00AF3398" w:rsidRDefault="003E0BE6" w:rsidP="005F1F5C">
            <w:pPr>
              <w:numPr>
                <w:ilvl w:val="1"/>
                <w:numId w:val="1"/>
              </w:numPr>
              <w:spacing w:before="100" w:beforeAutospacing="1" w:after="100" w:afterAutospacing="1" w:line="300" w:lineRule="atLeast"/>
              <w:rPr>
                <w:rFonts w:eastAsia="Times New Roman" w:cstheme="minorHAnsi"/>
                <w:i/>
                <w:color w:val="000000" w:themeColor="text1"/>
              </w:rPr>
            </w:pPr>
            <w:r w:rsidRPr="00AF3398">
              <w:rPr>
                <w:rFonts w:eastAsia="Times New Roman" w:cstheme="minorHAnsi"/>
                <w:i/>
                <w:color w:val="000000" w:themeColor="text1"/>
              </w:rPr>
              <w:t>How to report an exposure to or symptoms of COVID-19.</w:t>
            </w:r>
          </w:p>
          <w:p w14:paraId="1F0FFB7F" w14:textId="77777777" w:rsidR="003E0BE6" w:rsidRPr="00AF3398" w:rsidRDefault="003E0BE6" w:rsidP="005F1F5C">
            <w:pPr>
              <w:numPr>
                <w:ilvl w:val="1"/>
                <w:numId w:val="1"/>
              </w:numPr>
              <w:spacing w:before="100" w:beforeAutospacing="1" w:after="100" w:afterAutospacing="1" w:line="300" w:lineRule="atLeast"/>
              <w:rPr>
                <w:rFonts w:eastAsia="Times New Roman" w:cstheme="minorHAnsi"/>
                <w:i/>
                <w:color w:val="000000" w:themeColor="text1"/>
              </w:rPr>
            </w:pPr>
            <w:r w:rsidRPr="00AF3398">
              <w:rPr>
                <w:rFonts w:eastAsia="Times New Roman" w:cstheme="minorHAnsi"/>
                <w:i/>
                <w:color w:val="000000" w:themeColor="text1"/>
              </w:rPr>
              <w:t>Changes made to policies, practices, and procedures due to the COVID-19 pandemic.</w:t>
            </w:r>
          </w:p>
          <w:p w14:paraId="43300A28" w14:textId="77777777" w:rsidR="003E0BE6" w:rsidRPr="00AF3398" w:rsidRDefault="003E0BE6" w:rsidP="005F1F5C">
            <w:pPr>
              <w:pStyle w:val="ListParagraph"/>
              <w:numPr>
                <w:ilvl w:val="1"/>
                <w:numId w:val="1"/>
              </w:numPr>
              <w:spacing w:before="100" w:beforeAutospacing="1" w:after="100" w:afterAutospacing="1" w:line="300" w:lineRule="atLeast"/>
              <w:rPr>
                <w:rFonts w:eastAsia="Times New Roman" w:cstheme="minorHAnsi"/>
                <w:i/>
                <w:color w:val="000000" w:themeColor="text1"/>
              </w:rPr>
            </w:pPr>
            <w:r w:rsidRPr="00AF3398">
              <w:rPr>
                <w:rFonts w:cstheme="minorHAnsi"/>
                <w:i/>
              </w:rPr>
              <w:t xml:space="preserve">The school will keep a record of the instruction and training provided </w:t>
            </w:r>
            <w:r w:rsidRPr="00AF3398">
              <w:rPr>
                <w:rFonts w:eastAsia="Times New Roman" w:cstheme="minorHAnsi"/>
                <w:i/>
                <w:color w:val="000000" w:themeColor="text1"/>
              </w:rPr>
              <w:t>to workers regarding COVID-19, as well as reports of exposure and first aid records. COVID-19 related meetings will be documented and minutes posted at a central location.</w:t>
            </w:r>
          </w:p>
          <w:p w14:paraId="25028443" w14:textId="77777777" w:rsidR="003E0BE6" w:rsidRPr="00AF3398" w:rsidRDefault="003E0BE6" w:rsidP="003E0BE6">
            <w:pPr>
              <w:pStyle w:val="ListParagraph"/>
              <w:spacing w:before="100" w:beforeAutospacing="1" w:after="100" w:afterAutospacing="1" w:line="300" w:lineRule="atLeast"/>
              <w:ind w:left="1080"/>
              <w:rPr>
                <w:rFonts w:eastAsia="Times New Roman" w:cstheme="minorHAnsi"/>
                <w:i/>
                <w:color w:val="000000" w:themeColor="text1"/>
              </w:rPr>
            </w:pPr>
          </w:p>
          <w:p w14:paraId="2FEAB3CD" w14:textId="5A008B73" w:rsidR="003E0BE6" w:rsidRPr="00AF3398" w:rsidRDefault="003E0BE6" w:rsidP="005F1F5C">
            <w:pPr>
              <w:pStyle w:val="ListParagraph"/>
              <w:numPr>
                <w:ilvl w:val="0"/>
                <w:numId w:val="1"/>
              </w:numPr>
              <w:rPr>
                <w:rFonts w:cstheme="minorHAnsi"/>
                <w:i/>
              </w:rPr>
            </w:pPr>
            <w:r w:rsidRPr="00AF3398">
              <w:rPr>
                <w:rFonts w:cstheme="minorHAnsi"/>
                <w:i/>
              </w:rPr>
              <w:t>The school will keep a record of the instruction and training provided to workers regarding COVID-19, as well as reports of exposure and first aid records. COVID-19 related meetings will be documented and minutes posted at a central location.</w:t>
            </w:r>
          </w:p>
          <w:p w14:paraId="61F29BA8" w14:textId="77777777" w:rsidR="00360748" w:rsidRPr="00AF3398" w:rsidRDefault="00360748" w:rsidP="00360748">
            <w:pPr>
              <w:pStyle w:val="ListParagraph"/>
              <w:ind w:left="360"/>
              <w:rPr>
                <w:rFonts w:cstheme="minorHAnsi"/>
                <w:i/>
              </w:rPr>
            </w:pPr>
          </w:p>
          <w:p w14:paraId="59D82CF3" w14:textId="733D7351" w:rsidR="00360748" w:rsidRPr="00AF3398" w:rsidRDefault="00360748" w:rsidP="005F1F5C">
            <w:pPr>
              <w:pStyle w:val="ListParagraph"/>
              <w:numPr>
                <w:ilvl w:val="0"/>
                <w:numId w:val="1"/>
              </w:numPr>
              <w:rPr>
                <w:rFonts w:cstheme="minorHAnsi"/>
                <w:i/>
              </w:rPr>
            </w:pPr>
            <w:r w:rsidRPr="00AF3398">
              <w:rPr>
                <w:rFonts w:cstheme="minorHAnsi"/>
                <w:i/>
              </w:rPr>
              <w:t xml:space="preserve">The school will practice regular </w:t>
            </w:r>
            <w:r w:rsidRPr="00AF3398">
              <w:rPr>
                <w:rFonts w:eastAsia="Times New Roman" w:cstheme="minorHAnsi"/>
                <w:i/>
                <w:color w:val="000000" w:themeColor="text1"/>
              </w:rPr>
              <w:t>emergency procedures, including school fire evacuation drills, lockdown drills, etc.</w:t>
            </w:r>
          </w:p>
          <w:p w14:paraId="6C98CF1C" w14:textId="4446592F" w:rsidR="009D2383" w:rsidRPr="00AF3398" w:rsidRDefault="009D2383" w:rsidP="009D2383">
            <w:pPr>
              <w:rPr>
                <w:rFonts w:cstheme="minorHAnsi"/>
                <w:i/>
              </w:rPr>
            </w:pPr>
          </w:p>
        </w:tc>
      </w:tr>
    </w:tbl>
    <w:p w14:paraId="027A324D" w14:textId="77777777" w:rsidR="002D1595" w:rsidRPr="00AF3398" w:rsidRDefault="002D1595" w:rsidP="002D1595">
      <w:pPr>
        <w:pStyle w:val="Heading1"/>
        <w:rPr>
          <w:rFonts w:asciiTheme="minorHAnsi" w:hAnsiTheme="minorHAnsi" w:cstheme="minorHAnsi"/>
        </w:rPr>
      </w:pPr>
      <w:r w:rsidRPr="00AF3398">
        <w:rPr>
          <w:rFonts w:asciiTheme="minorHAnsi" w:hAnsiTheme="minorHAnsi" w:cstheme="minorHAnsi"/>
        </w:rPr>
        <w:lastRenderedPageBreak/>
        <w:br w:type="page"/>
      </w:r>
    </w:p>
    <w:p w14:paraId="24E85BD6" w14:textId="77777777" w:rsidR="00481A24" w:rsidRPr="00AF3398" w:rsidRDefault="000344CC" w:rsidP="00157013">
      <w:pPr>
        <w:pStyle w:val="Heading1"/>
        <w:rPr>
          <w:rFonts w:asciiTheme="minorHAnsi" w:hAnsiTheme="minorHAnsi" w:cstheme="minorHAnsi"/>
        </w:rPr>
      </w:pPr>
      <w:bookmarkStart w:id="63" w:name="_Toc81480316"/>
      <w:r w:rsidRPr="00AF3398">
        <w:rPr>
          <w:rFonts w:asciiTheme="minorHAnsi" w:hAnsiTheme="minorHAnsi" w:cstheme="minorHAnsi"/>
        </w:rPr>
        <w:lastRenderedPageBreak/>
        <w:t>Appendix</w:t>
      </w:r>
      <w:r w:rsidR="00FA59C2" w:rsidRPr="00AF3398">
        <w:rPr>
          <w:rFonts w:asciiTheme="minorHAnsi" w:hAnsiTheme="minorHAnsi" w:cstheme="minorHAnsi"/>
        </w:rPr>
        <w:t xml:space="preserve"> A</w:t>
      </w:r>
      <w:r w:rsidRPr="00AF3398">
        <w:rPr>
          <w:rFonts w:asciiTheme="minorHAnsi" w:hAnsiTheme="minorHAnsi" w:cstheme="minorHAnsi"/>
        </w:rPr>
        <w:t xml:space="preserve">: </w:t>
      </w:r>
      <w:r w:rsidR="001241C8" w:rsidRPr="00AF3398">
        <w:rPr>
          <w:rFonts w:asciiTheme="minorHAnsi" w:hAnsiTheme="minorHAnsi" w:cstheme="minorHAnsi"/>
        </w:rPr>
        <w:t>Further Information</w:t>
      </w:r>
      <w:bookmarkEnd w:id="63"/>
    </w:p>
    <w:p w14:paraId="0117EC80" w14:textId="5BA4E700" w:rsidR="00481A24" w:rsidRPr="00AF3398" w:rsidRDefault="00481A24" w:rsidP="00C3443F">
      <w:pPr>
        <w:rPr>
          <w:rFonts w:cstheme="minorHAnsi"/>
        </w:rPr>
      </w:pPr>
      <w:r w:rsidRPr="00AF3398">
        <w:rPr>
          <w:rFonts w:cstheme="minorHAnsi"/>
        </w:rPr>
        <w:t xml:space="preserve">Find this </w:t>
      </w:r>
      <w:r w:rsidR="007E5419" w:rsidRPr="00AF3398">
        <w:rPr>
          <w:rFonts w:cstheme="minorHAnsi"/>
        </w:rPr>
        <w:t xml:space="preserve">resource </w:t>
      </w:r>
      <w:r w:rsidRPr="00AF3398">
        <w:rPr>
          <w:rFonts w:cstheme="minorHAnsi"/>
        </w:rPr>
        <w:t xml:space="preserve">and supporting </w:t>
      </w:r>
      <w:r w:rsidR="00456011" w:rsidRPr="00AF3398">
        <w:rPr>
          <w:rFonts w:cstheme="minorHAnsi"/>
        </w:rPr>
        <w:t>documents</w:t>
      </w:r>
      <w:r w:rsidRPr="00AF3398">
        <w:rPr>
          <w:rFonts w:cstheme="minorHAnsi"/>
        </w:rPr>
        <w:t xml:space="preserve"> at </w:t>
      </w:r>
      <w:hyperlink r:id="rId131" w:history="1">
        <w:r w:rsidRPr="00AF3398">
          <w:rPr>
            <w:rStyle w:val="Hyperlink"/>
            <w:rFonts w:eastAsia="Times New Roman" w:cstheme="minorHAnsi"/>
          </w:rPr>
          <w:t>www.fnsa.ca/covid19</w:t>
        </w:r>
      </w:hyperlink>
      <w:r w:rsidR="003E0BE6" w:rsidRPr="00AF3398">
        <w:rPr>
          <w:rFonts w:cstheme="minorHAnsi"/>
        </w:rPr>
        <w:t xml:space="preserve"> and </w:t>
      </w:r>
      <w:hyperlink r:id="rId132" w:history="1">
        <w:r w:rsidR="003E0BE6" w:rsidRPr="00AF3398">
          <w:rPr>
            <w:rStyle w:val="Hyperlink"/>
            <w:rFonts w:cstheme="minorHAnsi"/>
          </w:rPr>
          <w:t>www.fnesc.ca/covid19</w:t>
        </w:r>
      </w:hyperlink>
      <w:r w:rsidR="003E0BE6" w:rsidRPr="00AF3398">
        <w:rPr>
          <w:rFonts w:cstheme="minorHAnsi"/>
        </w:rPr>
        <w:t>.</w:t>
      </w:r>
    </w:p>
    <w:p w14:paraId="0DD8A71F" w14:textId="77777777" w:rsidR="00481A24" w:rsidRPr="00AF3398" w:rsidRDefault="00481A24" w:rsidP="00C3443F">
      <w:pPr>
        <w:rPr>
          <w:rFonts w:cstheme="minorHAnsi"/>
        </w:rPr>
      </w:pPr>
    </w:p>
    <w:p w14:paraId="4B9001B7" w14:textId="77777777" w:rsidR="00481A24" w:rsidRPr="00AF3398" w:rsidRDefault="00FA24B3" w:rsidP="00686131">
      <w:pPr>
        <w:pStyle w:val="subheadertoday"/>
        <w:spacing w:before="0"/>
      </w:pPr>
      <w:r w:rsidRPr="00AF3398">
        <w:t>Key Resources</w:t>
      </w:r>
    </w:p>
    <w:p w14:paraId="625B180E" w14:textId="4A538C44" w:rsidR="00025FCB" w:rsidRPr="00AF3398" w:rsidRDefault="006E5C58" w:rsidP="00C3443F">
      <w:pPr>
        <w:pBdr>
          <w:top w:val="single" w:sz="4" w:space="0" w:color="auto"/>
          <w:left w:val="single" w:sz="4" w:space="4" w:color="auto"/>
          <w:bottom w:val="single" w:sz="4" w:space="1" w:color="auto"/>
          <w:right w:val="single" w:sz="4" w:space="4" w:color="auto"/>
        </w:pBdr>
        <w:rPr>
          <w:rFonts w:eastAsia="Times New Roman" w:cstheme="minorHAnsi"/>
          <w:b/>
          <w:bCs/>
        </w:rPr>
      </w:pPr>
      <w:r w:rsidRPr="00AF3398">
        <w:rPr>
          <w:rFonts w:eastAsia="Times New Roman" w:cstheme="minorHAnsi"/>
          <w:b/>
          <w:bCs/>
        </w:rPr>
        <w:t xml:space="preserve">The BC Centre for Disease Control (BCCDC) </w:t>
      </w:r>
      <w:r w:rsidR="00481A24" w:rsidRPr="00AF3398">
        <w:rPr>
          <w:rFonts w:eastAsia="Times New Roman" w:cstheme="minorHAnsi"/>
          <w:b/>
          <w:bCs/>
        </w:rPr>
        <w:t xml:space="preserve">is </w:t>
      </w:r>
      <w:r w:rsidR="00B17439" w:rsidRPr="00AF3398">
        <w:rPr>
          <w:rFonts w:eastAsia="Times New Roman" w:cstheme="minorHAnsi"/>
          <w:b/>
          <w:bCs/>
        </w:rPr>
        <w:t>an important</w:t>
      </w:r>
      <w:r w:rsidR="00481A24" w:rsidRPr="00AF3398">
        <w:rPr>
          <w:rFonts w:eastAsia="Times New Roman" w:cstheme="minorHAnsi"/>
          <w:b/>
          <w:bCs/>
        </w:rPr>
        <w:t xml:space="preserve"> source of information about COVID-19. Resources available on their website can be used to support learning and to respond to questions you may receive from members of your school community. More information is available </w:t>
      </w:r>
      <w:r w:rsidR="00631154" w:rsidRPr="00AF3398">
        <w:rPr>
          <w:rFonts w:eastAsia="Times New Roman" w:cstheme="minorHAnsi"/>
          <w:b/>
          <w:bCs/>
          <w:color w:val="000000" w:themeColor="text1"/>
        </w:rPr>
        <w:t>at</w:t>
      </w:r>
      <w:r w:rsidR="000913D9" w:rsidRPr="00AF3398">
        <w:rPr>
          <w:rFonts w:eastAsia="Times New Roman" w:cstheme="minorHAnsi"/>
          <w:b/>
          <w:bCs/>
        </w:rPr>
        <w:t xml:space="preserve"> </w:t>
      </w:r>
      <w:hyperlink r:id="rId133" w:history="1">
        <w:r w:rsidR="000913D9" w:rsidRPr="00AF3398">
          <w:rPr>
            <w:rStyle w:val="Hyperlink"/>
            <w:rFonts w:eastAsia="Times New Roman" w:cstheme="minorHAnsi"/>
            <w:b/>
          </w:rPr>
          <w:t>http://www.bccdc.ca/schools</w:t>
        </w:r>
      </w:hyperlink>
    </w:p>
    <w:p w14:paraId="4C1E8EBC" w14:textId="77777777" w:rsidR="00CD65B7" w:rsidRPr="00AF3398" w:rsidRDefault="00CD65B7" w:rsidP="00C3443F">
      <w:pPr>
        <w:pBdr>
          <w:top w:val="single" w:sz="4" w:space="0" w:color="auto"/>
          <w:left w:val="single" w:sz="4" w:space="4" w:color="auto"/>
          <w:bottom w:val="single" w:sz="4" w:space="1" w:color="auto"/>
          <w:right w:val="single" w:sz="4" w:space="4" w:color="auto"/>
        </w:pBdr>
        <w:rPr>
          <w:rFonts w:eastAsia="Times New Roman" w:cstheme="minorHAnsi"/>
        </w:rPr>
      </w:pPr>
    </w:p>
    <w:p w14:paraId="09DD6F1F" w14:textId="77777777" w:rsidR="00D802B9" w:rsidRPr="00AF3398" w:rsidRDefault="00D802B9" w:rsidP="0029544E">
      <w:pPr>
        <w:rPr>
          <w:rFonts w:cstheme="minorHAnsi"/>
        </w:rPr>
      </w:pPr>
    </w:p>
    <w:p w14:paraId="0EFCBBDA" w14:textId="03C39747" w:rsidR="00246CF7" w:rsidRPr="00AF3398" w:rsidRDefault="00057612" w:rsidP="0029544E">
      <w:pPr>
        <w:rPr>
          <w:rFonts w:cstheme="minorHAnsi"/>
        </w:rPr>
      </w:pPr>
      <w:r w:rsidRPr="00AF3398">
        <w:rPr>
          <w:rFonts w:cstheme="minorHAnsi"/>
        </w:rPr>
        <w:t>BCCDC Public Health Communicable Disease Guidance for K-12 Schools</w:t>
      </w:r>
      <w:r w:rsidR="00246CF7" w:rsidRPr="00AF3398">
        <w:rPr>
          <w:rFonts w:cstheme="minorHAnsi"/>
        </w:rPr>
        <w:t>:</w:t>
      </w:r>
    </w:p>
    <w:p w14:paraId="14AD8547" w14:textId="2BE51844" w:rsidR="00025FCB" w:rsidRDefault="00FC35DD" w:rsidP="004D170B">
      <w:pPr>
        <w:rPr>
          <w:rStyle w:val="Hyperlink"/>
        </w:rPr>
      </w:pPr>
      <w:hyperlink r:id="rId134" w:history="1">
        <w:r w:rsidR="00025FCB" w:rsidRPr="00AF3398">
          <w:rPr>
            <w:rStyle w:val="Hyperlink"/>
          </w:rPr>
          <w:t>http://www.bccdc.ca/Health-Info-Site/Documents/COVID_public_guidance/Guidance-k-12-schools.pdf</w:t>
        </w:r>
      </w:hyperlink>
    </w:p>
    <w:p w14:paraId="0EE0AA45" w14:textId="6BD76320" w:rsidR="005271E6" w:rsidRDefault="005271E6" w:rsidP="004D170B"/>
    <w:p w14:paraId="4102B0FF" w14:textId="20B65ADF" w:rsidR="005271E6" w:rsidRPr="005271E6" w:rsidRDefault="005271E6" w:rsidP="004D170B">
      <w:pPr>
        <w:rPr>
          <w:rFonts w:cstheme="minorHAnsi"/>
        </w:rPr>
      </w:pPr>
      <w:r w:rsidRPr="005271E6">
        <w:rPr>
          <w:rFonts w:cstheme="minorHAnsi"/>
          <w:highlight w:val="yellow"/>
        </w:rPr>
        <w:t>Addendum - BCCDC Public Health Communicable Disease Guidance for K-12 Schools (December 29, 2021):</w:t>
      </w:r>
      <w:r>
        <w:rPr>
          <w:rFonts w:cstheme="minorHAnsi"/>
        </w:rPr>
        <w:br/>
      </w:r>
      <w:hyperlink r:id="rId135" w:history="1">
        <w:r w:rsidRPr="00201237">
          <w:rPr>
            <w:rStyle w:val="Hyperlink"/>
            <w:rFonts w:cstheme="minorHAnsi"/>
          </w:rPr>
          <w:t>http://www.bccdc.ca/Health-Info-Site/Documents/COVID_public_guidance/Addendum_K-12Guidance_12292021.pdf</w:t>
        </w:r>
      </w:hyperlink>
      <w:r>
        <w:rPr>
          <w:rFonts w:cstheme="minorHAnsi"/>
        </w:rPr>
        <w:t xml:space="preserve"> </w:t>
      </w:r>
    </w:p>
    <w:p w14:paraId="1527DBC4" w14:textId="77777777" w:rsidR="0027555C" w:rsidRPr="00AF3398" w:rsidRDefault="0027555C" w:rsidP="0029544E">
      <w:pPr>
        <w:rPr>
          <w:rFonts w:eastAsia="Times New Roman" w:cstheme="minorHAnsi"/>
        </w:rPr>
      </w:pPr>
    </w:p>
    <w:p w14:paraId="352699E3" w14:textId="16BDAE62" w:rsidR="00605461" w:rsidRPr="00AF3398" w:rsidRDefault="002C2C53" w:rsidP="0029544E">
      <w:pPr>
        <w:rPr>
          <w:rFonts w:cstheme="minorHAnsi"/>
        </w:rPr>
      </w:pPr>
      <w:r w:rsidRPr="00AF3398">
        <w:rPr>
          <w:rFonts w:cstheme="minorHAnsi"/>
        </w:rPr>
        <w:t>Ministry of Education Provincial COVID-19 Communicable Disease Guidelines for K-12 Settings</w:t>
      </w:r>
      <w:r w:rsidR="006E5C58" w:rsidRPr="00AF3398">
        <w:rPr>
          <w:rFonts w:cstheme="minorHAnsi"/>
        </w:rPr>
        <w:t>:</w:t>
      </w:r>
    </w:p>
    <w:p w14:paraId="7E947EA9" w14:textId="385331C6" w:rsidR="00025FCB" w:rsidRDefault="00FC35DD" w:rsidP="0029544E">
      <w:pPr>
        <w:rPr>
          <w:rStyle w:val="Hyperlink"/>
        </w:rPr>
      </w:pPr>
      <w:hyperlink r:id="rId136" w:history="1">
        <w:r w:rsidR="00025FCB" w:rsidRPr="00AF3398">
          <w:rPr>
            <w:rStyle w:val="Hyperlink"/>
          </w:rPr>
          <w:t>https://www2.gov.bc.ca/assets/gov/education/administration/kindergarten-to-grade-12/safe-caring-orderly/k-12-covid-19-health-safety-guidlines.pdf</w:t>
        </w:r>
      </w:hyperlink>
    </w:p>
    <w:p w14:paraId="7273157F" w14:textId="77777777" w:rsidR="005271E6" w:rsidRDefault="005271E6" w:rsidP="0029544E">
      <w:pPr>
        <w:rPr>
          <w:rFonts w:cstheme="minorHAnsi"/>
        </w:rPr>
      </w:pPr>
    </w:p>
    <w:p w14:paraId="6AA94BB9" w14:textId="68DFEA08" w:rsidR="005271E6" w:rsidRDefault="005271E6" w:rsidP="0029544E">
      <w:pPr>
        <w:rPr>
          <w:rFonts w:cstheme="minorHAnsi"/>
        </w:rPr>
      </w:pPr>
      <w:r w:rsidRPr="005271E6">
        <w:rPr>
          <w:rFonts w:cstheme="minorHAnsi"/>
          <w:highlight w:val="yellow"/>
        </w:rPr>
        <w:t>Addendum - Ministry of Education Provincial COVID-19 Communicable Disease Guidelines for K-12 Settings (December 29</w:t>
      </w:r>
      <w:r w:rsidRPr="005271E6">
        <w:rPr>
          <w:rFonts w:cstheme="minorHAnsi"/>
          <w:highlight w:val="yellow"/>
        </w:rPr>
        <w:t>,</w:t>
      </w:r>
      <w:r w:rsidRPr="005271E6">
        <w:rPr>
          <w:rFonts w:cstheme="minorHAnsi"/>
          <w:highlight w:val="yellow"/>
        </w:rPr>
        <w:t xml:space="preserve"> 2021):</w:t>
      </w:r>
    </w:p>
    <w:p w14:paraId="4D6632F1" w14:textId="66FB8AE9" w:rsidR="005271E6" w:rsidRPr="00AF3398" w:rsidRDefault="005271E6" w:rsidP="0029544E">
      <w:hyperlink r:id="rId137" w:history="1">
        <w:r w:rsidRPr="00201237">
          <w:rPr>
            <w:rStyle w:val="Hyperlink"/>
          </w:rPr>
          <w:t>https://www2.gov.bc.ca/assets/gov/education/administration/kindergarten-to-grade-12/safe-caring-orderly/k-12-covid-19-health-safety-guidelines-addendum.pdf</w:t>
        </w:r>
      </w:hyperlink>
      <w:r>
        <w:t xml:space="preserve"> </w:t>
      </w:r>
    </w:p>
    <w:p w14:paraId="2EC00836" w14:textId="77777777" w:rsidR="002C2C53" w:rsidRPr="00AF3398" w:rsidRDefault="002C2C53" w:rsidP="0029544E">
      <w:pPr>
        <w:rPr>
          <w:rFonts w:cstheme="minorHAnsi"/>
        </w:rPr>
      </w:pPr>
    </w:p>
    <w:p w14:paraId="09947059" w14:textId="16F5A7FD" w:rsidR="000913D9" w:rsidRPr="00AF3398" w:rsidRDefault="001C0A54" w:rsidP="0029544E">
      <w:r w:rsidRPr="00AF3398">
        <w:t>COVID-19 Safe Schools</w:t>
      </w:r>
      <w:r w:rsidR="00686131" w:rsidRPr="00AF3398">
        <w:t>:</w:t>
      </w:r>
    </w:p>
    <w:p w14:paraId="50BDEFDD" w14:textId="137EFBF4" w:rsidR="007564B4" w:rsidRPr="00AF3398" w:rsidRDefault="00FC35DD" w:rsidP="0029544E">
      <w:pPr>
        <w:rPr>
          <w:rFonts w:cstheme="minorHAnsi"/>
        </w:rPr>
      </w:pPr>
      <w:hyperlink r:id="rId138" w:history="1">
        <w:r w:rsidR="00E93094" w:rsidRPr="00AF3398">
          <w:rPr>
            <w:rStyle w:val="Hyperlink"/>
            <w:rFonts w:cstheme="minorHAnsi"/>
          </w:rPr>
          <w:t>https://www2.gov.bc.ca/gov/content/education-training/k-12/covid-19-return-to-school</w:t>
        </w:r>
      </w:hyperlink>
      <w:r w:rsidR="007225B9" w:rsidRPr="00AF3398">
        <w:rPr>
          <w:rFonts w:cstheme="minorHAnsi"/>
        </w:rPr>
        <w:t xml:space="preserve"> </w:t>
      </w:r>
    </w:p>
    <w:p w14:paraId="21A7BEEA" w14:textId="77777777" w:rsidR="00605461" w:rsidRPr="00AF3398" w:rsidRDefault="00605461" w:rsidP="0029544E">
      <w:pPr>
        <w:rPr>
          <w:rFonts w:cstheme="minorHAnsi"/>
        </w:rPr>
      </w:pPr>
    </w:p>
    <w:p w14:paraId="3B53D161" w14:textId="58447D31" w:rsidR="00AC6C82" w:rsidRPr="00AF3398" w:rsidRDefault="00605461" w:rsidP="0029544E">
      <w:pPr>
        <w:rPr>
          <w:rFonts w:cstheme="minorHAnsi"/>
        </w:rPr>
      </w:pPr>
      <w:r w:rsidRPr="00AF3398">
        <w:rPr>
          <w:rFonts w:cstheme="minorHAnsi"/>
        </w:rPr>
        <w:t>Operational Guidelines for School Districts and Public Health Authorities</w:t>
      </w:r>
      <w:r w:rsidR="00AC6C82" w:rsidRPr="00AF3398">
        <w:rPr>
          <w:rFonts w:cstheme="minorHAnsi"/>
        </w:rPr>
        <w:t xml:space="preserve">: </w:t>
      </w:r>
    </w:p>
    <w:p w14:paraId="351E36DC" w14:textId="785EAFBD" w:rsidR="00CD65B7" w:rsidRPr="00AF3398" w:rsidRDefault="00FC35DD" w:rsidP="0029544E">
      <w:pPr>
        <w:rPr>
          <w:rFonts w:cstheme="minorHAnsi"/>
        </w:rPr>
      </w:pPr>
      <w:hyperlink r:id="rId139" w:history="1">
        <w:r w:rsidR="00CD65B7" w:rsidRPr="00AF3398">
          <w:rPr>
            <w:rStyle w:val="Hyperlink"/>
            <w:rFonts w:cstheme="minorHAnsi"/>
          </w:rPr>
          <w:t>https://www2.gov.bc.ca/gov/content/education-training/k-12/administration/program-management/safe-caring-and-orderly-schools</w:t>
        </w:r>
      </w:hyperlink>
    </w:p>
    <w:p w14:paraId="2FDAE5FD" w14:textId="77777777" w:rsidR="00CD65B7" w:rsidRPr="00AF3398" w:rsidRDefault="00CD65B7" w:rsidP="0029544E">
      <w:pPr>
        <w:rPr>
          <w:rFonts w:cstheme="minorHAnsi"/>
        </w:rPr>
      </w:pPr>
    </w:p>
    <w:p w14:paraId="77E851A2" w14:textId="44D151FF" w:rsidR="006108D7" w:rsidRPr="00AF3398" w:rsidRDefault="00AF76A7" w:rsidP="006108D7">
      <w:pPr>
        <w:rPr>
          <w:rFonts w:cstheme="minorHAnsi"/>
        </w:rPr>
      </w:pPr>
      <w:bookmarkStart w:id="64" w:name="_Hlk79498655"/>
      <w:r w:rsidRPr="00AF3398">
        <w:rPr>
          <w:rFonts w:cstheme="minorHAnsi"/>
        </w:rPr>
        <w:t xml:space="preserve">BCCDC </w:t>
      </w:r>
      <w:r w:rsidR="006108D7" w:rsidRPr="00AF3398">
        <w:rPr>
          <w:rFonts w:cstheme="minorHAnsi"/>
        </w:rPr>
        <w:t xml:space="preserve">Contact Tracing </w:t>
      </w:r>
      <w:r w:rsidRPr="00AF3398">
        <w:rPr>
          <w:rFonts w:cstheme="minorHAnsi"/>
        </w:rPr>
        <w:t>I</w:t>
      </w:r>
      <w:r w:rsidR="006108D7" w:rsidRPr="00AF3398">
        <w:rPr>
          <w:rFonts w:cstheme="minorHAnsi"/>
        </w:rPr>
        <w:t>nfographic</w:t>
      </w:r>
      <w:r w:rsidR="00912B8E" w:rsidRPr="00AF3398">
        <w:rPr>
          <w:rFonts w:cstheme="minorHAnsi"/>
        </w:rPr>
        <w:t>:</w:t>
      </w:r>
    </w:p>
    <w:p w14:paraId="7956BC82" w14:textId="0C0A8AC7" w:rsidR="00AF76A7" w:rsidRPr="00AF3398" w:rsidRDefault="00FC35DD" w:rsidP="006108D7">
      <w:pPr>
        <w:rPr>
          <w:rFonts w:cstheme="minorHAnsi"/>
        </w:rPr>
      </w:pPr>
      <w:hyperlink r:id="rId140" w:history="1">
        <w:r w:rsidR="00AF76A7" w:rsidRPr="00AF3398">
          <w:rPr>
            <w:rStyle w:val="Hyperlink"/>
            <w:rFonts w:cstheme="minorHAnsi"/>
          </w:rPr>
          <w:t>http://www.bccdc.ca/schools/Documents/Contact_Tracing.pdf</w:t>
        </w:r>
      </w:hyperlink>
      <w:r w:rsidR="00AF76A7" w:rsidRPr="00AF3398">
        <w:rPr>
          <w:rFonts w:cstheme="minorHAnsi"/>
        </w:rPr>
        <w:t xml:space="preserve"> </w:t>
      </w:r>
    </w:p>
    <w:p w14:paraId="0B7ABD4F" w14:textId="77777777" w:rsidR="00AF76A7" w:rsidRPr="00AF3398" w:rsidRDefault="00AF76A7" w:rsidP="006108D7">
      <w:pPr>
        <w:rPr>
          <w:rFonts w:cstheme="minorHAnsi"/>
        </w:rPr>
      </w:pPr>
    </w:p>
    <w:p w14:paraId="378D8A76" w14:textId="2BC0764D" w:rsidR="006108D7" w:rsidRPr="00AF3398" w:rsidRDefault="00AF76A7" w:rsidP="006108D7">
      <w:pPr>
        <w:rPr>
          <w:rFonts w:cstheme="minorHAnsi"/>
        </w:rPr>
      </w:pPr>
      <w:r w:rsidRPr="00AF3398">
        <w:rPr>
          <w:rFonts w:cstheme="minorHAnsi"/>
        </w:rPr>
        <w:t xml:space="preserve">BCCDC </w:t>
      </w:r>
      <w:r w:rsidR="006108D7" w:rsidRPr="00AF3398">
        <w:rPr>
          <w:rFonts w:cstheme="minorHAnsi"/>
        </w:rPr>
        <w:t xml:space="preserve">Contact Tracing in Schools </w:t>
      </w:r>
      <w:r w:rsidRPr="00AF3398">
        <w:rPr>
          <w:rFonts w:cstheme="minorHAnsi"/>
        </w:rPr>
        <w:t>O</w:t>
      </w:r>
      <w:r w:rsidR="006108D7" w:rsidRPr="00AF3398">
        <w:rPr>
          <w:rFonts w:cstheme="minorHAnsi"/>
        </w:rPr>
        <w:t>ne-</w:t>
      </w:r>
      <w:r w:rsidRPr="00AF3398">
        <w:rPr>
          <w:rFonts w:cstheme="minorHAnsi"/>
        </w:rPr>
        <w:t>P</w:t>
      </w:r>
      <w:r w:rsidR="006108D7" w:rsidRPr="00AF3398">
        <w:rPr>
          <w:rFonts w:cstheme="minorHAnsi"/>
        </w:rPr>
        <w:t>ager</w:t>
      </w:r>
      <w:r w:rsidR="00912B8E" w:rsidRPr="00AF3398">
        <w:rPr>
          <w:rFonts w:cstheme="minorHAnsi"/>
        </w:rPr>
        <w:t>:</w:t>
      </w:r>
    </w:p>
    <w:p w14:paraId="3D296A7D" w14:textId="3E5DCC26" w:rsidR="00AF76A7" w:rsidRPr="00AF3398" w:rsidRDefault="00FC35DD" w:rsidP="006108D7">
      <w:pPr>
        <w:rPr>
          <w:rFonts w:cstheme="minorHAnsi"/>
        </w:rPr>
      </w:pPr>
      <w:hyperlink r:id="rId141" w:history="1">
        <w:r w:rsidR="00AF76A7" w:rsidRPr="00AF3398">
          <w:rPr>
            <w:rStyle w:val="Hyperlink"/>
            <w:rFonts w:cstheme="minorHAnsi"/>
          </w:rPr>
          <w:t>http://www.bccdc.ca/schools/Documents/Contact_tracing_schools_2021.pdf</w:t>
        </w:r>
      </w:hyperlink>
      <w:r w:rsidR="00AF76A7" w:rsidRPr="00AF3398">
        <w:rPr>
          <w:rFonts w:cstheme="minorHAnsi"/>
        </w:rPr>
        <w:t xml:space="preserve"> </w:t>
      </w:r>
    </w:p>
    <w:p w14:paraId="0DE350EA" w14:textId="77777777" w:rsidR="006108D7" w:rsidRPr="00AF3398" w:rsidRDefault="006108D7" w:rsidP="006108D7">
      <w:pPr>
        <w:rPr>
          <w:rFonts w:cstheme="minorHAnsi"/>
        </w:rPr>
      </w:pPr>
    </w:p>
    <w:p w14:paraId="640EF9C7" w14:textId="77777777" w:rsidR="00BD3BB0" w:rsidRDefault="00BD3BB0" w:rsidP="006108D7">
      <w:pPr>
        <w:rPr>
          <w:rFonts w:cstheme="minorHAnsi"/>
        </w:rPr>
      </w:pPr>
      <w:r>
        <w:rPr>
          <w:rFonts w:cstheme="minorHAnsi"/>
        </w:rPr>
        <w:lastRenderedPageBreak/>
        <w:br w:type="page"/>
      </w:r>
    </w:p>
    <w:p w14:paraId="2AAF832E" w14:textId="33D3EBEF" w:rsidR="00CD65B7" w:rsidRPr="00AF3398" w:rsidRDefault="009D391C" w:rsidP="006108D7">
      <w:pPr>
        <w:rPr>
          <w:rFonts w:cstheme="minorHAnsi"/>
        </w:rPr>
      </w:pPr>
      <w:r w:rsidRPr="00AF3398">
        <w:rPr>
          <w:rFonts w:cstheme="minorHAnsi"/>
        </w:rPr>
        <w:lastRenderedPageBreak/>
        <w:t xml:space="preserve">COVID-19 Protocols for School and District Administrators: Management of Illness and </w:t>
      </w:r>
      <w:r w:rsidR="00631154" w:rsidRPr="00AF3398">
        <w:rPr>
          <w:rFonts w:cstheme="minorHAnsi"/>
        </w:rPr>
        <w:t>Exposures</w:t>
      </w:r>
      <w:r w:rsidRPr="00AF3398">
        <w:rPr>
          <w:rFonts w:cstheme="minorHAnsi"/>
        </w:rPr>
        <w:t xml:space="preserve"> </w:t>
      </w:r>
      <w:bookmarkEnd w:id="64"/>
      <w:r w:rsidR="00631154" w:rsidRPr="00AF3398">
        <w:rPr>
          <w:rFonts w:cstheme="minorHAnsi"/>
        </w:rPr>
        <w:t>at School</w:t>
      </w:r>
      <w:r w:rsidR="005271E6">
        <w:rPr>
          <w:rFonts w:cstheme="minorHAnsi"/>
        </w:rPr>
        <w:t xml:space="preserve"> </w:t>
      </w:r>
      <w:r w:rsidR="005271E6" w:rsidRPr="005271E6">
        <w:rPr>
          <w:rFonts w:cstheme="minorHAnsi"/>
          <w:highlight w:val="yellow"/>
        </w:rPr>
        <w:t>(Updated January 7, 2022)</w:t>
      </w:r>
      <w:r w:rsidR="00686131" w:rsidRPr="005271E6">
        <w:rPr>
          <w:rFonts w:cstheme="minorHAnsi"/>
          <w:highlight w:val="yellow"/>
        </w:rPr>
        <w:t>:</w:t>
      </w:r>
    </w:p>
    <w:p w14:paraId="6378ECE5" w14:textId="64B743E0" w:rsidR="009D391C" w:rsidRPr="00AF3398" w:rsidRDefault="00FC35DD" w:rsidP="009D391C">
      <w:pPr>
        <w:rPr>
          <w:rFonts w:cstheme="minorHAnsi"/>
        </w:rPr>
      </w:pPr>
      <w:hyperlink r:id="rId142" w:history="1">
        <w:r w:rsidR="009D391C" w:rsidRPr="00AF3398">
          <w:rPr>
            <w:rStyle w:val="Hyperlink"/>
            <w:rFonts w:cstheme="minorHAnsi"/>
          </w:rPr>
          <w:t>https://www2.gov.bc.ca/assets/gov/education/administration/kindergarten-to-grade-12/safe-caring-orderly/covid-19-protocols-for-administrators.pdf</w:t>
        </w:r>
      </w:hyperlink>
      <w:r w:rsidR="009D391C" w:rsidRPr="00AF3398">
        <w:rPr>
          <w:rFonts w:cstheme="minorHAnsi"/>
        </w:rPr>
        <w:t xml:space="preserve"> </w:t>
      </w:r>
    </w:p>
    <w:p w14:paraId="0D2053C8" w14:textId="77777777" w:rsidR="00631154" w:rsidRPr="00AF3398" w:rsidRDefault="00631154" w:rsidP="009D391C">
      <w:pPr>
        <w:rPr>
          <w:rFonts w:cstheme="minorHAnsi"/>
        </w:rPr>
      </w:pPr>
    </w:p>
    <w:p w14:paraId="1D432A0B" w14:textId="0A9A2924" w:rsidR="00B24C07" w:rsidRPr="00AF3398" w:rsidRDefault="00B24C07" w:rsidP="009D391C">
      <w:pPr>
        <w:rPr>
          <w:rFonts w:cstheme="minorHAnsi"/>
        </w:rPr>
      </w:pPr>
      <w:r w:rsidRPr="00AF3398">
        <w:rPr>
          <w:rFonts w:cstheme="minorHAnsi"/>
        </w:rPr>
        <w:t xml:space="preserve">Regional Health Authorities: </w:t>
      </w:r>
    </w:p>
    <w:p w14:paraId="57290E7D" w14:textId="4D1AB2A7" w:rsidR="00B24C07" w:rsidRPr="00AF3398" w:rsidRDefault="00FC35DD" w:rsidP="009D391C">
      <w:pPr>
        <w:rPr>
          <w:rFonts w:cstheme="minorHAnsi"/>
        </w:rPr>
      </w:pPr>
      <w:hyperlink r:id="rId143" w:history="1">
        <w:r w:rsidR="00B24C07" w:rsidRPr="00AF3398">
          <w:rPr>
            <w:rStyle w:val="Hyperlink"/>
            <w:rFonts w:cstheme="minorHAnsi"/>
          </w:rPr>
          <w:t>https://www2.gov.bc.ca/gov/content/health/about-bc-s-health-care-system/partners/health-authorities/regional-health-authorities</w:t>
        </w:r>
      </w:hyperlink>
    </w:p>
    <w:p w14:paraId="378C50D9" w14:textId="77777777" w:rsidR="0016764D" w:rsidRPr="00AF3398" w:rsidRDefault="0016764D" w:rsidP="0029544E">
      <w:pPr>
        <w:rPr>
          <w:rFonts w:cstheme="minorHAnsi"/>
        </w:rPr>
      </w:pPr>
    </w:p>
    <w:p w14:paraId="4921DCFE" w14:textId="19B107FE" w:rsidR="00D93321" w:rsidRPr="00AF3398" w:rsidRDefault="00D93321" w:rsidP="0029544E">
      <w:pPr>
        <w:rPr>
          <w:rFonts w:cstheme="minorHAnsi"/>
        </w:rPr>
      </w:pPr>
      <w:r w:rsidRPr="00AF3398">
        <w:rPr>
          <w:rFonts w:cstheme="minorHAnsi"/>
        </w:rPr>
        <w:t>BCCDC Indigenous Community Resources:</w:t>
      </w:r>
    </w:p>
    <w:p w14:paraId="34CEE6F9" w14:textId="2D0F1029" w:rsidR="00D93321" w:rsidRPr="00AF3398" w:rsidRDefault="00FC35DD" w:rsidP="009D391C">
      <w:pPr>
        <w:rPr>
          <w:rFonts w:cstheme="minorHAnsi"/>
        </w:rPr>
      </w:pPr>
      <w:hyperlink r:id="rId144" w:history="1">
        <w:r w:rsidR="00D93321" w:rsidRPr="00AF3398">
          <w:rPr>
            <w:rStyle w:val="Hyperlink"/>
            <w:rFonts w:cstheme="minorHAnsi"/>
          </w:rPr>
          <w:t>http://www.bccdc.ca/health-info/diseases-conditions/covid-19/indigenous-community-resources</w:t>
        </w:r>
      </w:hyperlink>
    </w:p>
    <w:p w14:paraId="037207D5" w14:textId="77777777" w:rsidR="006D3EAE" w:rsidRPr="00AF3398" w:rsidRDefault="006D3EAE" w:rsidP="00456011">
      <w:pPr>
        <w:pStyle w:val="subheadertoday"/>
        <w:spacing w:after="0"/>
      </w:pPr>
    </w:p>
    <w:p w14:paraId="66EE222C" w14:textId="177DDD85" w:rsidR="00481A24" w:rsidRPr="00AF3398" w:rsidRDefault="006D3EAE" w:rsidP="00456011">
      <w:pPr>
        <w:pStyle w:val="subheadertoday"/>
        <w:spacing w:after="0"/>
      </w:pPr>
      <w:r w:rsidRPr="00AF3398">
        <w:t>Additional</w:t>
      </w:r>
      <w:r w:rsidR="00481A24" w:rsidRPr="00AF3398">
        <w:t xml:space="preserve"> Resources</w:t>
      </w:r>
    </w:p>
    <w:p w14:paraId="58A1E2AD" w14:textId="77777777" w:rsidR="00481A24" w:rsidRPr="00AF3398" w:rsidRDefault="00481A24" w:rsidP="0029544E">
      <w:pPr>
        <w:rPr>
          <w:rFonts w:cstheme="minorHAnsi"/>
        </w:rPr>
      </w:pPr>
    </w:p>
    <w:p w14:paraId="63D88646" w14:textId="3C6962C1" w:rsidR="00631154" w:rsidRPr="00AF3398" w:rsidRDefault="005B2B20" w:rsidP="00631154">
      <w:pPr>
        <w:rPr>
          <w:rFonts w:cstheme="minorHAnsi"/>
        </w:rPr>
      </w:pPr>
      <w:r w:rsidRPr="00AF3398">
        <w:rPr>
          <w:rFonts w:cstheme="minorHAnsi"/>
        </w:rPr>
        <w:t xml:space="preserve">FNESC and FNSA </w:t>
      </w:r>
      <w:r w:rsidR="00631154" w:rsidRPr="00AF3398">
        <w:rPr>
          <w:rFonts w:cstheme="minorHAnsi"/>
        </w:rPr>
        <w:t xml:space="preserve">COVID-19 Protocols for First Nations School Administrators: </w:t>
      </w:r>
      <w:r w:rsidR="00631154" w:rsidRPr="00435458">
        <w:rPr>
          <w:rFonts w:cstheme="minorHAnsi"/>
          <w:highlight w:val="yellow"/>
        </w:rPr>
        <w:t xml:space="preserve">Management of </w:t>
      </w:r>
      <w:r w:rsidR="00435458" w:rsidRPr="00435458">
        <w:rPr>
          <w:rFonts w:cstheme="minorHAnsi"/>
          <w:highlight w:val="yellow"/>
        </w:rPr>
        <w:t>School Associated Activity</w:t>
      </w:r>
      <w:r w:rsidR="005271E6" w:rsidRPr="00435458">
        <w:rPr>
          <w:rFonts w:cstheme="minorHAnsi"/>
          <w:highlight w:val="yellow"/>
        </w:rPr>
        <w:t xml:space="preserve"> (</w:t>
      </w:r>
      <w:r w:rsidR="005271E6" w:rsidRPr="005271E6">
        <w:rPr>
          <w:rFonts w:cstheme="minorHAnsi"/>
          <w:highlight w:val="yellow"/>
        </w:rPr>
        <w:t>Updated Janu</w:t>
      </w:r>
      <w:r w:rsidR="005271E6" w:rsidRPr="005271E6">
        <w:rPr>
          <w:rFonts w:cstheme="minorHAnsi"/>
          <w:highlight w:val="yellow"/>
        </w:rPr>
        <w:t>ary, 2022)</w:t>
      </w:r>
      <w:r w:rsidR="00631154" w:rsidRPr="005271E6">
        <w:rPr>
          <w:rFonts w:cstheme="minorHAnsi"/>
          <w:highlight w:val="yellow"/>
        </w:rPr>
        <w:t>:</w:t>
      </w:r>
    </w:p>
    <w:p w14:paraId="5581E7E1" w14:textId="31FE6905" w:rsidR="00EE46A1" w:rsidRPr="00AF3398" w:rsidRDefault="007C3B8D" w:rsidP="0029544E">
      <w:pPr>
        <w:rPr>
          <w:rFonts w:cstheme="minorHAnsi"/>
        </w:rPr>
      </w:pPr>
      <w:hyperlink r:id="rId145" w:history="1">
        <w:r w:rsidRPr="00DA2F01">
          <w:rPr>
            <w:rStyle w:val="Hyperlink"/>
          </w:rPr>
          <w:t>http://www.fnesc.ca/covid19/updated-protocols-and-first-nations-schools-reopening-considerations-and-template/</w:t>
        </w:r>
      </w:hyperlink>
      <w:r>
        <w:t xml:space="preserve"> </w:t>
      </w:r>
      <w:r w:rsidR="00631154" w:rsidRPr="00AF3398">
        <w:t xml:space="preserve"> </w:t>
      </w:r>
      <w:r w:rsidR="00EE46A1" w:rsidRPr="00AF3398">
        <w:rPr>
          <w:rFonts w:cstheme="minorHAnsi"/>
        </w:rPr>
        <w:t xml:space="preserve">   </w:t>
      </w:r>
    </w:p>
    <w:p w14:paraId="63D9B8D9" w14:textId="77777777" w:rsidR="00D3658C" w:rsidRPr="00AF3398" w:rsidRDefault="00D3658C" w:rsidP="0029544E">
      <w:pPr>
        <w:rPr>
          <w:rFonts w:cstheme="minorHAnsi"/>
        </w:rPr>
      </w:pPr>
    </w:p>
    <w:p w14:paraId="32955877" w14:textId="14D4FD40" w:rsidR="0027555C" w:rsidRPr="00AF3398" w:rsidRDefault="0027555C" w:rsidP="0029544E">
      <w:pPr>
        <w:rPr>
          <w:rFonts w:cstheme="minorHAnsi"/>
          <w:color w:val="0260BF"/>
        </w:rPr>
      </w:pPr>
      <w:r w:rsidRPr="00AF3398">
        <w:rPr>
          <w:rFonts w:cstheme="minorHAnsi"/>
        </w:rPr>
        <w:t xml:space="preserve">Health Canada list of </w:t>
      </w:r>
      <w:r w:rsidRPr="00AF3398">
        <w:rPr>
          <w:rFonts w:cstheme="minorHAnsi"/>
          <w:color w:val="000000" w:themeColor="text1"/>
        </w:rPr>
        <w:t>hard-surface disinfectants</w:t>
      </w:r>
      <w:r w:rsidR="001C0A54" w:rsidRPr="00AF3398">
        <w:rPr>
          <w:rFonts w:cstheme="minorHAnsi"/>
          <w:color w:val="000000" w:themeColor="text1"/>
        </w:rPr>
        <w:t xml:space="preserve"> and hand sanitizers</w:t>
      </w:r>
      <w:r w:rsidRPr="00AF3398">
        <w:rPr>
          <w:rFonts w:cstheme="minorHAnsi"/>
          <w:color w:val="000000" w:themeColor="text1"/>
        </w:rPr>
        <w:t xml:space="preserve"> for use against coronavirus (COVID-19)</w:t>
      </w:r>
      <w:r w:rsidR="00D3658C" w:rsidRPr="00AF3398">
        <w:rPr>
          <w:rFonts w:cstheme="minorHAnsi"/>
          <w:color w:val="000000" w:themeColor="text1"/>
        </w:rPr>
        <w:t xml:space="preserve">:  </w:t>
      </w:r>
      <w:hyperlink r:id="rId146" w:history="1">
        <w:r w:rsidR="00D3658C" w:rsidRPr="00AF3398">
          <w:rPr>
            <w:rStyle w:val="Hyperlink"/>
            <w:rFonts w:cstheme="minorHAnsi"/>
          </w:rPr>
          <w:t>https://www.canada.ca/en/health-canada/services/drugs-health-products/disinfectants/covid-19/list.html</w:t>
        </w:r>
      </w:hyperlink>
      <w:r w:rsidR="00D3658C" w:rsidRPr="00AF3398">
        <w:rPr>
          <w:rFonts w:cstheme="minorHAnsi"/>
          <w:color w:val="0260BF"/>
        </w:rPr>
        <w:t xml:space="preserve"> </w:t>
      </w:r>
    </w:p>
    <w:p w14:paraId="6E009089" w14:textId="77777777" w:rsidR="00246CF7" w:rsidRPr="00AF3398" w:rsidRDefault="00246CF7" w:rsidP="0029544E">
      <w:pPr>
        <w:rPr>
          <w:rFonts w:cstheme="minorHAnsi"/>
          <w:color w:val="0260BF"/>
        </w:rPr>
      </w:pPr>
    </w:p>
    <w:p w14:paraId="26B5C10C" w14:textId="77777777" w:rsidR="00246CF7" w:rsidRPr="00AF3398" w:rsidRDefault="00246CF7" w:rsidP="0029544E">
      <w:pPr>
        <w:rPr>
          <w:rFonts w:cstheme="minorHAnsi"/>
          <w:color w:val="000000" w:themeColor="text1"/>
        </w:rPr>
      </w:pPr>
      <w:r w:rsidRPr="00AF3398">
        <w:rPr>
          <w:rFonts w:cstheme="minorHAnsi"/>
          <w:color w:val="000000" w:themeColor="text1"/>
        </w:rPr>
        <w:t>Federal Guidance for School Bus Operations during the COVID-19 Pandemic:</w:t>
      </w:r>
    </w:p>
    <w:p w14:paraId="4873939D" w14:textId="35BBDB06" w:rsidR="00445CA5" w:rsidRPr="00AF3398" w:rsidRDefault="00FC35DD" w:rsidP="0029544E">
      <w:pPr>
        <w:rPr>
          <w:rFonts w:cstheme="minorHAnsi"/>
          <w:color w:val="0260BF"/>
        </w:rPr>
      </w:pPr>
      <w:hyperlink r:id="rId147" w:history="1">
        <w:r w:rsidR="00445CA5" w:rsidRPr="00AF3398">
          <w:rPr>
            <w:rStyle w:val="Hyperlink"/>
          </w:rPr>
          <w:t>https://tc.canada.ca/en/initiatives/covid-19-measures-updates-guidance-issued-transport-canada/federal-guidance-school-bus-operations-during-covid-19-pandemic</w:t>
        </w:r>
      </w:hyperlink>
      <w:r w:rsidR="00445CA5" w:rsidRPr="00AF3398">
        <w:t xml:space="preserve"> </w:t>
      </w:r>
    </w:p>
    <w:p w14:paraId="53BE874F" w14:textId="77777777" w:rsidR="00F72733" w:rsidRPr="00AF3398" w:rsidRDefault="00F72733" w:rsidP="0029544E">
      <w:pPr>
        <w:rPr>
          <w:rFonts w:eastAsia="Times New Roman" w:cstheme="minorHAnsi"/>
          <w:color w:val="313132"/>
          <w:kern w:val="36"/>
        </w:rPr>
      </w:pPr>
    </w:p>
    <w:p w14:paraId="60BA3B0E" w14:textId="2AF1B3B4" w:rsidR="001C0A54" w:rsidRPr="00AF3398" w:rsidRDefault="001C0A54" w:rsidP="0029544E">
      <w:pPr>
        <w:rPr>
          <w:rFonts w:cstheme="minorHAnsi"/>
          <w:color w:val="000000" w:themeColor="text1"/>
        </w:rPr>
      </w:pPr>
      <w:r w:rsidRPr="00AF3398">
        <w:rPr>
          <w:rFonts w:cstheme="minorHAnsi"/>
          <w:color w:val="000000" w:themeColor="text1"/>
        </w:rPr>
        <w:t>BCCDC Public Health Guidance for Child Care Settings</w:t>
      </w:r>
      <w:r w:rsidR="00686131" w:rsidRPr="00AF3398">
        <w:rPr>
          <w:rFonts w:cstheme="minorHAnsi"/>
          <w:color w:val="000000" w:themeColor="text1"/>
        </w:rPr>
        <w:t>:</w:t>
      </w:r>
    </w:p>
    <w:p w14:paraId="7B907D3B" w14:textId="450DA41D" w:rsidR="001C0A54" w:rsidRPr="00AF3398" w:rsidRDefault="00FC35DD" w:rsidP="0029544E">
      <w:pPr>
        <w:rPr>
          <w:rFonts w:cstheme="minorHAnsi"/>
          <w:color w:val="000000" w:themeColor="text1"/>
        </w:rPr>
      </w:pPr>
      <w:hyperlink r:id="rId148" w:history="1">
        <w:r w:rsidR="006D3EAE" w:rsidRPr="00AF3398">
          <w:rPr>
            <w:rStyle w:val="Hyperlink"/>
            <w:rFonts w:cstheme="minorHAnsi"/>
          </w:rPr>
          <w:t>http://www.bccdc.ca/Health-Info-Site/Documents/COVID_public_guidance/Guidance_Child_Care.pdf</w:t>
        </w:r>
      </w:hyperlink>
    </w:p>
    <w:p w14:paraId="09504938" w14:textId="77777777" w:rsidR="001C0A54" w:rsidRPr="00AF3398" w:rsidRDefault="001C0A54" w:rsidP="0029544E">
      <w:pPr>
        <w:rPr>
          <w:rFonts w:cstheme="minorHAnsi"/>
          <w:color w:val="000000" w:themeColor="text1"/>
        </w:rPr>
      </w:pPr>
    </w:p>
    <w:p w14:paraId="4F59B146" w14:textId="40C965B9" w:rsidR="00F64B58" w:rsidRPr="00AF3398" w:rsidRDefault="00F64B58" w:rsidP="0029544E">
      <w:pPr>
        <w:rPr>
          <w:rFonts w:cstheme="minorHAnsi"/>
          <w:color w:val="000000" w:themeColor="text1"/>
        </w:rPr>
      </w:pPr>
      <w:r w:rsidRPr="00AF3398">
        <w:rPr>
          <w:rFonts w:cstheme="minorHAnsi"/>
          <w:color w:val="000000" w:themeColor="text1"/>
        </w:rPr>
        <w:t>COVID-19 Public Health Guidance for Child Care Settings:</w:t>
      </w:r>
    </w:p>
    <w:p w14:paraId="00980C21" w14:textId="1F734198" w:rsidR="00445CA5" w:rsidRPr="00AF3398" w:rsidRDefault="00FC35DD" w:rsidP="0029544E">
      <w:pPr>
        <w:rPr>
          <w:rStyle w:val="Hyperlink"/>
          <w:rFonts w:eastAsia="Times New Roman" w:cstheme="minorHAnsi"/>
        </w:rPr>
      </w:pPr>
      <w:hyperlink r:id="rId149" w:history="1">
        <w:r w:rsidR="00445CA5" w:rsidRPr="00AF3398">
          <w:rPr>
            <w:rStyle w:val="Hyperlink"/>
            <w:rFonts w:eastAsia="Times New Roman" w:cstheme="minorHAnsi"/>
          </w:rPr>
          <w:t>https://www2.gov.bc.ca/gov/content/family-social-supports/caring-for-young-children/child-care-response-covid-19/child-care-response-covid-19-provider/child-care-response-covid-19-health-safety</w:t>
        </w:r>
      </w:hyperlink>
      <w:r w:rsidR="00445CA5" w:rsidRPr="00AF3398">
        <w:rPr>
          <w:rStyle w:val="Hyperlink"/>
          <w:rFonts w:eastAsia="Times New Roman" w:cstheme="minorHAnsi"/>
        </w:rPr>
        <w:t xml:space="preserve"> </w:t>
      </w:r>
    </w:p>
    <w:p w14:paraId="7D050333" w14:textId="77777777" w:rsidR="00F64B58" w:rsidRPr="00AF3398" w:rsidRDefault="00F64B58" w:rsidP="0029544E">
      <w:pPr>
        <w:rPr>
          <w:rFonts w:eastAsia="Times New Roman" w:cstheme="minorHAnsi"/>
          <w:color w:val="313132"/>
          <w:kern w:val="36"/>
        </w:rPr>
      </w:pPr>
    </w:p>
    <w:p w14:paraId="4458C984" w14:textId="3AA4AB07" w:rsidR="001D7A1B" w:rsidRPr="00AF3398" w:rsidRDefault="001D7A1B" w:rsidP="001D7A1B">
      <w:pPr>
        <w:rPr>
          <w:rFonts w:eastAsia="Times New Roman" w:cstheme="minorHAnsi"/>
        </w:rPr>
      </w:pPr>
      <w:r w:rsidRPr="00AF3398">
        <w:rPr>
          <w:rFonts w:cstheme="minorHAnsi"/>
        </w:rPr>
        <w:t xml:space="preserve">WorkSafeBC Protocols </w:t>
      </w:r>
      <w:r w:rsidR="00500CFF" w:rsidRPr="00AF3398">
        <w:rPr>
          <w:rFonts w:cstheme="minorHAnsi"/>
        </w:rPr>
        <w:t xml:space="preserve">on </w:t>
      </w:r>
      <w:r w:rsidR="001C0A54" w:rsidRPr="00AF3398">
        <w:rPr>
          <w:rFonts w:cstheme="minorHAnsi"/>
        </w:rPr>
        <w:t xml:space="preserve">COVID-19 </w:t>
      </w:r>
      <w:r w:rsidR="00500CFF" w:rsidRPr="00AF3398">
        <w:rPr>
          <w:rFonts w:cstheme="minorHAnsi"/>
        </w:rPr>
        <w:t>Communicable Disease Prevention</w:t>
      </w:r>
      <w:r w:rsidRPr="00AF3398">
        <w:rPr>
          <w:rFonts w:cstheme="minorHAnsi"/>
        </w:rPr>
        <w:t>:</w:t>
      </w:r>
    </w:p>
    <w:p w14:paraId="5FD18202" w14:textId="7B10BC80" w:rsidR="00500CFF" w:rsidRPr="00AF3398" w:rsidRDefault="00FC35DD" w:rsidP="001D7A1B">
      <w:pPr>
        <w:rPr>
          <w:rFonts w:eastAsia="Times New Roman" w:cstheme="minorHAnsi"/>
        </w:rPr>
      </w:pPr>
      <w:hyperlink r:id="rId150" w:history="1">
        <w:r w:rsidR="00500CFF" w:rsidRPr="00AF3398">
          <w:rPr>
            <w:rStyle w:val="Hyperlink"/>
          </w:rPr>
          <w:t>https://www.worksafebc.com/en/covid-19/bcs-four-step-restart</w:t>
        </w:r>
      </w:hyperlink>
    </w:p>
    <w:p w14:paraId="4414EB8A" w14:textId="77777777" w:rsidR="00F72733" w:rsidRPr="00AF3398" w:rsidRDefault="00F72733" w:rsidP="0029544E">
      <w:pPr>
        <w:rPr>
          <w:rFonts w:cstheme="minorHAnsi"/>
        </w:rPr>
      </w:pPr>
    </w:p>
    <w:p w14:paraId="719CE326" w14:textId="240B49E9" w:rsidR="00F64B58" w:rsidRPr="00AF3398" w:rsidRDefault="00F64B58" w:rsidP="0029544E">
      <w:pPr>
        <w:rPr>
          <w:rFonts w:cstheme="minorHAnsi"/>
          <w:color w:val="000000" w:themeColor="text1"/>
        </w:rPr>
      </w:pPr>
      <w:r w:rsidRPr="00AF3398">
        <w:rPr>
          <w:rFonts w:cstheme="minorHAnsi"/>
          <w:color w:val="000000" w:themeColor="text1"/>
        </w:rPr>
        <w:t>Health Canada COVID-19 Guidance for</w:t>
      </w:r>
      <w:r w:rsidR="00320ABB" w:rsidRPr="00AF3398">
        <w:rPr>
          <w:rFonts w:cstheme="minorHAnsi"/>
          <w:color w:val="000000" w:themeColor="text1"/>
        </w:rPr>
        <w:t xml:space="preserve"> the</w:t>
      </w:r>
      <w:r w:rsidRPr="00AF3398">
        <w:rPr>
          <w:rFonts w:cstheme="minorHAnsi"/>
          <w:color w:val="000000" w:themeColor="text1"/>
        </w:rPr>
        <w:t xml:space="preserve"> </w:t>
      </w:r>
      <w:r w:rsidR="001C0A54" w:rsidRPr="00AF3398">
        <w:rPr>
          <w:rFonts w:cstheme="minorHAnsi"/>
          <w:color w:val="000000" w:themeColor="text1"/>
        </w:rPr>
        <w:t>2021</w:t>
      </w:r>
      <w:r w:rsidR="0057637F" w:rsidRPr="00AF3398">
        <w:rPr>
          <w:rFonts w:cstheme="minorHAnsi"/>
          <w:color w:val="000000" w:themeColor="text1"/>
        </w:rPr>
        <w:t>/20</w:t>
      </w:r>
      <w:r w:rsidR="001C0A54" w:rsidRPr="00AF3398">
        <w:rPr>
          <w:rFonts w:cstheme="minorHAnsi"/>
          <w:color w:val="000000" w:themeColor="text1"/>
        </w:rPr>
        <w:t>22</w:t>
      </w:r>
      <w:r w:rsidR="00320ABB" w:rsidRPr="00AF3398">
        <w:rPr>
          <w:rFonts w:cstheme="minorHAnsi"/>
          <w:color w:val="000000" w:themeColor="text1"/>
        </w:rPr>
        <w:t xml:space="preserve"> school year</w:t>
      </w:r>
      <w:r w:rsidR="00686131" w:rsidRPr="00AF3398">
        <w:rPr>
          <w:rFonts w:cstheme="minorHAnsi"/>
          <w:color w:val="000000" w:themeColor="text1"/>
        </w:rPr>
        <w:t>:</w:t>
      </w:r>
    </w:p>
    <w:p w14:paraId="34DAE538" w14:textId="52ACD26E" w:rsidR="001C0A54" w:rsidRPr="00AF3398" w:rsidRDefault="00FC35DD" w:rsidP="0029544E">
      <w:hyperlink r:id="rId151" w:history="1">
        <w:r w:rsidR="001C0A54" w:rsidRPr="00AF3398">
          <w:rPr>
            <w:rStyle w:val="Hyperlink"/>
          </w:rPr>
          <w:t>https://www.canada.ca/en/public-health/services/diseases/2019-novel-coronavirus-infection/guidance-documents/planning-2021-2022-school-year-vaccination.html</w:t>
        </w:r>
      </w:hyperlink>
    </w:p>
    <w:p w14:paraId="58BE177C" w14:textId="77777777" w:rsidR="00F72733" w:rsidRPr="00AF3398" w:rsidRDefault="00F72733" w:rsidP="0029544E">
      <w:pPr>
        <w:rPr>
          <w:rFonts w:eastAsia="Times New Roman" w:cstheme="minorHAnsi"/>
        </w:rPr>
      </w:pPr>
    </w:p>
    <w:p w14:paraId="50D2FB33" w14:textId="77777777" w:rsidR="00BD3BB0" w:rsidRDefault="00BD3BB0" w:rsidP="0029544E">
      <w:pPr>
        <w:rPr>
          <w:rFonts w:cstheme="minorHAnsi"/>
          <w:color w:val="000000" w:themeColor="text1"/>
        </w:rPr>
      </w:pPr>
      <w:r>
        <w:rPr>
          <w:rFonts w:cstheme="minorHAnsi"/>
          <w:color w:val="000000" w:themeColor="text1"/>
        </w:rPr>
        <w:br w:type="page"/>
      </w:r>
    </w:p>
    <w:p w14:paraId="1987DA79" w14:textId="192C3AA8" w:rsidR="00B24C07" w:rsidRPr="00AF3398" w:rsidRDefault="00B24C07" w:rsidP="0029544E">
      <w:pPr>
        <w:rPr>
          <w:rFonts w:cstheme="minorHAnsi"/>
          <w:color w:val="000000" w:themeColor="text1"/>
        </w:rPr>
      </w:pPr>
      <w:r w:rsidRPr="00AF3398">
        <w:rPr>
          <w:rFonts w:cstheme="minorHAnsi"/>
          <w:color w:val="000000" w:themeColor="text1"/>
        </w:rPr>
        <w:lastRenderedPageBreak/>
        <w:t>Health Canada COVID-19 Vaccines for Children:</w:t>
      </w:r>
    </w:p>
    <w:p w14:paraId="343A5BE9" w14:textId="08FC08CE" w:rsidR="00B24C07" w:rsidRPr="00AF3398" w:rsidRDefault="00FC35DD" w:rsidP="0029544E">
      <w:pPr>
        <w:rPr>
          <w:rFonts w:cstheme="minorHAnsi"/>
          <w:color w:val="000000" w:themeColor="text1"/>
        </w:rPr>
      </w:pPr>
      <w:hyperlink r:id="rId152" w:history="1">
        <w:r w:rsidR="00B24C07" w:rsidRPr="00AF3398">
          <w:rPr>
            <w:rStyle w:val="Hyperlink"/>
            <w:rFonts w:cstheme="minorHAnsi"/>
          </w:rPr>
          <w:t>https://www.canada.ca/en/public-health/services/vaccination-children/covid-19.html</w:t>
        </w:r>
      </w:hyperlink>
    </w:p>
    <w:p w14:paraId="22872DED" w14:textId="77777777" w:rsidR="005271E6" w:rsidRDefault="005271E6" w:rsidP="0029544E">
      <w:pPr>
        <w:rPr>
          <w:rFonts w:cstheme="minorHAnsi"/>
          <w:color w:val="000000" w:themeColor="text1"/>
        </w:rPr>
      </w:pPr>
    </w:p>
    <w:p w14:paraId="7203A77A" w14:textId="08A7A590" w:rsidR="00B24C07" w:rsidRPr="00AF3398" w:rsidRDefault="00F72733" w:rsidP="0029544E">
      <w:pPr>
        <w:rPr>
          <w:rFonts w:cstheme="minorHAnsi"/>
          <w:color w:val="000000" w:themeColor="text1"/>
        </w:rPr>
      </w:pPr>
      <w:r w:rsidRPr="00AF3398">
        <w:rPr>
          <w:rFonts w:cstheme="minorHAnsi"/>
          <w:color w:val="000000" w:themeColor="text1"/>
        </w:rPr>
        <w:t xml:space="preserve">BC COVID-19 Self-Assessment Tool:  </w:t>
      </w:r>
    </w:p>
    <w:p w14:paraId="51368C73" w14:textId="768E55A8" w:rsidR="00F72733" w:rsidRPr="00AF3398" w:rsidRDefault="00FC35DD" w:rsidP="0029544E">
      <w:pPr>
        <w:rPr>
          <w:rFonts w:cstheme="minorHAnsi"/>
        </w:rPr>
      </w:pPr>
      <w:hyperlink r:id="rId153" w:history="1">
        <w:r w:rsidR="00F72733" w:rsidRPr="00AF3398">
          <w:rPr>
            <w:rStyle w:val="Hyperlink"/>
            <w:rFonts w:cstheme="minorHAnsi"/>
          </w:rPr>
          <w:t>https://bc.thrive.health</w:t>
        </w:r>
      </w:hyperlink>
      <w:r w:rsidR="00F72733" w:rsidRPr="00AF3398">
        <w:rPr>
          <w:rFonts w:cstheme="minorHAnsi"/>
        </w:rPr>
        <w:t xml:space="preserve"> </w:t>
      </w:r>
    </w:p>
    <w:p w14:paraId="4D7901B8" w14:textId="54607DB7" w:rsidR="00B24C07" w:rsidRPr="00AF3398" w:rsidRDefault="00B24C07" w:rsidP="0029544E">
      <w:pPr>
        <w:rPr>
          <w:rFonts w:cstheme="minorHAnsi"/>
        </w:rPr>
      </w:pPr>
    </w:p>
    <w:p w14:paraId="0C9B8E5D" w14:textId="3B279CBA" w:rsidR="00B24C07" w:rsidRPr="00AF3398" w:rsidRDefault="00B24C07" w:rsidP="0029544E">
      <w:pPr>
        <w:rPr>
          <w:rFonts w:cstheme="minorHAnsi"/>
        </w:rPr>
      </w:pPr>
      <w:r w:rsidRPr="00AF3398">
        <w:rPr>
          <w:rFonts w:cstheme="minorHAnsi"/>
        </w:rPr>
        <w:t>BCCDC K-12 Health Check:</w:t>
      </w:r>
    </w:p>
    <w:p w14:paraId="6E527F59" w14:textId="59C8F11A" w:rsidR="00B24C07" w:rsidRPr="00AF3398" w:rsidRDefault="00FC35DD" w:rsidP="0029544E">
      <w:pPr>
        <w:rPr>
          <w:rFonts w:cstheme="minorHAnsi"/>
        </w:rPr>
      </w:pPr>
      <w:hyperlink r:id="rId154" w:history="1">
        <w:r w:rsidR="00B24C07" w:rsidRPr="00AF3398">
          <w:rPr>
            <w:rStyle w:val="Hyperlink"/>
            <w:rFonts w:cstheme="minorHAnsi"/>
          </w:rPr>
          <w:t>https://www.k12dailycheck.gov.bc.ca/healthcheck?execution=e1s1</w:t>
        </w:r>
      </w:hyperlink>
    </w:p>
    <w:p w14:paraId="436A2220" w14:textId="19815A4B" w:rsidR="00B24C07" w:rsidRPr="00AF3398" w:rsidRDefault="00B24C07" w:rsidP="0029544E">
      <w:pPr>
        <w:rPr>
          <w:rFonts w:cstheme="minorHAnsi"/>
        </w:rPr>
      </w:pPr>
    </w:p>
    <w:p w14:paraId="1271A413" w14:textId="1D0669CE" w:rsidR="00B24C07" w:rsidRPr="00AF3398" w:rsidRDefault="00B24C07" w:rsidP="0029544E">
      <w:pPr>
        <w:rPr>
          <w:rFonts w:cstheme="minorHAnsi"/>
        </w:rPr>
      </w:pPr>
      <w:r w:rsidRPr="00AF3398">
        <w:rPr>
          <w:rFonts w:cstheme="minorHAnsi"/>
        </w:rPr>
        <w:t>BCCDC When To Get Tested for COVID-19?</w:t>
      </w:r>
      <w:r w:rsidR="00686131" w:rsidRPr="00AF3398">
        <w:rPr>
          <w:rFonts w:cstheme="minorHAnsi"/>
        </w:rPr>
        <w:t>:</w:t>
      </w:r>
    </w:p>
    <w:p w14:paraId="3C4D6967" w14:textId="374C38EB" w:rsidR="00B24C07" w:rsidRPr="00AF3398" w:rsidRDefault="00FC35DD" w:rsidP="0029544E">
      <w:pPr>
        <w:rPr>
          <w:rFonts w:cstheme="minorHAnsi"/>
        </w:rPr>
      </w:pPr>
      <w:hyperlink r:id="rId155" w:history="1">
        <w:r w:rsidR="00B24C07" w:rsidRPr="00AF3398">
          <w:rPr>
            <w:rStyle w:val="Hyperlink"/>
            <w:rFonts w:cstheme="minorHAnsi"/>
          </w:rPr>
          <w:t>http://www.bccdc.ca/Health-Info-Site/Documents/COVID_public_guidance/When_to_get_tested.pdf</w:t>
        </w:r>
      </w:hyperlink>
    </w:p>
    <w:p w14:paraId="34B6F9A2" w14:textId="77777777" w:rsidR="00F72733" w:rsidRPr="00AF3398" w:rsidRDefault="00F72733" w:rsidP="0029544E">
      <w:pPr>
        <w:rPr>
          <w:rFonts w:cstheme="minorHAnsi"/>
        </w:rPr>
      </w:pPr>
    </w:p>
    <w:p w14:paraId="6A939E3B" w14:textId="3658EB51" w:rsidR="00F72733" w:rsidRPr="00AF3398" w:rsidRDefault="000C27E9" w:rsidP="0029544E">
      <w:pPr>
        <w:rPr>
          <w:rFonts w:cstheme="minorHAnsi"/>
          <w:color w:val="000000" w:themeColor="text1"/>
        </w:rPr>
      </w:pPr>
      <w:r w:rsidRPr="00AF3398">
        <w:rPr>
          <w:rFonts w:cstheme="minorHAnsi"/>
          <w:color w:val="000000" w:themeColor="text1"/>
        </w:rPr>
        <w:t xml:space="preserve">BCCDC posters, </w:t>
      </w:r>
      <w:r w:rsidR="00445CA5" w:rsidRPr="00AF3398">
        <w:rPr>
          <w:rFonts w:cstheme="minorHAnsi"/>
          <w:color w:val="000000" w:themeColor="text1"/>
        </w:rPr>
        <w:t>(e.g. screening and self-check tools, physical distancing)</w:t>
      </w:r>
      <w:r w:rsidR="00686131" w:rsidRPr="00AF3398">
        <w:rPr>
          <w:rFonts w:cstheme="minorHAnsi"/>
          <w:color w:val="000000" w:themeColor="text1"/>
        </w:rPr>
        <w:t>:</w:t>
      </w:r>
    </w:p>
    <w:p w14:paraId="3C2A2A3B" w14:textId="77777777" w:rsidR="00F72733" w:rsidRPr="00AF3398" w:rsidRDefault="00FC35DD" w:rsidP="0029544E">
      <w:pPr>
        <w:rPr>
          <w:rFonts w:eastAsia="Times New Roman" w:cstheme="minorHAnsi"/>
        </w:rPr>
      </w:pPr>
      <w:hyperlink r:id="rId156" w:history="1">
        <w:r w:rsidR="00F72733" w:rsidRPr="00AF3398">
          <w:rPr>
            <w:rStyle w:val="Hyperlink"/>
            <w:rFonts w:eastAsia="Times New Roman" w:cstheme="minorHAnsi"/>
          </w:rPr>
          <w:t>http://www.bccdc.ca/health-professionals/clinical-resources/covid-19-care/signage-posters</w:t>
        </w:r>
      </w:hyperlink>
      <w:r w:rsidR="00F72733" w:rsidRPr="00AF3398">
        <w:rPr>
          <w:rFonts w:eastAsia="Times New Roman" w:cstheme="minorHAnsi"/>
        </w:rPr>
        <w:t xml:space="preserve"> </w:t>
      </w:r>
    </w:p>
    <w:p w14:paraId="38A2E962" w14:textId="77777777" w:rsidR="00F72733" w:rsidRPr="00AF3398" w:rsidRDefault="00F72733" w:rsidP="0029544E">
      <w:pPr>
        <w:rPr>
          <w:rFonts w:eastAsia="Times New Roman" w:cstheme="minorHAnsi"/>
        </w:rPr>
      </w:pPr>
    </w:p>
    <w:p w14:paraId="5CE0272C" w14:textId="77777777" w:rsidR="00F72733" w:rsidRPr="00AF3398" w:rsidRDefault="00F72733" w:rsidP="0029544E">
      <w:pPr>
        <w:rPr>
          <w:rFonts w:eastAsia="Times New Roman" w:cstheme="minorHAnsi"/>
        </w:rPr>
      </w:pPr>
      <w:r w:rsidRPr="00AF3398">
        <w:rPr>
          <w:rFonts w:eastAsia="Times New Roman" w:cstheme="minorHAnsi"/>
        </w:rPr>
        <w:t>C</w:t>
      </w:r>
      <w:r w:rsidR="000C27E9" w:rsidRPr="00AF3398">
        <w:rPr>
          <w:rFonts w:eastAsia="Times New Roman" w:cstheme="minorHAnsi"/>
        </w:rPr>
        <w:t xml:space="preserve">OVID-related mask use </w:t>
      </w:r>
      <w:r w:rsidRPr="00AF3398">
        <w:rPr>
          <w:rFonts w:eastAsia="Times New Roman" w:cstheme="minorHAnsi"/>
        </w:rPr>
        <w:t>information:</w:t>
      </w:r>
    </w:p>
    <w:p w14:paraId="66DAC2A1" w14:textId="462D751B" w:rsidR="00445CA5" w:rsidRPr="00AF3398" w:rsidRDefault="00FC35DD" w:rsidP="00CB35F5">
      <w:pPr>
        <w:rPr>
          <w:rFonts w:eastAsia="Times New Roman" w:cstheme="minorHAnsi"/>
        </w:rPr>
      </w:pPr>
      <w:hyperlink r:id="rId157" w:history="1">
        <w:r w:rsidR="00F72733" w:rsidRPr="00AF3398">
          <w:rPr>
            <w:rStyle w:val="Hyperlink"/>
            <w:rFonts w:eastAsia="Times New Roman" w:cstheme="minorHAnsi"/>
          </w:rPr>
          <w:t>http://www.bccdc.ca/health-info/diseases-conditions/covid-19/prevention-risks/masks</w:t>
        </w:r>
      </w:hyperlink>
      <w:r w:rsidR="00F72733" w:rsidRPr="00AF3398">
        <w:rPr>
          <w:rFonts w:eastAsia="Times New Roman" w:cstheme="minorHAnsi"/>
        </w:rPr>
        <w:t xml:space="preserve"> </w:t>
      </w:r>
      <w:r w:rsidR="00445CA5" w:rsidRPr="00AF3398">
        <w:rPr>
          <w:rFonts w:cstheme="minorHAnsi"/>
        </w:rPr>
        <w:br w:type="page"/>
      </w:r>
    </w:p>
    <w:p w14:paraId="01612B09" w14:textId="77777777" w:rsidR="00143953" w:rsidRPr="00AF3398" w:rsidRDefault="00A139ED" w:rsidP="00527410">
      <w:pPr>
        <w:pStyle w:val="Heading1"/>
        <w:tabs>
          <w:tab w:val="right" w:pos="9504"/>
        </w:tabs>
        <w:rPr>
          <w:rFonts w:asciiTheme="minorHAnsi" w:hAnsiTheme="minorHAnsi" w:cstheme="minorHAnsi"/>
        </w:rPr>
      </w:pPr>
      <w:bookmarkStart w:id="65" w:name="_Toc81480317"/>
      <w:r w:rsidRPr="00AF3398">
        <w:rPr>
          <w:rFonts w:asciiTheme="minorHAnsi" w:hAnsiTheme="minorHAnsi" w:cstheme="minorHAnsi"/>
        </w:rPr>
        <w:lastRenderedPageBreak/>
        <w:t>Appendix</w:t>
      </w:r>
      <w:r w:rsidR="00FA59C2" w:rsidRPr="00AF3398">
        <w:rPr>
          <w:rFonts w:asciiTheme="minorHAnsi" w:hAnsiTheme="minorHAnsi" w:cstheme="minorHAnsi"/>
        </w:rPr>
        <w:t xml:space="preserve"> B</w:t>
      </w:r>
      <w:r w:rsidRPr="00AF3398">
        <w:rPr>
          <w:rFonts w:asciiTheme="minorHAnsi" w:hAnsiTheme="minorHAnsi" w:cstheme="minorHAnsi"/>
        </w:rPr>
        <w:t xml:space="preserve">: </w:t>
      </w:r>
      <w:r w:rsidR="005958F4" w:rsidRPr="00AF3398">
        <w:rPr>
          <w:rFonts w:asciiTheme="minorHAnsi" w:hAnsiTheme="minorHAnsi" w:cstheme="minorHAnsi"/>
        </w:rPr>
        <w:t xml:space="preserve">School </w:t>
      </w:r>
      <w:r w:rsidR="00FA3F27" w:rsidRPr="00AF3398">
        <w:rPr>
          <w:rFonts w:asciiTheme="minorHAnsi" w:hAnsiTheme="minorHAnsi" w:cstheme="minorHAnsi"/>
        </w:rPr>
        <w:t>Planning</w:t>
      </w:r>
      <w:r w:rsidR="00F70476" w:rsidRPr="00AF3398">
        <w:rPr>
          <w:rFonts w:asciiTheme="minorHAnsi" w:hAnsiTheme="minorHAnsi" w:cstheme="minorHAnsi"/>
        </w:rPr>
        <w:t xml:space="preserve"> </w:t>
      </w:r>
      <w:r w:rsidR="00605461" w:rsidRPr="00AF3398">
        <w:rPr>
          <w:rFonts w:asciiTheme="minorHAnsi" w:hAnsiTheme="minorHAnsi" w:cstheme="minorHAnsi"/>
        </w:rPr>
        <w:t>Checklist</w:t>
      </w:r>
      <w:bookmarkEnd w:id="65"/>
    </w:p>
    <w:p w14:paraId="6C3E4734" w14:textId="77777777" w:rsidR="00143953" w:rsidRPr="00AF3398" w:rsidRDefault="00143953" w:rsidP="00143953">
      <w:pPr>
        <w:rPr>
          <w:rFonts w:cstheme="minorHAnsi"/>
          <w:i/>
        </w:rPr>
      </w:pPr>
      <w:r w:rsidRPr="00AF3398">
        <w:rPr>
          <w:rFonts w:cstheme="minorHAnsi"/>
          <w:i/>
        </w:rPr>
        <w:t>Please adapt and add to this checklist as appropriate for your school</w:t>
      </w:r>
    </w:p>
    <w:p w14:paraId="76089FF2" w14:textId="77777777" w:rsidR="00143953" w:rsidRPr="00AF3398" w:rsidRDefault="00143953" w:rsidP="00143953">
      <w:pPr>
        <w:rPr>
          <w:rFonts w:eastAsia="Times New Roman" w:cstheme="minorHAnsi"/>
          <w:b/>
        </w:rPr>
      </w:pPr>
    </w:p>
    <w:p w14:paraId="7EE38075" w14:textId="2C3E8888" w:rsidR="00143953" w:rsidRPr="00AF3398" w:rsidRDefault="00143953" w:rsidP="00143953">
      <w:pPr>
        <w:rPr>
          <w:rFonts w:eastAsia="Times New Roman" w:cstheme="minorHAnsi"/>
          <w:b/>
        </w:rPr>
      </w:pPr>
      <w:r w:rsidRPr="00AF3398">
        <w:rPr>
          <w:rFonts w:eastAsia="Times New Roman" w:cstheme="minorHAnsi"/>
          <w:b/>
        </w:rPr>
        <w:t>Planning</w:t>
      </w:r>
    </w:p>
    <w:p w14:paraId="78C40CAD" w14:textId="77777777" w:rsidR="00143953" w:rsidRPr="00AF3398" w:rsidRDefault="00143953" w:rsidP="00143953">
      <w:pPr>
        <w:numPr>
          <w:ilvl w:val="0"/>
          <w:numId w:val="9"/>
        </w:numPr>
        <w:contextualSpacing/>
        <w:rPr>
          <w:rFonts w:eastAsia="Times New Roman" w:cstheme="minorHAnsi"/>
        </w:rPr>
      </w:pPr>
      <w:r w:rsidRPr="00AF3398">
        <w:rPr>
          <w:rFonts w:eastAsia="Times New Roman" w:cstheme="minorHAnsi"/>
        </w:rPr>
        <w:t>Communicable disease prevention plan drafted</w:t>
      </w:r>
    </w:p>
    <w:p w14:paraId="14273293" w14:textId="78F34A40" w:rsidR="00143953" w:rsidRPr="00AF3398" w:rsidRDefault="000913D9" w:rsidP="00143953">
      <w:pPr>
        <w:numPr>
          <w:ilvl w:val="0"/>
          <w:numId w:val="9"/>
        </w:numPr>
        <w:contextualSpacing/>
        <w:rPr>
          <w:rFonts w:eastAsia="Times New Roman" w:cstheme="minorHAnsi"/>
        </w:rPr>
      </w:pPr>
      <w:r w:rsidRPr="00AF3398">
        <w:rPr>
          <w:rFonts w:eastAsia="Times New Roman" w:cstheme="minorHAnsi"/>
        </w:rPr>
        <w:t>Plan</w:t>
      </w:r>
      <w:r w:rsidR="00143953" w:rsidRPr="00AF3398">
        <w:rPr>
          <w:rFonts w:eastAsia="Times New Roman" w:cstheme="minorHAnsi"/>
        </w:rPr>
        <w:t xml:space="preserve"> reviewed and approved by Chief and Council</w:t>
      </w:r>
    </w:p>
    <w:p w14:paraId="3ECBF045" w14:textId="77777777" w:rsidR="00143953" w:rsidRPr="00AF3398" w:rsidRDefault="00143953" w:rsidP="00143953">
      <w:pPr>
        <w:numPr>
          <w:ilvl w:val="0"/>
          <w:numId w:val="9"/>
        </w:numPr>
        <w:contextualSpacing/>
        <w:rPr>
          <w:rFonts w:eastAsia="Times New Roman" w:cstheme="minorHAnsi"/>
        </w:rPr>
      </w:pPr>
      <w:r w:rsidRPr="00AF3398">
        <w:rPr>
          <w:rFonts w:eastAsia="Times New Roman" w:cstheme="minorHAnsi"/>
        </w:rPr>
        <w:t>COVID-19 news being monitored</w:t>
      </w:r>
    </w:p>
    <w:p w14:paraId="30CD49C1" w14:textId="77777777" w:rsidR="00143953" w:rsidRPr="00AF3398" w:rsidRDefault="00143953" w:rsidP="00143953">
      <w:pPr>
        <w:numPr>
          <w:ilvl w:val="0"/>
          <w:numId w:val="9"/>
        </w:numPr>
        <w:contextualSpacing/>
        <w:rPr>
          <w:rFonts w:eastAsia="Times New Roman" w:cstheme="minorHAnsi"/>
        </w:rPr>
      </w:pPr>
      <w:r w:rsidRPr="00AF3398">
        <w:rPr>
          <w:rFonts w:eastAsia="Times New Roman" w:cstheme="minorHAnsi"/>
        </w:rPr>
        <w:t>Person identified to manage the plan</w:t>
      </w:r>
    </w:p>
    <w:p w14:paraId="4E933DEA" w14:textId="77777777" w:rsidR="00143953" w:rsidRPr="00AF3398" w:rsidRDefault="00143953" w:rsidP="00143953">
      <w:pPr>
        <w:numPr>
          <w:ilvl w:val="0"/>
          <w:numId w:val="9"/>
        </w:numPr>
        <w:contextualSpacing/>
        <w:rPr>
          <w:rFonts w:eastAsia="Times New Roman" w:cstheme="minorHAnsi"/>
        </w:rPr>
      </w:pPr>
      <w:r w:rsidRPr="00AF3398">
        <w:rPr>
          <w:rFonts w:eastAsia="Times New Roman" w:cstheme="minorHAnsi"/>
        </w:rPr>
        <w:t>PPE protocols followed according to the corresponding and age-appropriate settings (classrooms, buses, etc.)</w:t>
      </w:r>
    </w:p>
    <w:p w14:paraId="01BB1AD2"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 xml:space="preserve"> ______________</w:t>
      </w:r>
    </w:p>
    <w:p w14:paraId="0200917B"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 xml:space="preserve"> ______________</w:t>
      </w:r>
    </w:p>
    <w:p w14:paraId="6AD9CF16" w14:textId="77777777" w:rsidR="00143953" w:rsidRPr="00AF3398" w:rsidRDefault="00143953" w:rsidP="00143953">
      <w:pPr>
        <w:rPr>
          <w:rFonts w:eastAsia="Times New Roman" w:cstheme="minorHAnsi"/>
        </w:rPr>
      </w:pPr>
    </w:p>
    <w:p w14:paraId="40EA60B2" w14:textId="77777777" w:rsidR="00143953" w:rsidRPr="00AF3398" w:rsidRDefault="00143953" w:rsidP="00143953">
      <w:pPr>
        <w:rPr>
          <w:rFonts w:eastAsia="Times New Roman" w:cstheme="minorHAnsi"/>
          <w:b/>
        </w:rPr>
      </w:pPr>
      <w:r w:rsidRPr="00AF3398">
        <w:rPr>
          <w:rFonts w:eastAsia="Times New Roman" w:cstheme="minorHAnsi"/>
          <w:b/>
        </w:rPr>
        <w:t>Scheduling and Organization</w:t>
      </w:r>
    </w:p>
    <w:p w14:paraId="7A8C599D" w14:textId="77777777" w:rsidR="00143953" w:rsidRPr="00AF3398" w:rsidRDefault="00143953" w:rsidP="00143953">
      <w:pPr>
        <w:numPr>
          <w:ilvl w:val="0"/>
          <w:numId w:val="11"/>
        </w:numPr>
        <w:contextualSpacing/>
        <w:rPr>
          <w:rFonts w:eastAsia="Times New Roman" w:cstheme="minorHAnsi"/>
        </w:rPr>
      </w:pPr>
      <w:r w:rsidRPr="00AF3398">
        <w:rPr>
          <w:rFonts w:eastAsia="Times New Roman" w:cstheme="minorHAnsi"/>
        </w:rPr>
        <w:t>45-day visitor log kept at school reception</w:t>
      </w:r>
    </w:p>
    <w:p w14:paraId="7556CAC7" w14:textId="0DCF9E50" w:rsidR="00143953" w:rsidRDefault="00143953" w:rsidP="00143953">
      <w:pPr>
        <w:numPr>
          <w:ilvl w:val="0"/>
          <w:numId w:val="11"/>
        </w:numPr>
        <w:contextualSpacing/>
        <w:rPr>
          <w:rFonts w:eastAsia="Times New Roman" w:cstheme="minorHAnsi"/>
        </w:rPr>
      </w:pPr>
      <w:r w:rsidRPr="00AF3398">
        <w:rPr>
          <w:rFonts w:eastAsia="Times New Roman" w:cstheme="minorHAnsi"/>
        </w:rPr>
        <w:t>Staff, parents and students reminded of daily health checks and health and safety protocols</w:t>
      </w:r>
    </w:p>
    <w:p w14:paraId="70F90B5F" w14:textId="17D23B60" w:rsidR="00580EEB" w:rsidRDefault="006579D8" w:rsidP="00143953">
      <w:pPr>
        <w:numPr>
          <w:ilvl w:val="0"/>
          <w:numId w:val="11"/>
        </w:numPr>
        <w:contextualSpacing/>
        <w:rPr>
          <w:rFonts w:eastAsia="Times New Roman" w:cstheme="minorHAnsi"/>
          <w:highlight w:val="yellow"/>
        </w:rPr>
      </w:pPr>
      <w:r w:rsidRPr="006579D8">
        <w:rPr>
          <w:rFonts w:eastAsia="Times New Roman" w:cstheme="minorHAnsi"/>
          <w:highlight w:val="yellow"/>
        </w:rPr>
        <w:t>Strategies are in pla</w:t>
      </w:r>
      <w:r w:rsidRPr="006579D8">
        <w:rPr>
          <w:rFonts w:eastAsia="Times New Roman" w:cstheme="minorHAnsi"/>
          <w:highlight w:val="yellow"/>
        </w:rPr>
        <w:t>ce to prevent crowding during class transition times.</w:t>
      </w:r>
    </w:p>
    <w:p w14:paraId="773C9A1A" w14:textId="1FD5F387" w:rsidR="006579D8" w:rsidRDefault="006579D8" w:rsidP="00143953">
      <w:pPr>
        <w:numPr>
          <w:ilvl w:val="0"/>
          <w:numId w:val="11"/>
        </w:numPr>
        <w:contextualSpacing/>
        <w:rPr>
          <w:rFonts w:eastAsia="Times New Roman" w:cstheme="minorHAnsi"/>
          <w:highlight w:val="yellow"/>
        </w:rPr>
      </w:pPr>
      <w:r>
        <w:rPr>
          <w:rFonts w:eastAsia="Times New Roman" w:cstheme="minorHAnsi"/>
          <w:highlight w:val="yellow"/>
        </w:rPr>
        <w:t>School gatherings and events are held virtually, whenever possible</w:t>
      </w:r>
      <w:r w:rsidR="00146901">
        <w:rPr>
          <w:rFonts w:eastAsia="Times New Roman" w:cstheme="minorHAnsi"/>
          <w:highlight w:val="yellow"/>
        </w:rPr>
        <w:t>.</w:t>
      </w:r>
    </w:p>
    <w:p w14:paraId="3ABC4D67" w14:textId="0B8D4550" w:rsidR="006579D8" w:rsidRDefault="006579D8" w:rsidP="00143953">
      <w:pPr>
        <w:numPr>
          <w:ilvl w:val="0"/>
          <w:numId w:val="11"/>
        </w:numPr>
        <w:contextualSpacing/>
        <w:rPr>
          <w:rFonts w:eastAsia="Times New Roman" w:cstheme="minorHAnsi"/>
          <w:highlight w:val="yellow"/>
        </w:rPr>
      </w:pPr>
      <w:r>
        <w:rPr>
          <w:rFonts w:eastAsia="Times New Roman" w:cstheme="minorHAnsi"/>
          <w:highlight w:val="yellow"/>
        </w:rPr>
        <w:t xml:space="preserve">For events that must be in-person, attendance is minimized and does not exceed 50% operative capacity.  </w:t>
      </w:r>
    </w:p>
    <w:p w14:paraId="1DAE201E" w14:textId="080FB5AB"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w:t>
      </w:r>
    </w:p>
    <w:p w14:paraId="3C12E110"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______________</w:t>
      </w:r>
    </w:p>
    <w:p w14:paraId="3B50E533" w14:textId="77777777" w:rsidR="00143953" w:rsidRPr="00AF3398" w:rsidRDefault="00143953" w:rsidP="00143953">
      <w:pPr>
        <w:rPr>
          <w:rFonts w:eastAsia="Times New Roman" w:cstheme="minorHAnsi"/>
          <w:b/>
        </w:rPr>
      </w:pPr>
    </w:p>
    <w:p w14:paraId="2975ACD2" w14:textId="77777777" w:rsidR="00143953" w:rsidRPr="00AF3398" w:rsidRDefault="00143953" w:rsidP="00143953">
      <w:pPr>
        <w:rPr>
          <w:rFonts w:cstheme="minorHAnsi"/>
        </w:rPr>
      </w:pPr>
      <w:r w:rsidRPr="00AF3398">
        <w:rPr>
          <w:rFonts w:eastAsia="Times New Roman" w:cstheme="minorHAnsi"/>
          <w:b/>
        </w:rPr>
        <w:t>Transportation</w:t>
      </w:r>
      <w:r w:rsidRPr="00AF3398">
        <w:rPr>
          <w:rFonts w:cstheme="minorHAnsi"/>
        </w:rPr>
        <w:t xml:space="preserve"> </w:t>
      </w:r>
    </w:p>
    <w:p w14:paraId="2273BF38"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Driver PPE provided</w:t>
      </w:r>
    </w:p>
    <w:p w14:paraId="4D7B9365"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Parent/caregiver instructions communicated</w:t>
      </w:r>
    </w:p>
    <w:p w14:paraId="18D2718B"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Student spread out if empty seats are available</w:t>
      </w:r>
    </w:p>
    <w:p w14:paraId="5C5AB1E5"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______________</w:t>
      </w:r>
    </w:p>
    <w:p w14:paraId="1E677436"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______________</w:t>
      </w:r>
    </w:p>
    <w:p w14:paraId="01E2032E" w14:textId="77777777" w:rsidR="00143953" w:rsidRPr="00AF3398" w:rsidRDefault="00143953" w:rsidP="00143953">
      <w:pPr>
        <w:rPr>
          <w:rFonts w:eastAsia="Times New Roman" w:cstheme="minorHAnsi"/>
          <w:b/>
        </w:rPr>
      </w:pPr>
    </w:p>
    <w:p w14:paraId="56A09ABB" w14:textId="77777777" w:rsidR="00143953" w:rsidRPr="00AF3398" w:rsidRDefault="00143953" w:rsidP="00143953">
      <w:pPr>
        <w:rPr>
          <w:rFonts w:eastAsia="Times New Roman" w:cstheme="minorHAnsi"/>
          <w:b/>
        </w:rPr>
      </w:pPr>
      <w:r w:rsidRPr="00AF3398">
        <w:rPr>
          <w:rFonts w:eastAsia="Times New Roman" w:cstheme="minorHAnsi"/>
          <w:b/>
        </w:rPr>
        <w:t>Building, Supplies, and Cleaning</w:t>
      </w:r>
    </w:p>
    <w:p w14:paraId="6A5CD96A"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Cleaning supplies and Personal Protective Equipment (PPE) ordered</w:t>
      </w:r>
    </w:p>
    <w:p w14:paraId="070DB46B"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HVAC and other ventilation systems maintained and working efficiently</w:t>
      </w:r>
    </w:p>
    <w:p w14:paraId="33CF187B"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 xml:space="preserve">Enhanced cleaning/disinfecting schedule in place </w:t>
      </w:r>
    </w:p>
    <w:p w14:paraId="2AEAF596" w14:textId="77777777" w:rsidR="00143953" w:rsidRPr="00AF3398" w:rsidRDefault="00143953" w:rsidP="00143953">
      <w:pPr>
        <w:numPr>
          <w:ilvl w:val="0"/>
          <w:numId w:val="10"/>
        </w:numPr>
        <w:contextualSpacing/>
        <w:rPr>
          <w:rFonts w:eastAsia="Times New Roman" w:cstheme="minorHAnsi"/>
        </w:rPr>
      </w:pPr>
      <w:r w:rsidRPr="00AF3398">
        <w:rPr>
          <w:rFonts w:cstheme="minorHAnsi"/>
        </w:rPr>
        <w:t>Floor markings and posters address traffic flow</w:t>
      </w:r>
    </w:p>
    <w:p w14:paraId="12DC393C" w14:textId="77777777" w:rsidR="00143953" w:rsidRPr="00AF3398" w:rsidRDefault="00143953" w:rsidP="00143953">
      <w:pPr>
        <w:numPr>
          <w:ilvl w:val="0"/>
          <w:numId w:val="10"/>
        </w:numPr>
        <w:contextualSpacing/>
        <w:rPr>
          <w:rFonts w:eastAsia="Times New Roman" w:cstheme="minorHAnsi"/>
        </w:rPr>
      </w:pPr>
      <w:r w:rsidRPr="00AF3398">
        <w:rPr>
          <w:rFonts w:cstheme="minorHAnsi"/>
        </w:rPr>
        <w:t>Indoor spaces and gatherings kept within room capacity limits</w:t>
      </w:r>
    </w:p>
    <w:p w14:paraId="258C800D"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Hand cleaning facilities available and accessible</w:t>
      </w:r>
    </w:p>
    <w:p w14:paraId="1A19309E" w14:textId="5010C0BE"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Classroom activities and gatherings are provided with enough space to avoid involuntary contact</w:t>
      </w:r>
      <w:r w:rsidR="006579D8">
        <w:rPr>
          <w:rFonts w:eastAsia="Times New Roman" w:cstheme="minorHAnsi"/>
        </w:rPr>
        <w:t>, and avoiding face-to-face contac</w:t>
      </w:r>
      <w:r w:rsidR="006579D8">
        <w:rPr>
          <w:rFonts w:eastAsia="Times New Roman" w:cstheme="minorHAnsi"/>
        </w:rPr>
        <w:t>t</w:t>
      </w:r>
    </w:p>
    <w:p w14:paraId="536AD239"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______________</w:t>
      </w:r>
    </w:p>
    <w:p w14:paraId="440FB0B8"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______________</w:t>
      </w:r>
    </w:p>
    <w:p w14:paraId="28FB5EC8" w14:textId="77777777" w:rsidR="00143953" w:rsidRPr="00AF3398" w:rsidRDefault="00143953" w:rsidP="00143953">
      <w:pPr>
        <w:ind w:left="360"/>
        <w:contextualSpacing/>
        <w:rPr>
          <w:rFonts w:eastAsia="Times New Roman" w:cstheme="minorHAnsi"/>
        </w:rPr>
      </w:pPr>
    </w:p>
    <w:p w14:paraId="4E6FF3A0" w14:textId="77777777" w:rsidR="00143953" w:rsidRPr="00AF3398" w:rsidRDefault="00143953" w:rsidP="00143953">
      <w:pPr>
        <w:rPr>
          <w:rFonts w:eastAsia="Times New Roman" w:cstheme="minorHAnsi"/>
          <w:b/>
        </w:rPr>
      </w:pPr>
      <w:r w:rsidRPr="00AF3398">
        <w:rPr>
          <w:rFonts w:eastAsia="Times New Roman" w:cstheme="minorHAnsi"/>
          <w:b/>
        </w:rPr>
        <w:t>Staff</w:t>
      </w:r>
    </w:p>
    <w:p w14:paraId="37E21A37"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lastRenderedPageBreak/>
        <w:t>Start of the school year orientation/training with staff (all types) to review procedures and responsibilities</w:t>
      </w:r>
    </w:p>
    <w:p w14:paraId="781488B1" w14:textId="1B5D1A82" w:rsidR="00143953" w:rsidRPr="00AF3398" w:rsidRDefault="006D3816" w:rsidP="00143953">
      <w:pPr>
        <w:numPr>
          <w:ilvl w:val="0"/>
          <w:numId w:val="8"/>
        </w:numPr>
        <w:contextualSpacing/>
        <w:rPr>
          <w:rFonts w:eastAsia="Times New Roman" w:cstheme="minorHAnsi"/>
        </w:rPr>
      </w:pPr>
      <w:r w:rsidRPr="00AF3398">
        <w:rPr>
          <w:rFonts w:eastAsia="Times New Roman" w:cstheme="minorHAnsi"/>
        </w:rPr>
        <w:t>WorkSafeBC g</w:t>
      </w:r>
      <w:r w:rsidR="00143953" w:rsidRPr="00AF3398">
        <w:rPr>
          <w:rFonts w:eastAsia="Times New Roman" w:cstheme="minorHAnsi"/>
        </w:rPr>
        <w:t>uidance reflected in communicable disease plan</w:t>
      </w:r>
    </w:p>
    <w:p w14:paraId="46CCF0E7" w14:textId="185D8F70" w:rsidR="00143953" w:rsidRDefault="00143953" w:rsidP="00143953">
      <w:pPr>
        <w:numPr>
          <w:ilvl w:val="0"/>
          <w:numId w:val="8"/>
        </w:numPr>
        <w:contextualSpacing/>
        <w:rPr>
          <w:rFonts w:eastAsia="Times New Roman" w:cstheme="minorHAnsi"/>
        </w:rPr>
      </w:pPr>
      <w:r w:rsidRPr="00AF3398">
        <w:rPr>
          <w:rFonts w:eastAsia="Times New Roman" w:cstheme="minorHAnsi"/>
        </w:rPr>
        <w:t>Written instructions/plan shared with staff</w:t>
      </w:r>
    </w:p>
    <w:p w14:paraId="58547F59" w14:textId="3396F8DD" w:rsidR="006579D8" w:rsidRPr="006579D8" w:rsidRDefault="006579D8" w:rsidP="00143953">
      <w:pPr>
        <w:numPr>
          <w:ilvl w:val="0"/>
          <w:numId w:val="8"/>
        </w:numPr>
        <w:contextualSpacing/>
        <w:rPr>
          <w:rFonts w:eastAsia="Times New Roman" w:cstheme="minorHAnsi"/>
          <w:highlight w:val="yellow"/>
        </w:rPr>
      </w:pPr>
      <w:r w:rsidRPr="006579D8">
        <w:rPr>
          <w:rFonts w:eastAsia="Times New Roman" w:cstheme="minorHAnsi"/>
          <w:highlight w:val="yellow"/>
        </w:rPr>
        <w:t>Staff gatherings occur virtually when possible.</w:t>
      </w:r>
    </w:p>
    <w:p w14:paraId="3F429879"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______________</w:t>
      </w:r>
    </w:p>
    <w:p w14:paraId="78E02987" w14:textId="77777777" w:rsidR="00143953" w:rsidRPr="00AF3398" w:rsidRDefault="00143953" w:rsidP="00143953">
      <w:pPr>
        <w:numPr>
          <w:ilvl w:val="0"/>
          <w:numId w:val="8"/>
        </w:numPr>
        <w:contextualSpacing/>
        <w:rPr>
          <w:rFonts w:eastAsia="Times New Roman" w:cstheme="minorHAnsi"/>
        </w:rPr>
      </w:pPr>
      <w:r w:rsidRPr="00AF3398">
        <w:rPr>
          <w:rFonts w:eastAsia="Times New Roman" w:cstheme="minorHAnsi"/>
        </w:rPr>
        <w:t>______________</w:t>
      </w:r>
    </w:p>
    <w:p w14:paraId="4AA61C80" w14:textId="77777777" w:rsidR="00143953" w:rsidRPr="00AF3398" w:rsidRDefault="00143953" w:rsidP="00143953">
      <w:pPr>
        <w:rPr>
          <w:rFonts w:eastAsia="Times New Roman" w:cstheme="minorHAnsi"/>
          <w:b/>
        </w:rPr>
      </w:pPr>
    </w:p>
    <w:p w14:paraId="61A02919" w14:textId="77777777" w:rsidR="00143953" w:rsidRPr="00AF3398" w:rsidRDefault="00143953" w:rsidP="00143953">
      <w:pPr>
        <w:rPr>
          <w:rFonts w:eastAsia="Times New Roman" w:cstheme="minorHAnsi"/>
          <w:b/>
        </w:rPr>
      </w:pPr>
      <w:r w:rsidRPr="00AF3398">
        <w:rPr>
          <w:rFonts w:eastAsia="Times New Roman" w:cstheme="minorHAnsi"/>
          <w:b/>
        </w:rPr>
        <w:t>Communication</w:t>
      </w:r>
    </w:p>
    <w:p w14:paraId="585592AD"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Share communicable disease plan and any subsequent updates to it with First Nation leadership and parents/caregivers</w:t>
      </w:r>
    </w:p>
    <w:p w14:paraId="65E8D495"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Families of students with higher risk of severe illness consulted and informed of risks and illness mitigation strategies</w:t>
      </w:r>
    </w:p>
    <w:p w14:paraId="30303AE3"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Signage posted: entrances, bathrooms, halls, classrooms, and common areas</w:t>
      </w:r>
    </w:p>
    <w:p w14:paraId="454FD960"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______________</w:t>
      </w:r>
    </w:p>
    <w:p w14:paraId="23531995" w14:textId="77777777" w:rsidR="00143953" w:rsidRPr="00AF3398" w:rsidRDefault="00143953" w:rsidP="00143953">
      <w:pPr>
        <w:numPr>
          <w:ilvl w:val="0"/>
          <w:numId w:val="10"/>
        </w:numPr>
        <w:contextualSpacing/>
        <w:rPr>
          <w:rFonts w:eastAsia="Times New Roman" w:cstheme="minorHAnsi"/>
        </w:rPr>
      </w:pPr>
      <w:r w:rsidRPr="00AF3398">
        <w:rPr>
          <w:rFonts w:eastAsia="Times New Roman" w:cstheme="minorHAnsi"/>
        </w:rPr>
        <w:t>______________</w:t>
      </w:r>
    </w:p>
    <w:p w14:paraId="46093D93" w14:textId="77777777" w:rsidR="00143953" w:rsidRPr="00143953" w:rsidRDefault="00143953" w:rsidP="00143953">
      <w:pPr>
        <w:rPr>
          <w:rFonts w:eastAsia="Times New Roman" w:cstheme="minorHAnsi"/>
        </w:rPr>
      </w:pPr>
    </w:p>
    <w:p w14:paraId="07385623" w14:textId="2D466A1A" w:rsidR="008E2F89" w:rsidRPr="00FA16C4" w:rsidRDefault="00527410" w:rsidP="00527410">
      <w:pPr>
        <w:pStyle w:val="Heading1"/>
        <w:tabs>
          <w:tab w:val="right" w:pos="9504"/>
        </w:tabs>
        <w:rPr>
          <w:rFonts w:asciiTheme="minorHAnsi" w:hAnsiTheme="minorHAnsi" w:cstheme="minorHAnsi"/>
        </w:rPr>
      </w:pPr>
      <w:r>
        <w:rPr>
          <w:rFonts w:asciiTheme="minorHAnsi" w:hAnsiTheme="minorHAnsi" w:cstheme="minorHAnsi"/>
        </w:rPr>
        <w:tab/>
      </w:r>
      <w:bookmarkEnd w:id="0"/>
    </w:p>
    <w:sectPr w:rsidR="008E2F89" w:rsidRPr="00FA16C4" w:rsidSect="00143953">
      <w:headerReference w:type="even" r:id="rId158"/>
      <w:headerReference w:type="default" r:id="rId159"/>
      <w:footerReference w:type="even" r:id="rId160"/>
      <w:footerReference w:type="default" r:id="rId161"/>
      <w:headerReference w:type="first" r:id="rId162"/>
      <w:pgSz w:w="12240" w:h="15840"/>
      <w:pgMar w:top="1296" w:right="1440" w:bottom="907" w:left="1296" w:header="720" w:footer="30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8A7A" w16cex:dateUtc="2021-08-30T05:36:00Z"/>
  <w16cex:commentExtensible w16cex:durableId="24D7C3D7" w16cex:dateUtc="2021-08-31T03:53:00Z"/>
  <w16cex:commentExtensible w16cex:durableId="24D693F1" w16cex:dateUtc="2021-08-30T06:17:00Z"/>
  <w16cex:commentExtensible w16cex:durableId="24D7D127" w16cex:dateUtc="2021-08-31T04:50:00Z"/>
  <w16cex:commentExtensible w16cex:durableId="24D7D1D4" w16cex:dateUtc="2021-08-31T04:53:00Z"/>
  <w16cex:commentExtensible w16cex:durableId="24D7D25D" w16cex:dateUtc="2021-08-31T04:55:00Z"/>
  <w16cex:commentExtensible w16cex:durableId="24D7D3CC" w16cex:dateUtc="2021-08-31T05:01:00Z"/>
  <w16cex:commentExtensible w16cex:durableId="24D7D49E" w16cex:dateUtc="2021-08-31T05:05:00Z"/>
  <w16cex:commentExtensible w16cex:durableId="24D7D5F2" w16cex:dateUtc="2021-08-31T05:10:00Z"/>
  <w16cex:commentExtensible w16cex:durableId="24D7D790" w16cex:dateUtc="2021-08-31T05:17:00Z"/>
  <w16cex:commentExtensible w16cex:durableId="24D7D7D6" w16cex:dateUtc="2021-08-31T05:19:00Z"/>
  <w16cex:commentExtensible w16cex:durableId="24D7D868" w16cex:dateUtc="2021-08-31T05:21:00Z"/>
  <w16cex:commentExtensible w16cex:durableId="24D7D895" w16cex:dateUtc="2021-08-31T05:22:00Z"/>
  <w16cex:commentExtensible w16cex:durableId="24D7D953" w16cex:dateUtc="2021-08-31T05:25:00Z"/>
  <w16cex:commentExtensible w16cex:durableId="24D7D97F" w16cex:dateUtc="2021-08-31T05:26:00Z"/>
  <w16cex:commentExtensible w16cex:durableId="24D7D9D0" w16cex:dateUtc="2021-08-31T05:27:00Z"/>
  <w16cex:commentExtensible w16cex:durableId="24D7DA3C" w16cex:dateUtc="2021-08-31T05:29:00Z"/>
  <w16cex:commentExtensible w16cex:durableId="24D7DA6F" w16cex:dateUtc="2021-08-31T05:30:00Z"/>
  <w16cex:commentExtensible w16cex:durableId="24D7DB6E" w16cex:dateUtc="2021-08-31T05:34:00Z"/>
  <w16cex:commentExtensible w16cex:durableId="24D7DBDD" w16cex:dateUtc="2021-08-31T05:36:00Z"/>
  <w16cex:commentExtensible w16cex:durableId="24D7DC3A" w16cex:dateUtc="2021-08-31T05:37:00Z"/>
  <w16cex:commentExtensible w16cex:durableId="24D7DC9B" w16cex:dateUtc="2021-08-31T05:39:00Z"/>
  <w16cex:commentExtensible w16cex:durableId="24D7DD1F" w16cex:dateUtc="2021-08-31T05:41:00Z"/>
  <w16cex:commentExtensible w16cex:durableId="24D7DD4F" w16cex:dateUtc="2021-08-31T05:42:00Z"/>
  <w16cex:commentExtensible w16cex:durableId="24D7DE2B" w16cex:dateUtc="2021-08-31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5471" w14:textId="77777777" w:rsidR="00FC35DD" w:rsidRDefault="00FC35DD" w:rsidP="002A683A">
      <w:r>
        <w:separator/>
      </w:r>
    </w:p>
  </w:endnote>
  <w:endnote w:type="continuationSeparator" w:id="0">
    <w:p w14:paraId="02DB35FE" w14:textId="77777777" w:rsidR="00FC35DD" w:rsidRDefault="00FC35DD" w:rsidP="002A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0570599"/>
      <w:docPartObj>
        <w:docPartGallery w:val="Page Numbers (Bottom of Page)"/>
        <w:docPartUnique/>
      </w:docPartObj>
    </w:sdtPr>
    <w:sdtContent>
      <w:p w14:paraId="31362650" w14:textId="77777777" w:rsidR="00FC35DD" w:rsidRDefault="00FC35DD" w:rsidP="0037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89EB0" w14:textId="77777777" w:rsidR="00FC35DD" w:rsidRDefault="00FC35DD" w:rsidP="002A6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109621"/>
      <w:docPartObj>
        <w:docPartGallery w:val="Page Numbers (Bottom of Page)"/>
        <w:docPartUnique/>
      </w:docPartObj>
    </w:sdtPr>
    <w:sdtContent>
      <w:p w14:paraId="21413C52" w14:textId="77777777" w:rsidR="00FC35DD" w:rsidRDefault="00FC35DD" w:rsidP="0037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EB3EB48" w14:textId="3F3253BC" w:rsidR="00FC35DD" w:rsidRPr="00456011" w:rsidRDefault="00FC35DD" w:rsidP="002A683A">
    <w:pPr>
      <w:ind w:right="360"/>
      <w:rPr>
        <w:bCs/>
        <w:i/>
        <w:sz w:val="20"/>
      </w:rPr>
    </w:pPr>
    <w:bookmarkStart w:id="66" w:name="_Hlk81392310"/>
    <w:r w:rsidRPr="00456011">
      <w:rPr>
        <w:bCs/>
        <w:i/>
        <w:sz w:val="20"/>
      </w:rPr>
      <w:t>First Nation</w:t>
    </w:r>
    <w:r>
      <w:rPr>
        <w:bCs/>
        <w:i/>
        <w:sz w:val="20"/>
      </w:rPr>
      <w:t>s</w:t>
    </w:r>
    <w:r w:rsidRPr="00456011">
      <w:rPr>
        <w:bCs/>
        <w:i/>
        <w:sz w:val="20"/>
      </w:rPr>
      <w:t xml:space="preserve"> Schools Reopening Considerations and Template</w:t>
    </w:r>
    <w:bookmarkEnd w:id="66"/>
    <w:r>
      <w:rPr>
        <w:bCs/>
        <w:i/>
        <w:sz w:val="20"/>
      </w:rPr>
      <w:t xml:space="preserve">, Draft, Updated </w:t>
    </w:r>
    <w:r>
      <w:rPr>
        <w:bCs/>
        <w:i/>
        <w:sz w:val="20"/>
      </w:rPr>
      <w:t>January</w:t>
    </w:r>
    <w:r w:rsidR="00486F25">
      <w:rPr>
        <w:bCs/>
        <w:i/>
        <w:sz w:val="20"/>
      </w:rPr>
      <w:t xml:space="preserve"> 14</w:t>
    </w:r>
    <w:r>
      <w:rPr>
        <w:bCs/>
        <w: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700D" w14:textId="77777777" w:rsidR="00FC35DD" w:rsidRDefault="00FC35DD" w:rsidP="002A683A">
      <w:r>
        <w:separator/>
      </w:r>
    </w:p>
  </w:footnote>
  <w:footnote w:type="continuationSeparator" w:id="0">
    <w:p w14:paraId="3635A8D2" w14:textId="77777777" w:rsidR="00FC35DD" w:rsidRDefault="00FC35DD" w:rsidP="002A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9B3A" w14:textId="77777777" w:rsidR="00FC35DD" w:rsidRDefault="00FC35DD">
    <w:pPr>
      <w:pStyle w:val="Header"/>
    </w:pPr>
    <w:r>
      <w:rPr>
        <w:noProof/>
      </w:rPr>
      <w:pict w14:anchorId="56578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6" o:spid="_x0000_s2051" type="#_x0000_t136" alt="" style="position:absolute;margin-left:0;margin-top:0;width:418.75pt;height:251.2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8F31" w14:textId="77777777" w:rsidR="00FC35DD" w:rsidRDefault="00FC35DD">
    <w:pPr>
      <w:pStyle w:val="Header"/>
    </w:pPr>
    <w:r>
      <w:rPr>
        <w:noProof/>
      </w:rPr>
      <w:pict w14:anchorId="7B6DE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7" o:spid="_x0000_s2050" type="#_x0000_t136" alt="" style="position:absolute;margin-left:0;margin-top:0;width:418.75pt;height:251.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919F" w14:textId="77777777" w:rsidR="00FC35DD" w:rsidRDefault="00FC35DD">
    <w:pPr>
      <w:pStyle w:val="Header"/>
    </w:pPr>
    <w:r>
      <w:rPr>
        <w:noProof/>
      </w:rPr>
      <w:pict w14:anchorId="30FB6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0015" o:spid="_x0000_s2049" type="#_x0000_t136" alt="" style="position:absolute;margin-left:0;margin-top:0;width:418.75pt;height:251.2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39F"/>
    <w:multiLevelType w:val="hybridMultilevel"/>
    <w:tmpl w:val="F02A2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3D03"/>
    <w:multiLevelType w:val="hybridMultilevel"/>
    <w:tmpl w:val="CBEE1E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BD23668"/>
    <w:multiLevelType w:val="hybridMultilevel"/>
    <w:tmpl w:val="CE320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D5247"/>
    <w:multiLevelType w:val="hybridMultilevel"/>
    <w:tmpl w:val="67C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D5E31"/>
    <w:multiLevelType w:val="hybridMultilevel"/>
    <w:tmpl w:val="6EF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1D8"/>
    <w:multiLevelType w:val="hybridMultilevel"/>
    <w:tmpl w:val="0590B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A115B0"/>
    <w:multiLevelType w:val="hybridMultilevel"/>
    <w:tmpl w:val="59A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45B0"/>
    <w:multiLevelType w:val="hybridMultilevel"/>
    <w:tmpl w:val="88C22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2823D4"/>
    <w:multiLevelType w:val="hybridMultilevel"/>
    <w:tmpl w:val="699046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DB473B"/>
    <w:multiLevelType w:val="hybridMultilevel"/>
    <w:tmpl w:val="63F63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B79BE"/>
    <w:multiLevelType w:val="hybridMultilevel"/>
    <w:tmpl w:val="CE66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D5989"/>
    <w:multiLevelType w:val="hybridMultilevel"/>
    <w:tmpl w:val="2AF6992C"/>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890BF2"/>
    <w:multiLevelType w:val="hybridMultilevel"/>
    <w:tmpl w:val="DAEE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811CBB"/>
    <w:multiLevelType w:val="hybridMultilevel"/>
    <w:tmpl w:val="EB327666"/>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EC1D35"/>
    <w:multiLevelType w:val="hybridMultilevel"/>
    <w:tmpl w:val="5344B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AE28DF"/>
    <w:multiLevelType w:val="hybridMultilevel"/>
    <w:tmpl w:val="74E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78C"/>
    <w:multiLevelType w:val="hybridMultilevel"/>
    <w:tmpl w:val="DD883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A2D90"/>
    <w:multiLevelType w:val="hybridMultilevel"/>
    <w:tmpl w:val="7CCE4F9E"/>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2509A9"/>
    <w:multiLevelType w:val="hybridMultilevel"/>
    <w:tmpl w:val="97784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4164D0"/>
    <w:multiLevelType w:val="hybridMultilevel"/>
    <w:tmpl w:val="A00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44C67"/>
    <w:multiLevelType w:val="multilevel"/>
    <w:tmpl w:val="AEDA50BC"/>
    <w:lvl w:ilvl="0">
      <w:start w:val="1"/>
      <w:numFmt w:val="bullet"/>
      <w:lvlText w:val=""/>
      <w:lvlJc w:val="left"/>
      <w:pPr>
        <w:ind w:left="72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212ACF"/>
    <w:multiLevelType w:val="multilevel"/>
    <w:tmpl w:val="AAA612F2"/>
    <w:lvl w:ilvl="0">
      <w:start w:val="1"/>
      <w:numFmt w:val="bullet"/>
      <w:lvlText w:val="o"/>
      <w:lvlJc w:val="left"/>
      <w:pPr>
        <w:ind w:left="1080" w:hanging="360"/>
      </w:pPr>
      <w:rPr>
        <w:rFonts w:ascii="Courier New" w:hAnsi="Courier New" w:cs="Courier New"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E2D619F"/>
    <w:multiLevelType w:val="hybridMultilevel"/>
    <w:tmpl w:val="A642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2418A"/>
    <w:multiLevelType w:val="hybridMultilevel"/>
    <w:tmpl w:val="43EE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D5BF2"/>
    <w:multiLevelType w:val="hybridMultilevel"/>
    <w:tmpl w:val="500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724D3"/>
    <w:multiLevelType w:val="hybridMultilevel"/>
    <w:tmpl w:val="CB76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3C30D8"/>
    <w:multiLevelType w:val="hybridMultilevel"/>
    <w:tmpl w:val="F33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64B1E"/>
    <w:multiLevelType w:val="hybridMultilevel"/>
    <w:tmpl w:val="FD568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851D37"/>
    <w:multiLevelType w:val="hybridMultilevel"/>
    <w:tmpl w:val="FB080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BF7711"/>
    <w:multiLevelType w:val="hybridMultilevel"/>
    <w:tmpl w:val="43EE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E44E0"/>
    <w:multiLevelType w:val="hybridMultilevel"/>
    <w:tmpl w:val="31F00B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1" w15:restartNumberingAfterBreak="0">
    <w:nsid w:val="62F50C7D"/>
    <w:multiLevelType w:val="hybridMultilevel"/>
    <w:tmpl w:val="B4E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16CA0"/>
    <w:multiLevelType w:val="hybridMultilevel"/>
    <w:tmpl w:val="EAD48C36"/>
    <w:lvl w:ilvl="0" w:tplc="5E02E1AA">
      <w:start w:val="1"/>
      <w:numFmt w:val="bullet"/>
      <w:lvlText w:val=""/>
      <w:lvlJc w:val="left"/>
      <w:pPr>
        <w:ind w:left="360" w:hanging="360"/>
      </w:pPr>
      <w:rPr>
        <w:rFonts w:ascii="Wingdings" w:hAnsi="Wingdings" w:hint="default"/>
        <w:b/>
        <w:i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6F93869"/>
    <w:multiLevelType w:val="hybridMultilevel"/>
    <w:tmpl w:val="84089874"/>
    <w:lvl w:ilvl="0" w:tplc="8D64A202">
      <w:start w:val="1"/>
      <w:numFmt w:val="bullet"/>
      <w:pStyle w:val="Bullet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1A5C2C"/>
    <w:multiLevelType w:val="hybridMultilevel"/>
    <w:tmpl w:val="78F6D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D312BD"/>
    <w:multiLevelType w:val="hybridMultilevel"/>
    <w:tmpl w:val="BCF8F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2207986">
      <w:numFmt w:val="bullet"/>
      <w:lvlText w:val="•"/>
      <w:lvlJc w:val="left"/>
      <w:pPr>
        <w:ind w:left="2520" w:hanging="360"/>
      </w:pPr>
      <w:rPr>
        <w:rFonts w:ascii="Calibri" w:eastAsia="Times New Roman"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672B8C"/>
    <w:multiLevelType w:val="multilevel"/>
    <w:tmpl w:val="AEDA50BC"/>
    <w:lvl w:ilvl="0">
      <w:start w:val="1"/>
      <w:numFmt w:val="bullet"/>
      <w:lvlText w:val=""/>
      <w:lvlJc w:val="left"/>
      <w:pPr>
        <w:ind w:left="72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6C541CF6"/>
    <w:multiLevelType w:val="hybridMultilevel"/>
    <w:tmpl w:val="92C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26C4"/>
    <w:multiLevelType w:val="hybridMultilevel"/>
    <w:tmpl w:val="BC440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E55B2"/>
    <w:multiLevelType w:val="hybridMultilevel"/>
    <w:tmpl w:val="9B92A356"/>
    <w:lvl w:ilvl="0" w:tplc="10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6E7831C9"/>
    <w:multiLevelType w:val="hybridMultilevel"/>
    <w:tmpl w:val="3AE25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87681A"/>
    <w:multiLevelType w:val="hybridMultilevel"/>
    <w:tmpl w:val="EEE0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223FB"/>
    <w:multiLevelType w:val="hybridMultilevel"/>
    <w:tmpl w:val="741E04AC"/>
    <w:lvl w:ilvl="0" w:tplc="D2F21380">
      <w:start w:val="1"/>
      <w:numFmt w:val="bullet"/>
      <w:pStyle w:val="bulltedlistL1"/>
      <w:lvlText w:val=""/>
      <w:lvlJc w:val="left"/>
      <w:pPr>
        <w:ind w:left="720" w:hanging="360"/>
      </w:pPr>
      <w:rPr>
        <w:rFonts w:ascii="Wingdings" w:hAnsi="Wingdings" w:hint="default"/>
        <w:color w:val="A5A5A5" w:themeColor="accent3"/>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922218"/>
    <w:multiLevelType w:val="hybridMultilevel"/>
    <w:tmpl w:val="60262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DE55E2"/>
    <w:multiLevelType w:val="hybridMultilevel"/>
    <w:tmpl w:val="1818B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9D12299"/>
    <w:multiLevelType w:val="hybridMultilevel"/>
    <w:tmpl w:val="F210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BDF7DF5"/>
    <w:multiLevelType w:val="hybridMultilevel"/>
    <w:tmpl w:val="C918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077C44"/>
    <w:multiLevelType w:val="hybridMultilevel"/>
    <w:tmpl w:val="500647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35"/>
  </w:num>
  <w:num w:numId="4">
    <w:abstractNumId w:val="21"/>
  </w:num>
  <w:num w:numId="5">
    <w:abstractNumId w:val="47"/>
  </w:num>
  <w:num w:numId="6">
    <w:abstractNumId w:val="9"/>
  </w:num>
  <w:num w:numId="7">
    <w:abstractNumId w:val="44"/>
  </w:num>
  <w:num w:numId="8">
    <w:abstractNumId w:val="32"/>
  </w:num>
  <w:num w:numId="9">
    <w:abstractNumId w:val="11"/>
  </w:num>
  <w:num w:numId="10">
    <w:abstractNumId w:val="17"/>
  </w:num>
  <w:num w:numId="11">
    <w:abstractNumId w:val="13"/>
  </w:num>
  <w:num w:numId="12">
    <w:abstractNumId w:val="30"/>
  </w:num>
  <w:num w:numId="13">
    <w:abstractNumId w:val="25"/>
  </w:num>
  <w:num w:numId="14">
    <w:abstractNumId w:val="33"/>
  </w:num>
  <w:num w:numId="15">
    <w:abstractNumId w:val="0"/>
  </w:num>
  <w:num w:numId="16">
    <w:abstractNumId w:val="19"/>
  </w:num>
  <w:num w:numId="17">
    <w:abstractNumId w:val="42"/>
  </w:num>
  <w:num w:numId="18">
    <w:abstractNumId w:val="15"/>
  </w:num>
  <w:num w:numId="19">
    <w:abstractNumId w:val="6"/>
  </w:num>
  <w:num w:numId="20">
    <w:abstractNumId w:val="3"/>
  </w:num>
  <w:num w:numId="21">
    <w:abstractNumId w:val="31"/>
  </w:num>
  <w:num w:numId="22">
    <w:abstractNumId w:val="38"/>
  </w:num>
  <w:num w:numId="23">
    <w:abstractNumId w:val="29"/>
  </w:num>
  <w:num w:numId="24">
    <w:abstractNumId w:val="1"/>
  </w:num>
  <w:num w:numId="25">
    <w:abstractNumId w:val="24"/>
  </w:num>
  <w:num w:numId="26">
    <w:abstractNumId w:val="22"/>
  </w:num>
  <w:num w:numId="27">
    <w:abstractNumId w:val="37"/>
  </w:num>
  <w:num w:numId="28">
    <w:abstractNumId w:val="36"/>
  </w:num>
  <w:num w:numId="29">
    <w:abstractNumId w:val="20"/>
  </w:num>
  <w:num w:numId="30">
    <w:abstractNumId w:val="41"/>
  </w:num>
  <w:num w:numId="31">
    <w:abstractNumId w:val="26"/>
  </w:num>
  <w:num w:numId="32">
    <w:abstractNumId w:val="4"/>
  </w:num>
  <w:num w:numId="33">
    <w:abstractNumId w:val="2"/>
  </w:num>
  <w:num w:numId="34">
    <w:abstractNumId w:val="46"/>
  </w:num>
  <w:num w:numId="35">
    <w:abstractNumId w:val="45"/>
  </w:num>
  <w:num w:numId="36">
    <w:abstractNumId w:val="14"/>
  </w:num>
  <w:num w:numId="37">
    <w:abstractNumId w:val="12"/>
  </w:num>
  <w:num w:numId="38">
    <w:abstractNumId w:val="7"/>
  </w:num>
  <w:num w:numId="39">
    <w:abstractNumId w:val="40"/>
  </w:num>
  <w:num w:numId="40">
    <w:abstractNumId w:val="28"/>
  </w:num>
  <w:num w:numId="41">
    <w:abstractNumId w:val="34"/>
  </w:num>
  <w:num w:numId="42">
    <w:abstractNumId w:val="43"/>
  </w:num>
  <w:num w:numId="43">
    <w:abstractNumId w:val="5"/>
  </w:num>
  <w:num w:numId="44">
    <w:abstractNumId w:val="18"/>
  </w:num>
  <w:num w:numId="45">
    <w:abstractNumId w:val="23"/>
  </w:num>
  <w:num w:numId="46">
    <w:abstractNumId w:val="8"/>
  </w:num>
  <w:num w:numId="47">
    <w:abstractNumId w:val="27"/>
  </w:num>
  <w:num w:numId="48">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revisionView w:insDel="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CC"/>
    <w:rsid w:val="00000080"/>
    <w:rsid w:val="00000E3C"/>
    <w:rsid w:val="00001DF5"/>
    <w:rsid w:val="00002587"/>
    <w:rsid w:val="000027B4"/>
    <w:rsid w:val="0000280E"/>
    <w:rsid w:val="00003436"/>
    <w:rsid w:val="00004297"/>
    <w:rsid w:val="00005475"/>
    <w:rsid w:val="00005A1C"/>
    <w:rsid w:val="00006B04"/>
    <w:rsid w:val="00011913"/>
    <w:rsid w:val="00011EF5"/>
    <w:rsid w:val="00012848"/>
    <w:rsid w:val="000136C2"/>
    <w:rsid w:val="00014301"/>
    <w:rsid w:val="00014A36"/>
    <w:rsid w:val="00022789"/>
    <w:rsid w:val="0002405F"/>
    <w:rsid w:val="00025276"/>
    <w:rsid w:val="000253E6"/>
    <w:rsid w:val="00025D58"/>
    <w:rsid w:val="00025FCB"/>
    <w:rsid w:val="00027DC5"/>
    <w:rsid w:val="00030EB4"/>
    <w:rsid w:val="000344CC"/>
    <w:rsid w:val="000368FF"/>
    <w:rsid w:val="00036DC1"/>
    <w:rsid w:val="00037306"/>
    <w:rsid w:val="000378CD"/>
    <w:rsid w:val="00046439"/>
    <w:rsid w:val="00046C7B"/>
    <w:rsid w:val="000478FF"/>
    <w:rsid w:val="000507CA"/>
    <w:rsid w:val="0005474B"/>
    <w:rsid w:val="0005558B"/>
    <w:rsid w:val="00056A63"/>
    <w:rsid w:val="00057612"/>
    <w:rsid w:val="0006129E"/>
    <w:rsid w:val="0006233D"/>
    <w:rsid w:val="0006287E"/>
    <w:rsid w:val="00062DDD"/>
    <w:rsid w:val="000632B2"/>
    <w:rsid w:val="00064C94"/>
    <w:rsid w:val="00067F7C"/>
    <w:rsid w:val="00070210"/>
    <w:rsid w:val="00070673"/>
    <w:rsid w:val="00072713"/>
    <w:rsid w:val="0007276B"/>
    <w:rsid w:val="00073937"/>
    <w:rsid w:val="00073E07"/>
    <w:rsid w:val="00074CE4"/>
    <w:rsid w:val="0008077B"/>
    <w:rsid w:val="0008366D"/>
    <w:rsid w:val="0008413C"/>
    <w:rsid w:val="00084782"/>
    <w:rsid w:val="00085F55"/>
    <w:rsid w:val="000869DF"/>
    <w:rsid w:val="00087583"/>
    <w:rsid w:val="000913D9"/>
    <w:rsid w:val="0009185C"/>
    <w:rsid w:val="0009458F"/>
    <w:rsid w:val="00095149"/>
    <w:rsid w:val="00095C19"/>
    <w:rsid w:val="000962EE"/>
    <w:rsid w:val="0009661E"/>
    <w:rsid w:val="000A32BC"/>
    <w:rsid w:val="000A43E6"/>
    <w:rsid w:val="000A5985"/>
    <w:rsid w:val="000A5FB4"/>
    <w:rsid w:val="000A65A1"/>
    <w:rsid w:val="000A7428"/>
    <w:rsid w:val="000A763C"/>
    <w:rsid w:val="000A7AB7"/>
    <w:rsid w:val="000B0304"/>
    <w:rsid w:val="000B1278"/>
    <w:rsid w:val="000B2320"/>
    <w:rsid w:val="000B5A27"/>
    <w:rsid w:val="000B5B80"/>
    <w:rsid w:val="000B5BEB"/>
    <w:rsid w:val="000B67EE"/>
    <w:rsid w:val="000C03DE"/>
    <w:rsid w:val="000C095F"/>
    <w:rsid w:val="000C119B"/>
    <w:rsid w:val="000C1D33"/>
    <w:rsid w:val="000C1FC1"/>
    <w:rsid w:val="000C27E9"/>
    <w:rsid w:val="000C4075"/>
    <w:rsid w:val="000C49CF"/>
    <w:rsid w:val="000C56CC"/>
    <w:rsid w:val="000C6B6C"/>
    <w:rsid w:val="000C7ADC"/>
    <w:rsid w:val="000C7FF8"/>
    <w:rsid w:val="000D032A"/>
    <w:rsid w:val="000D25CD"/>
    <w:rsid w:val="000E16BA"/>
    <w:rsid w:val="000E307B"/>
    <w:rsid w:val="000E46CE"/>
    <w:rsid w:val="000E7A62"/>
    <w:rsid w:val="000F0432"/>
    <w:rsid w:val="000F2FDB"/>
    <w:rsid w:val="000F3934"/>
    <w:rsid w:val="000F41FE"/>
    <w:rsid w:val="000F4AC5"/>
    <w:rsid w:val="000F5224"/>
    <w:rsid w:val="000F5390"/>
    <w:rsid w:val="000F5696"/>
    <w:rsid w:val="000F67C0"/>
    <w:rsid w:val="000F6CB8"/>
    <w:rsid w:val="000F72D8"/>
    <w:rsid w:val="00101B5F"/>
    <w:rsid w:val="00102151"/>
    <w:rsid w:val="0010416F"/>
    <w:rsid w:val="00105160"/>
    <w:rsid w:val="0010695A"/>
    <w:rsid w:val="00112748"/>
    <w:rsid w:val="0011336D"/>
    <w:rsid w:val="00113961"/>
    <w:rsid w:val="001162A7"/>
    <w:rsid w:val="00122D2E"/>
    <w:rsid w:val="001241C8"/>
    <w:rsid w:val="0012666F"/>
    <w:rsid w:val="00132B57"/>
    <w:rsid w:val="00132B76"/>
    <w:rsid w:val="00132FBF"/>
    <w:rsid w:val="001333DF"/>
    <w:rsid w:val="00135E7C"/>
    <w:rsid w:val="00135EE6"/>
    <w:rsid w:val="0013634F"/>
    <w:rsid w:val="0013637A"/>
    <w:rsid w:val="00142382"/>
    <w:rsid w:val="00143577"/>
    <w:rsid w:val="00143953"/>
    <w:rsid w:val="0014562F"/>
    <w:rsid w:val="00146901"/>
    <w:rsid w:val="00146ED2"/>
    <w:rsid w:val="00154393"/>
    <w:rsid w:val="001546D7"/>
    <w:rsid w:val="00157013"/>
    <w:rsid w:val="00157E70"/>
    <w:rsid w:val="00160E07"/>
    <w:rsid w:val="001631E1"/>
    <w:rsid w:val="00164A46"/>
    <w:rsid w:val="0016764D"/>
    <w:rsid w:val="0016784A"/>
    <w:rsid w:val="00171270"/>
    <w:rsid w:val="00171524"/>
    <w:rsid w:val="00171660"/>
    <w:rsid w:val="00171724"/>
    <w:rsid w:val="00171774"/>
    <w:rsid w:val="00171A8D"/>
    <w:rsid w:val="001727D9"/>
    <w:rsid w:val="0017314D"/>
    <w:rsid w:val="00174F0C"/>
    <w:rsid w:val="00180210"/>
    <w:rsid w:val="00181D63"/>
    <w:rsid w:val="0018226C"/>
    <w:rsid w:val="00183B3E"/>
    <w:rsid w:val="00183C8C"/>
    <w:rsid w:val="001856DB"/>
    <w:rsid w:val="00185EF9"/>
    <w:rsid w:val="00187813"/>
    <w:rsid w:val="001879A5"/>
    <w:rsid w:val="00187C25"/>
    <w:rsid w:val="00187CF2"/>
    <w:rsid w:val="0019098B"/>
    <w:rsid w:val="00191C98"/>
    <w:rsid w:val="001927EF"/>
    <w:rsid w:val="001928FC"/>
    <w:rsid w:val="00192986"/>
    <w:rsid w:val="00193DBB"/>
    <w:rsid w:val="00194666"/>
    <w:rsid w:val="001968B4"/>
    <w:rsid w:val="00197206"/>
    <w:rsid w:val="00197355"/>
    <w:rsid w:val="001975A3"/>
    <w:rsid w:val="001A0A71"/>
    <w:rsid w:val="001A1D52"/>
    <w:rsid w:val="001A4CDC"/>
    <w:rsid w:val="001A620C"/>
    <w:rsid w:val="001A73B5"/>
    <w:rsid w:val="001A74A6"/>
    <w:rsid w:val="001B2A5D"/>
    <w:rsid w:val="001B3AF5"/>
    <w:rsid w:val="001B4781"/>
    <w:rsid w:val="001B4EB1"/>
    <w:rsid w:val="001C0A54"/>
    <w:rsid w:val="001C14B8"/>
    <w:rsid w:val="001C2199"/>
    <w:rsid w:val="001C706A"/>
    <w:rsid w:val="001D0047"/>
    <w:rsid w:val="001D0672"/>
    <w:rsid w:val="001D06E1"/>
    <w:rsid w:val="001D172A"/>
    <w:rsid w:val="001D1CF0"/>
    <w:rsid w:val="001D269C"/>
    <w:rsid w:val="001D36A2"/>
    <w:rsid w:val="001D4B88"/>
    <w:rsid w:val="001D68D0"/>
    <w:rsid w:val="001D6CF0"/>
    <w:rsid w:val="001D7A1B"/>
    <w:rsid w:val="001E10E5"/>
    <w:rsid w:val="001E1109"/>
    <w:rsid w:val="001E1C39"/>
    <w:rsid w:val="001E3764"/>
    <w:rsid w:val="001E4F51"/>
    <w:rsid w:val="001E66D8"/>
    <w:rsid w:val="001F01A8"/>
    <w:rsid w:val="001F113A"/>
    <w:rsid w:val="001F1C68"/>
    <w:rsid w:val="001F3368"/>
    <w:rsid w:val="001F58CA"/>
    <w:rsid w:val="001F76BC"/>
    <w:rsid w:val="001F7AF6"/>
    <w:rsid w:val="0020569C"/>
    <w:rsid w:val="00205E0F"/>
    <w:rsid w:val="00206341"/>
    <w:rsid w:val="00206B90"/>
    <w:rsid w:val="00207A64"/>
    <w:rsid w:val="00207C31"/>
    <w:rsid w:val="0021034C"/>
    <w:rsid w:val="00210C8C"/>
    <w:rsid w:val="002116B8"/>
    <w:rsid w:val="00211915"/>
    <w:rsid w:val="00211EDC"/>
    <w:rsid w:val="00213137"/>
    <w:rsid w:val="00215538"/>
    <w:rsid w:val="002168ED"/>
    <w:rsid w:val="002173AA"/>
    <w:rsid w:val="0022059D"/>
    <w:rsid w:val="00221D2C"/>
    <w:rsid w:val="0022294C"/>
    <w:rsid w:val="00222C20"/>
    <w:rsid w:val="00225CD7"/>
    <w:rsid w:val="00226892"/>
    <w:rsid w:val="00230580"/>
    <w:rsid w:val="002319E5"/>
    <w:rsid w:val="00233185"/>
    <w:rsid w:val="00233D66"/>
    <w:rsid w:val="00237CA1"/>
    <w:rsid w:val="002428E0"/>
    <w:rsid w:val="002455A9"/>
    <w:rsid w:val="00245EE5"/>
    <w:rsid w:val="002460D7"/>
    <w:rsid w:val="0024610A"/>
    <w:rsid w:val="002467F1"/>
    <w:rsid w:val="00246CF7"/>
    <w:rsid w:val="00247298"/>
    <w:rsid w:val="00247FC0"/>
    <w:rsid w:val="00251C92"/>
    <w:rsid w:val="002527A5"/>
    <w:rsid w:val="00252903"/>
    <w:rsid w:val="002544AE"/>
    <w:rsid w:val="00254D4E"/>
    <w:rsid w:val="00255CE4"/>
    <w:rsid w:val="00255DFC"/>
    <w:rsid w:val="00257561"/>
    <w:rsid w:val="002618CE"/>
    <w:rsid w:val="00262C4C"/>
    <w:rsid w:val="00265960"/>
    <w:rsid w:val="00265C8E"/>
    <w:rsid w:val="002673EB"/>
    <w:rsid w:val="0027084E"/>
    <w:rsid w:val="00270CD7"/>
    <w:rsid w:val="00274FAA"/>
    <w:rsid w:val="0027555C"/>
    <w:rsid w:val="00275D8C"/>
    <w:rsid w:val="00276132"/>
    <w:rsid w:val="00276368"/>
    <w:rsid w:val="0028022C"/>
    <w:rsid w:val="00280F57"/>
    <w:rsid w:val="00281111"/>
    <w:rsid w:val="002835EC"/>
    <w:rsid w:val="00283D81"/>
    <w:rsid w:val="00285210"/>
    <w:rsid w:val="00286658"/>
    <w:rsid w:val="00290526"/>
    <w:rsid w:val="00293F02"/>
    <w:rsid w:val="002945DD"/>
    <w:rsid w:val="0029544E"/>
    <w:rsid w:val="00297CCB"/>
    <w:rsid w:val="002A2493"/>
    <w:rsid w:val="002A409B"/>
    <w:rsid w:val="002A54BD"/>
    <w:rsid w:val="002A5C8F"/>
    <w:rsid w:val="002A683A"/>
    <w:rsid w:val="002A7741"/>
    <w:rsid w:val="002B2EBE"/>
    <w:rsid w:val="002B3B76"/>
    <w:rsid w:val="002B40C9"/>
    <w:rsid w:val="002B4C8A"/>
    <w:rsid w:val="002B4D7B"/>
    <w:rsid w:val="002B5D54"/>
    <w:rsid w:val="002B6CF8"/>
    <w:rsid w:val="002B7231"/>
    <w:rsid w:val="002B7B89"/>
    <w:rsid w:val="002B7ED6"/>
    <w:rsid w:val="002B7FFE"/>
    <w:rsid w:val="002C01A7"/>
    <w:rsid w:val="002C1CE3"/>
    <w:rsid w:val="002C2C53"/>
    <w:rsid w:val="002C3AA4"/>
    <w:rsid w:val="002C6F8A"/>
    <w:rsid w:val="002D0B7B"/>
    <w:rsid w:val="002D0BA5"/>
    <w:rsid w:val="002D14D4"/>
    <w:rsid w:val="002D1595"/>
    <w:rsid w:val="002D1DB2"/>
    <w:rsid w:val="002D4F05"/>
    <w:rsid w:val="002D5559"/>
    <w:rsid w:val="002D5711"/>
    <w:rsid w:val="002D589C"/>
    <w:rsid w:val="002E0A4E"/>
    <w:rsid w:val="002E3755"/>
    <w:rsid w:val="002E383C"/>
    <w:rsid w:val="002E3C57"/>
    <w:rsid w:val="002E4A0E"/>
    <w:rsid w:val="002E75BE"/>
    <w:rsid w:val="002F2ABA"/>
    <w:rsid w:val="002F2E4E"/>
    <w:rsid w:val="002F3151"/>
    <w:rsid w:val="002F3228"/>
    <w:rsid w:val="002F43FA"/>
    <w:rsid w:val="002F52DA"/>
    <w:rsid w:val="002F59F8"/>
    <w:rsid w:val="002F669B"/>
    <w:rsid w:val="002F72E9"/>
    <w:rsid w:val="003010C7"/>
    <w:rsid w:val="003025E4"/>
    <w:rsid w:val="00303F96"/>
    <w:rsid w:val="00304AD0"/>
    <w:rsid w:val="00306F66"/>
    <w:rsid w:val="00310833"/>
    <w:rsid w:val="00311734"/>
    <w:rsid w:val="00312660"/>
    <w:rsid w:val="00313058"/>
    <w:rsid w:val="0031484E"/>
    <w:rsid w:val="003150E1"/>
    <w:rsid w:val="00316CF5"/>
    <w:rsid w:val="003206E7"/>
    <w:rsid w:val="00320ABB"/>
    <w:rsid w:val="00321CA5"/>
    <w:rsid w:val="00322551"/>
    <w:rsid w:val="00323183"/>
    <w:rsid w:val="003237AF"/>
    <w:rsid w:val="00323971"/>
    <w:rsid w:val="00324DA6"/>
    <w:rsid w:val="00326355"/>
    <w:rsid w:val="00331453"/>
    <w:rsid w:val="00337D65"/>
    <w:rsid w:val="003419BB"/>
    <w:rsid w:val="003433E7"/>
    <w:rsid w:val="00343585"/>
    <w:rsid w:val="00344A3B"/>
    <w:rsid w:val="00345AFC"/>
    <w:rsid w:val="00347AC2"/>
    <w:rsid w:val="003520BB"/>
    <w:rsid w:val="00354D1D"/>
    <w:rsid w:val="00354D38"/>
    <w:rsid w:val="00355A1B"/>
    <w:rsid w:val="0035733E"/>
    <w:rsid w:val="003573CA"/>
    <w:rsid w:val="00357702"/>
    <w:rsid w:val="00360748"/>
    <w:rsid w:val="00361BBF"/>
    <w:rsid w:val="00367010"/>
    <w:rsid w:val="00370415"/>
    <w:rsid w:val="00372E8B"/>
    <w:rsid w:val="00373EA7"/>
    <w:rsid w:val="00375090"/>
    <w:rsid w:val="0037728F"/>
    <w:rsid w:val="0038012F"/>
    <w:rsid w:val="00381E11"/>
    <w:rsid w:val="003821DD"/>
    <w:rsid w:val="00384461"/>
    <w:rsid w:val="00384BF4"/>
    <w:rsid w:val="00386409"/>
    <w:rsid w:val="003870C1"/>
    <w:rsid w:val="00387364"/>
    <w:rsid w:val="003904A7"/>
    <w:rsid w:val="00392EED"/>
    <w:rsid w:val="00393402"/>
    <w:rsid w:val="00393458"/>
    <w:rsid w:val="003936C5"/>
    <w:rsid w:val="0039637B"/>
    <w:rsid w:val="00397C66"/>
    <w:rsid w:val="003A34AA"/>
    <w:rsid w:val="003A41BC"/>
    <w:rsid w:val="003A6030"/>
    <w:rsid w:val="003A7CF2"/>
    <w:rsid w:val="003A7E9D"/>
    <w:rsid w:val="003B0A99"/>
    <w:rsid w:val="003B1D9C"/>
    <w:rsid w:val="003B34AD"/>
    <w:rsid w:val="003B3E82"/>
    <w:rsid w:val="003B4977"/>
    <w:rsid w:val="003B71E1"/>
    <w:rsid w:val="003C0127"/>
    <w:rsid w:val="003C21B0"/>
    <w:rsid w:val="003C376B"/>
    <w:rsid w:val="003C40F7"/>
    <w:rsid w:val="003C44FA"/>
    <w:rsid w:val="003C5C51"/>
    <w:rsid w:val="003C6416"/>
    <w:rsid w:val="003D056D"/>
    <w:rsid w:val="003D0A53"/>
    <w:rsid w:val="003D4613"/>
    <w:rsid w:val="003D483A"/>
    <w:rsid w:val="003D4F24"/>
    <w:rsid w:val="003D591F"/>
    <w:rsid w:val="003D5CE4"/>
    <w:rsid w:val="003D77E7"/>
    <w:rsid w:val="003D7A4D"/>
    <w:rsid w:val="003D7A95"/>
    <w:rsid w:val="003E098D"/>
    <w:rsid w:val="003E0BE6"/>
    <w:rsid w:val="003E373A"/>
    <w:rsid w:val="003E3AD4"/>
    <w:rsid w:val="003E4A2B"/>
    <w:rsid w:val="003E5FB6"/>
    <w:rsid w:val="003E702F"/>
    <w:rsid w:val="003F011E"/>
    <w:rsid w:val="003F177C"/>
    <w:rsid w:val="003F1CED"/>
    <w:rsid w:val="003F50AD"/>
    <w:rsid w:val="003F7B6B"/>
    <w:rsid w:val="004006B0"/>
    <w:rsid w:val="00400FE6"/>
    <w:rsid w:val="00401566"/>
    <w:rsid w:val="004022DD"/>
    <w:rsid w:val="004029B5"/>
    <w:rsid w:val="00406216"/>
    <w:rsid w:val="00406A6E"/>
    <w:rsid w:val="00407A27"/>
    <w:rsid w:val="00416212"/>
    <w:rsid w:val="00420DD0"/>
    <w:rsid w:val="00423892"/>
    <w:rsid w:val="00423F4A"/>
    <w:rsid w:val="00425F35"/>
    <w:rsid w:val="004262FB"/>
    <w:rsid w:val="00427663"/>
    <w:rsid w:val="0042775B"/>
    <w:rsid w:val="00427906"/>
    <w:rsid w:val="00430646"/>
    <w:rsid w:val="00430D79"/>
    <w:rsid w:val="00430E82"/>
    <w:rsid w:val="00431E37"/>
    <w:rsid w:val="00432051"/>
    <w:rsid w:val="00432E10"/>
    <w:rsid w:val="00433736"/>
    <w:rsid w:val="00434B8A"/>
    <w:rsid w:val="00435154"/>
    <w:rsid w:val="00435458"/>
    <w:rsid w:val="00435D52"/>
    <w:rsid w:val="0044279C"/>
    <w:rsid w:val="00442821"/>
    <w:rsid w:val="00443BDD"/>
    <w:rsid w:val="00445CA5"/>
    <w:rsid w:val="00445D24"/>
    <w:rsid w:val="0044729E"/>
    <w:rsid w:val="004519F6"/>
    <w:rsid w:val="00452501"/>
    <w:rsid w:val="004543B6"/>
    <w:rsid w:val="00454411"/>
    <w:rsid w:val="00456011"/>
    <w:rsid w:val="00461010"/>
    <w:rsid w:val="00461636"/>
    <w:rsid w:val="004619A0"/>
    <w:rsid w:val="004624F1"/>
    <w:rsid w:val="00463811"/>
    <w:rsid w:val="00464F3A"/>
    <w:rsid w:val="00465119"/>
    <w:rsid w:val="0046525A"/>
    <w:rsid w:val="0046629B"/>
    <w:rsid w:val="004663B6"/>
    <w:rsid w:val="0047040F"/>
    <w:rsid w:val="00472603"/>
    <w:rsid w:val="00472D28"/>
    <w:rsid w:val="00473B45"/>
    <w:rsid w:val="00474FB9"/>
    <w:rsid w:val="00476880"/>
    <w:rsid w:val="00476F3D"/>
    <w:rsid w:val="00480045"/>
    <w:rsid w:val="00481A24"/>
    <w:rsid w:val="004864B8"/>
    <w:rsid w:val="00486F25"/>
    <w:rsid w:val="00487553"/>
    <w:rsid w:val="00487AFD"/>
    <w:rsid w:val="00493451"/>
    <w:rsid w:val="004A079D"/>
    <w:rsid w:val="004A0DC6"/>
    <w:rsid w:val="004A1F38"/>
    <w:rsid w:val="004A25B7"/>
    <w:rsid w:val="004A2E90"/>
    <w:rsid w:val="004A3708"/>
    <w:rsid w:val="004B0C59"/>
    <w:rsid w:val="004B11EF"/>
    <w:rsid w:val="004B26F4"/>
    <w:rsid w:val="004B4BDF"/>
    <w:rsid w:val="004B4F19"/>
    <w:rsid w:val="004B5523"/>
    <w:rsid w:val="004B61A4"/>
    <w:rsid w:val="004B647A"/>
    <w:rsid w:val="004B658C"/>
    <w:rsid w:val="004C1766"/>
    <w:rsid w:val="004C1AA8"/>
    <w:rsid w:val="004C6B3E"/>
    <w:rsid w:val="004C7160"/>
    <w:rsid w:val="004C7774"/>
    <w:rsid w:val="004D170B"/>
    <w:rsid w:val="004D1D45"/>
    <w:rsid w:val="004D2518"/>
    <w:rsid w:val="004D48EE"/>
    <w:rsid w:val="004D53FA"/>
    <w:rsid w:val="004D658B"/>
    <w:rsid w:val="004D6FD8"/>
    <w:rsid w:val="004D7DD7"/>
    <w:rsid w:val="004E08E1"/>
    <w:rsid w:val="004E2CD7"/>
    <w:rsid w:val="004E48EC"/>
    <w:rsid w:val="004E4CC3"/>
    <w:rsid w:val="004E5A3E"/>
    <w:rsid w:val="004E7EF9"/>
    <w:rsid w:val="004F0188"/>
    <w:rsid w:val="004F2008"/>
    <w:rsid w:val="004F296A"/>
    <w:rsid w:val="004F3696"/>
    <w:rsid w:val="004F3F1D"/>
    <w:rsid w:val="004F706D"/>
    <w:rsid w:val="004F7F4B"/>
    <w:rsid w:val="00500CFF"/>
    <w:rsid w:val="005029A7"/>
    <w:rsid w:val="00504D60"/>
    <w:rsid w:val="005056B4"/>
    <w:rsid w:val="00505A72"/>
    <w:rsid w:val="005063AB"/>
    <w:rsid w:val="00507766"/>
    <w:rsid w:val="005078C6"/>
    <w:rsid w:val="005111C6"/>
    <w:rsid w:val="00511715"/>
    <w:rsid w:val="00513C92"/>
    <w:rsid w:val="00513E20"/>
    <w:rsid w:val="00516017"/>
    <w:rsid w:val="0052044A"/>
    <w:rsid w:val="00521150"/>
    <w:rsid w:val="00522E6F"/>
    <w:rsid w:val="00523EF9"/>
    <w:rsid w:val="00524794"/>
    <w:rsid w:val="00524F93"/>
    <w:rsid w:val="0052514B"/>
    <w:rsid w:val="00525F81"/>
    <w:rsid w:val="005265B2"/>
    <w:rsid w:val="00526AEE"/>
    <w:rsid w:val="005271E6"/>
    <w:rsid w:val="00527410"/>
    <w:rsid w:val="0053340A"/>
    <w:rsid w:val="00534265"/>
    <w:rsid w:val="00534BDB"/>
    <w:rsid w:val="00536E91"/>
    <w:rsid w:val="0053728B"/>
    <w:rsid w:val="0053794A"/>
    <w:rsid w:val="00537CFA"/>
    <w:rsid w:val="00540034"/>
    <w:rsid w:val="0054053B"/>
    <w:rsid w:val="005420CC"/>
    <w:rsid w:val="00544019"/>
    <w:rsid w:val="00544377"/>
    <w:rsid w:val="00545CB9"/>
    <w:rsid w:val="00546C5A"/>
    <w:rsid w:val="005519DA"/>
    <w:rsid w:val="00551D46"/>
    <w:rsid w:val="00552321"/>
    <w:rsid w:val="00553B61"/>
    <w:rsid w:val="00554303"/>
    <w:rsid w:val="00554E1A"/>
    <w:rsid w:val="0055544F"/>
    <w:rsid w:val="00555E7A"/>
    <w:rsid w:val="00557AD0"/>
    <w:rsid w:val="00560736"/>
    <w:rsid w:val="005608EB"/>
    <w:rsid w:val="00563004"/>
    <w:rsid w:val="005673C1"/>
    <w:rsid w:val="00573D27"/>
    <w:rsid w:val="0057637F"/>
    <w:rsid w:val="00577D2A"/>
    <w:rsid w:val="0058003A"/>
    <w:rsid w:val="00580762"/>
    <w:rsid w:val="00580EEB"/>
    <w:rsid w:val="00583127"/>
    <w:rsid w:val="00584A38"/>
    <w:rsid w:val="005858F1"/>
    <w:rsid w:val="00592B52"/>
    <w:rsid w:val="00592DC2"/>
    <w:rsid w:val="005958F4"/>
    <w:rsid w:val="00595A57"/>
    <w:rsid w:val="005966C1"/>
    <w:rsid w:val="00597202"/>
    <w:rsid w:val="005A0AAB"/>
    <w:rsid w:val="005A0B01"/>
    <w:rsid w:val="005A1A06"/>
    <w:rsid w:val="005A275F"/>
    <w:rsid w:val="005A4682"/>
    <w:rsid w:val="005A4798"/>
    <w:rsid w:val="005A5108"/>
    <w:rsid w:val="005A6EA9"/>
    <w:rsid w:val="005B0C43"/>
    <w:rsid w:val="005B1C20"/>
    <w:rsid w:val="005B1D9C"/>
    <w:rsid w:val="005B25D0"/>
    <w:rsid w:val="005B2B20"/>
    <w:rsid w:val="005B3D05"/>
    <w:rsid w:val="005B512B"/>
    <w:rsid w:val="005B61FB"/>
    <w:rsid w:val="005B68A3"/>
    <w:rsid w:val="005B6DD4"/>
    <w:rsid w:val="005B6E5E"/>
    <w:rsid w:val="005C1B4C"/>
    <w:rsid w:val="005C1EDC"/>
    <w:rsid w:val="005C41F1"/>
    <w:rsid w:val="005C5475"/>
    <w:rsid w:val="005C593D"/>
    <w:rsid w:val="005C6F46"/>
    <w:rsid w:val="005D15DE"/>
    <w:rsid w:val="005D28D9"/>
    <w:rsid w:val="005D2AB7"/>
    <w:rsid w:val="005D305E"/>
    <w:rsid w:val="005D3491"/>
    <w:rsid w:val="005D55FC"/>
    <w:rsid w:val="005D5BB7"/>
    <w:rsid w:val="005D61C0"/>
    <w:rsid w:val="005E0B28"/>
    <w:rsid w:val="005E2B68"/>
    <w:rsid w:val="005E3210"/>
    <w:rsid w:val="005E414B"/>
    <w:rsid w:val="005E4510"/>
    <w:rsid w:val="005F1B05"/>
    <w:rsid w:val="005F1F5C"/>
    <w:rsid w:val="005F23FE"/>
    <w:rsid w:val="005F65FF"/>
    <w:rsid w:val="005F6A31"/>
    <w:rsid w:val="005F7149"/>
    <w:rsid w:val="006010B1"/>
    <w:rsid w:val="006017D4"/>
    <w:rsid w:val="006025DF"/>
    <w:rsid w:val="00603275"/>
    <w:rsid w:val="00603584"/>
    <w:rsid w:val="0060500E"/>
    <w:rsid w:val="00605461"/>
    <w:rsid w:val="00606965"/>
    <w:rsid w:val="006103F2"/>
    <w:rsid w:val="006108D7"/>
    <w:rsid w:val="00612B61"/>
    <w:rsid w:val="00613044"/>
    <w:rsid w:val="00615451"/>
    <w:rsid w:val="00617E97"/>
    <w:rsid w:val="00621F4C"/>
    <w:rsid w:val="00622381"/>
    <w:rsid w:val="006228AD"/>
    <w:rsid w:val="006230C2"/>
    <w:rsid w:val="0062375B"/>
    <w:rsid w:val="00624556"/>
    <w:rsid w:val="0062520C"/>
    <w:rsid w:val="00630791"/>
    <w:rsid w:val="00630B5A"/>
    <w:rsid w:val="00631154"/>
    <w:rsid w:val="006315C0"/>
    <w:rsid w:val="0063210A"/>
    <w:rsid w:val="006327D6"/>
    <w:rsid w:val="00633258"/>
    <w:rsid w:val="006338C2"/>
    <w:rsid w:val="00635372"/>
    <w:rsid w:val="00636F06"/>
    <w:rsid w:val="00637848"/>
    <w:rsid w:val="00640912"/>
    <w:rsid w:val="00640EEE"/>
    <w:rsid w:val="006412DB"/>
    <w:rsid w:val="0064239C"/>
    <w:rsid w:val="006425F8"/>
    <w:rsid w:val="0064288F"/>
    <w:rsid w:val="00642B1D"/>
    <w:rsid w:val="0064333E"/>
    <w:rsid w:val="00643F21"/>
    <w:rsid w:val="00645EED"/>
    <w:rsid w:val="00646B0B"/>
    <w:rsid w:val="00647334"/>
    <w:rsid w:val="00650CD2"/>
    <w:rsid w:val="0065376B"/>
    <w:rsid w:val="006547EB"/>
    <w:rsid w:val="00655E9C"/>
    <w:rsid w:val="00656DFC"/>
    <w:rsid w:val="00657918"/>
    <w:rsid w:val="006579D8"/>
    <w:rsid w:val="00660112"/>
    <w:rsid w:val="006608BE"/>
    <w:rsid w:val="00663A2C"/>
    <w:rsid w:val="00665DE8"/>
    <w:rsid w:val="0066652F"/>
    <w:rsid w:val="006703CF"/>
    <w:rsid w:val="00673DEF"/>
    <w:rsid w:val="0067400D"/>
    <w:rsid w:val="00675FEA"/>
    <w:rsid w:val="00676736"/>
    <w:rsid w:val="006771FE"/>
    <w:rsid w:val="00677DE2"/>
    <w:rsid w:val="00677F4D"/>
    <w:rsid w:val="00680DE8"/>
    <w:rsid w:val="00681734"/>
    <w:rsid w:val="00682979"/>
    <w:rsid w:val="00683539"/>
    <w:rsid w:val="00683E49"/>
    <w:rsid w:val="006850A9"/>
    <w:rsid w:val="0068581E"/>
    <w:rsid w:val="00686131"/>
    <w:rsid w:val="006861AB"/>
    <w:rsid w:val="00687F7C"/>
    <w:rsid w:val="00691A52"/>
    <w:rsid w:val="00691B75"/>
    <w:rsid w:val="00692BF8"/>
    <w:rsid w:val="006A1AF3"/>
    <w:rsid w:val="006A1FC4"/>
    <w:rsid w:val="006A305E"/>
    <w:rsid w:val="006A3FF2"/>
    <w:rsid w:val="006A6810"/>
    <w:rsid w:val="006B180E"/>
    <w:rsid w:val="006B180F"/>
    <w:rsid w:val="006B454C"/>
    <w:rsid w:val="006B76AE"/>
    <w:rsid w:val="006B7B43"/>
    <w:rsid w:val="006C2F85"/>
    <w:rsid w:val="006C4422"/>
    <w:rsid w:val="006C4458"/>
    <w:rsid w:val="006C4482"/>
    <w:rsid w:val="006C4577"/>
    <w:rsid w:val="006C68BB"/>
    <w:rsid w:val="006C7968"/>
    <w:rsid w:val="006C7D7B"/>
    <w:rsid w:val="006D2C4C"/>
    <w:rsid w:val="006D2F35"/>
    <w:rsid w:val="006D3816"/>
    <w:rsid w:val="006D3EAE"/>
    <w:rsid w:val="006D47BC"/>
    <w:rsid w:val="006E0414"/>
    <w:rsid w:val="006E0487"/>
    <w:rsid w:val="006E2F70"/>
    <w:rsid w:val="006E328B"/>
    <w:rsid w:val="006E44F3"/>
    <w:rsid w:val="006E5C58"/>
    <w:rsid w:val="006E5F66"/>
    <w:rsid w:val="006E77D2"/>
    <w:rsid w:val="006E7C53"/>
    <w:rsid w:val="006F04D9"/>
    <w:rsid w:val="006F1106"/>
    <w:rsid w:val="006F19D7"/>
    <w:rsid w:val="006F2581"/>
    <w:rsid w:val="006F3531"/>
    <w:rsid w:val="006F40FE"/>
    <w:rsid w:val="006F6AA9"/>
    <w:rsid w:val="00701F73"/>
    <w:rsid w:val="00704772"/>
    <w:rsid w:val="00704D16"/>
    <w:rsid w:val="00705832"/>
    <w:rsid w:val="007059DD"/>
    <w:rsid w:val="007064D6"/>
    <w:rsid w:val="0070683C"/>
    <w:rsid w:val="007108AF"/>
    <w:rsid w:val="00713570"/>
    <w:rsid w:val="007138DD"/>
    <w:rsid w:val="00713EB6"/>
    <w:rsid w:val="0071689D"/>
    <w:rsid w:val="00717C86"/>
    <w:rsid w:val="007200F1"/>
    <w:rsid w:val="00721545"/>
    <w:rsid w:val="007225B9"/>
    <w:rsid w:val="00722981"/>
    <w:rsid w:val="00726846"/>
    <w:rsid w:val="0072768B"/>
    <w:rsid w:val="007277A8"/>
    <w:rsid w:val="00730648"/>
    <w:rsid w:val="007309C0"/>
    <w:rsid w:val="0073210A"/>
    <w:rsid w:val="007332C6"/>
    <w:rsid w:val="00733CF1"/>
    <w:rsid w:val="00734D99"/>
    <w:rsid w:val="007374A8"/>
    <w:rsid w:val="00740B8F"/>
    <w:rsid w:val="00741494"/>
    <w:rsid w:val="00745C5D"/>
    <w:rsid w:val="00746803"/>
    <w:rsid w:val="007551B1"/>
    <w:rsid w:val="007557E5"/>
    <w:rsid w:val="00755F8B"/>
    <w:rsid w:val="007564B4"/>
    <w:rsid w:val="007576CF"/>
    <w:rsid w:val="0076632B"/>
    <w:rsid w:val="007729A1"/>
    <w:rsid w:val="00774614"/>
    <w:rsid w:val="0077464F"/>
    <w:rsid w:val="00776164"/>
    <w:rsid w:val="0077621F"/>
    <w:rsid w:val="00776D43"/>
    <w:rsid w:val="0077795F"/>
    <w:rsid w:val="007816F8"/>
    <w:rsid w:val="00782CF3"/>
    <w:rsid w:val="0078475F"/>
    <w:rsid w:val="00786820"/>
    <w:rsid w:val="00786F25"/>
    <w:rsid w:val="00790648"/>
    <w:rsid w:val="00791D74"/>
    <w:rsid w:val="00793A77"/>
    <w:rsid w:val="00793B51"/>
    <w:rsid w:val="007A1327"/>
    <w:rsid w:val="007A2984"/>
    <w:rsid w:val="007A523B"/>
    <w:rsid w:val="007A6CE0"/>
    <w:rsid w:val="007A7F58"/>
    <w:rsid w:val="007B197F"/>
    <w:rsid w:val="007B43B9"/>
    <w:rsid w:val="007B4A97"/>
    <w:rsid w:val="007B4B3C"/>
    <w:rsid w:val="007C09F2"/>
    <w:rsid w:val="007C0DF9"/>
    <w:rsid w:val="007C275D"/>
    <w:rsid w:val="007C2827"/>
    <w:rsid w:val="007C3B8D"/>
    <w:rsid w:val="007C3D6C"/>
    <w:rsid w:val="007C5205"/>
    <w:rsid w:val="007C5DE4"/>
    <w:rsid w:val="007C6F06"/>
    <w:rsid w:val="007D09D2"/>
    <w:rsid w:val="007D2DD6"/>
    <w:rsid w:val="007E0A08"/>
    <w:rsid w:val="007E119C"/>
    <w:rsid w:val="007E1E9B"/>
    <w:rsid w:val="007E2CC7"/>
    <w:rsid w:val="007E3ECF"/>
    <w:rsid w:val="007E3FA4"/>
    <w:rsid w:val="007E4F0B"/>
    <w:rsid w:val="007E5419"/>
    <w:rsid w:val="007E56F1"/>
    <w:rsid w:val="007E5744"/>
    <w:rsid w:val="007E58A6"/>
    <w:rsid w:val="007E5B55"/>
    <w:rsid w:val="007E5C19"/>
    <w:rsid w:val="007E5ECD"/>
    <w:rsid w:val="007E6E55"/>
    <w:rsid w:val="007F077A"/>
    <w:rsid w:val="007F15DE"/>
    <w:rsid w:val="007F2785"/>
    <w:rsid w:val="007F4138"/>
    <w:rsid w:val="007F4FFE"/>
    <w:rsid w:val="007F5BB5"/>
    <w:rsid w:val="007F65CF"/>
    <w:rsid w:val="007F796F"/>
    <w:rsid w:val="007F7BF7"/>
    <w:rsid w:val="0080076F"/>
    <w:rsid w:val="00800D7E"/>
    <w:rsid w:val="00801FD1"/>
    <w:rsid w:val="0080208C"/>
    <w:rsid w:val="00802D8E"/>
    <w:rsid w:val="00803451"/>
    <w:rsid w:val="0080354E"/>
    <w:rsid w:val="00803C93"/>
    <w:rsid w:val="00804F31"/>
    <w:rsid w:val="00805EE6"/>
    <w:rsid w:val="0080704E"/>
    <w:rsid w:val="008102EA"/>
    <w:rsid w:val="008107C3"/>
    <w:rsid w:val="00813A82"/>
    <w:rsid w:val="00820C96"/>
    <w:rsid w:val="00821FB3"/>
    <w:rsid w:val="00823258"/>
    <w:rsid w:val="00823B87"/>
    <w:rsid w:val="0082461D"/>
    <w:rsid w:val="00825F44"/>
    <w:rsid w:val="008267A0"/>
    <w:rsid w:val="008277C3"/>
    <w:rsid w:val="008279EE"/>
    <w:rsid w:val="0083145D"/>
    <w:rsid w:val="00831B9E"/>
    <w:rsid w:val="00834E68"/>
    <w:rsid w:val="0083503F"/>
    <w:rsid w:val="00835939"/>
    <w:rsid w:val="00836286"/>
    <w:rsid w:val="00836A3E"/>
    <w:rsid w:val="008372EE"/>
    <w:rsid w:val="00837A8E"/>
    <w:rsid w:val="00837EEF"/>
    <w:rsid w:val="00840386"/>
    <w:rsid w:val="008439E8"/>
    <w:rsid w:val="00845152"/>
    <w:rsid w:val="0084551D"/>
    <w:rsid w:val="00845A40"/>
    <w:rsid w:val="008468C9"/>
    <w:rsid w:val="00846CB0"/>
    <w:rsid w:val="008502F4"/>
    <w:rsid w:val="00856A3A"/>
    <w:rsid w:val="00865F05"/>
    <w:rsid w:val="00871D2A"/>
    <w:rsid w:val="00873ABA"/>
    <w:rsid w:val="00874C58"/>
    <w:rsid w:val="008752C8"/>
    <w:rsid w:val="0087549D"/>
    <w:rsid w:val="00876B6F"/>
    <w:rsid w:val="0088090D"/>
    <w:rsid w:val="00882FD9"/>
    <w:rsid w:val="00884F2C"/>
    <w:rsid w:val="00886D3A"/>
    <w:rsid w:val="00887BCA"/>
    <w:rsid w:val="008933B8"/>
    <w:rsid w:val="00893B31"/>
    <w:rsid w:val="00894A62"/>
    <w:rsid w:val="00894FC0"/>
    <w:rsid w:val="00896A59"/>
    <w:rsid w:val="00897F03"/>
    <w:rsid w:val="008A0A30"/>
    <w:rsid w:val="008A257E"/>
    <w:rsid w:val="008A3191"/>
    <w:rsid w:val="008A62C0"/>
    <w:rsid w:val="008A69AA"/>
    <w:rsid w:val="008A6D8A"/>
    <w:rsid w:val="008A6EA8"/>
    <w:rsid w:val="008B06C4"/>
    <w:rsid w:val="008B1B07"/>
    <w:rsid w:val="008B1EC8"/>
    <w:rsid w:val="008B2A98"/>
    <w:rsid w:val="008B2E7F"/>
    <w:rsid w:val="008B3243"/>
    <w:rsid w:val="008B41E9"/>
    <w:rsid w:val="008C1EDC"/>
    <w:rsid w:val="008C2669"/>
    <w:rsid w:val="008C32E1"/>
    <w:rsid w:val="008C546A"/>
    <w:rsid w:val="008C674E"/>
    <w:rsid w:val="008C78D4"/>
    <w:rsid w:val="008D1DD7"/>
    <w:rsid w:val="008D355B"/>
    <w:rsid w:val="008D3F7A"/>
    <w:rsid w:val="008D6796"/>
    <w:rsid w:val="008E0400"/>
    <w:rsid w:val="008E0EB6"/>
    <w:rsid w:val="008E2F89"/>
    <w:rsid w:val="008E7D6A"/>
    <w:rsid w:val="008F0F69"/>
    <w:rsid w:val="008F1203"/>
    <w:rsid w:val="008F2658"/>
    <w:rsid w:val="008F39E4"/>
    <w:rsid w:val="008F4C25"/>
    <w:rsid w:val="008F4EF4"/>
    <w:rsid w:val="008F5B7A"/>
    <w:rsid w:val="008F6425"/>
    <w:rsid w:val="008F6A97"/>
    <w:rsid w:val="008F6EC3"/>
    <w:rsid w:val="008F7506"/>
    <w:rsid w:val="00900A20"/>
    <w:rsid w:val="009028C9"/>
    <w:rsid w:val="009054EC"/>
    <w:rsid w:val="00905DD5"/>
    <w:rsid w:val="00905F31"/>
    <w:rsid w:val="00906D2D"/>
    <w:rsid w:val="0091214A"/>
    <w:rsid w:val="00912B8E"/>
    <w:rsid w:val="00912EA9"/>
    <w:rsid w:val="00916686"/>
    <w:rsid w:val="0091675F"/>
    <w:rsid w:val="00916AA3"/>
    <w:rsid w:val="009218F0"/>
    <w:rsid w:val="00925A53"/>
    <w:rsid w:val="00927A6C"/>
    <w:rsid w:val="00932645"/>
    <w:rsid w:val="00933F1E"/>
    <w:rsid w:val="00934837"/>
    <w:rsid w:val="009350E6"/>
    <w:rsid w:val="00937D9E"/>
    <w:rsid w:val="00940B24"/>
    <w:rsid w:val="009427E4"/>
    <w:rsid w:val="00944071"/>
    <w:rsid w:val="009444B4"/>
    <w:rsid w:val="00944E0D"/>
    <w:rsid w:val="009450B2"/>
    <w:rsid w:val="00947836"/>
    <w:rsid w:val="00952CE8"/>
    <w:rsid w:val="0095301A"/>
    <w:rsid w:val="00953A03"/>
    <w:rsid w:val="009548A2"/>
    <w:rsid w:val="0095534C"/>
    <w:rsid w:val="009614F1"/>
    <w:rsid w:val="009656A2"/>
    <w:rsid w:val="00965E91"/>
    <w:rsid w:val="00966084"/>
    <w:rsid w:val="0096726B"/>
    <w:rsid w:val="00967893"/>
    <w:rsid w:val="00967DEF"/>
    <w:rsid w:val="00971ECF"/>
    <w:rsid w:val="009735A9"/>
    <w:rsid w:val="00977ED6"/>
    <w:rsid w:val="00980EEC"/>
    <w:rsid w:val="00981F28"/>
    <w:rsid w:val="00982F1E"/>
    <w:rsid w:val="00983912"/>
    <w:rsid w:val="009841F5"/>
    <w:rsid w:val="009847C7"/>
    <w:rsid w:val="00986FB1"/>
    <w:rsid w:val="00987E53"/>
    <w:rsid w:val="009917A7"/>
    <w:rsid w:val="00995147"/>
    <w:rsid w:val="00996852"/>
    <w:rsid w:val="00997307"/>
    <w:rsid w:val="00997A8B"/>
    <w:rsid w:val="009A007F"/>
    <w:rsid w:val="009A05ED"/>
    <w:rsid w:val="009A3270"/>
    <w:rsid w:val="009A349D"/>
    <w:rsid w:val="009A3A38"/>
    <w:rsid w:val="009A5B58"/>
    <w:rsid w:val="009A6EA6"/>
    <w:rsid w:val="009B0735"/>
    <w:rsid w:val="009B0822"/>
    <w:rsid w:val="009B0961"/>
    <w:rsid w:val="009B0E93"/>
    <w:rsid w:val="009B13C6"/>
    <w:rsid w:val="009B28FA"/>
    <w:rsid w:val="009B4438"/>
    <w:rsid w:val="009B52D8"/>
    <w:rsid w:val="009B5E4B"/>
    <w:rsid w:val="009C05B0"/>
    <w:rsid w:val="009C6E27"/>
    <w:rsid w:val="009D2201"/>
    <w:rsid w:val="009D2383"/>
    <w:rsid w:val="009D315A"/>
    <w:rsid w:val="009D391C"/>
    <w:rsid w:val="009D522E"/>
    <w:rsid w:val="009D5300"/>
    <w:rsid w:val="009D531E"/>
    <w:rsid w:val="009D542A"/>
    <w:rsid w:val="009D79C1"/>
    <w:rsid w:val="009E0B4C"/>
    <w:rsid w:val="009E0D81"/>
    <w:rsid w:val="009E1242"/>
    <w:rsid w:val="009E195E"/>
    <w:rsid w:val="009E4939"/>
    <w:rsid w:val="009E4AF7"/>
    <w:rsid w:val="009E5321"/>
    <w:rsid w:val="009E7A4C"/>
    <w:rsid w:val="009F14BB"/>
    <w:rsid w:val="009F2362"/>
    <w:rsid w:val="009F2AF1"/>
    <w:rsid w:val="009F2C4E"/>
    <w:rsid w:val="009F4B3A"/>
    <w:rsid w:val="009F58B2"/>
    <w:rsid w:val="009F5FBB"/>
    <w:rsid w:val="00A0099E"/>
    <w:rsid w:val="00A020A6"/>
    <w:rsid w:val="00A04949"/>
    <w:rsid w:val="00A05C6B"/>
    <w:rsid w:val="00A05EC2"/>
    <w:rsid w:val="00A072CD"/>
    <w:rsid w:val="00A117E3"/>
    <w:rsid w:val="00A12B3C"/>
    <w:rsid w:val="00A139ED"/>
    <w:rsid w:val="00A146B2"/>
    <w:rsid w:val="00A14BC1"/>
    <w:rsid w:val="00A21B3F"/>
    <w:rsid w:val="00A21DCC"/>
    <w:rsid w:val="00A226BA"/>
    <w:rsid w:val="00A23C50"/>
    <w:rsid w:val="00A23D03"/>
    <w:rsid w:val="00A25405"/>
    <w:rsid w:val="00A266CD"/>
    <w:rsid w:val="00A26FF1"/>
    <w:rsid w:val="00A27103"/>
    <w:rsid w:val="00A30ECF"/>
    <w:rsid w:val="00A31725"/>
    <w:rsid w:val="00A31E6F"/>
    <w:rsid w:val="00A34AD4"/>
    <w:rsid w:val="00A35D86"/>
    <w:rsid w:val="00A429DE"/>
    <w:rsid w:val="00A42ECF"/>
    <w:rsid w:val="00A43ADE"/>
    <w:rsid w:val="00A45B40"/>
    <w:rsid w:val="00A45B7D"/>
    <w:rsid w:val="00A46679"/>
    <w:rsid w:val="00A469E9"/>
    <w:rsid w:val="00A46A8C"/>
    <w:rsid w:val="00A5117D"/>
    <w:rsid w:val="00A51292"/>
    <w:rsid w:val="00A52A31"/>
    <w:rsid w:val="00A5320E"/>
    <w:rsid w:val="00A53322"/>
    <w:rsid w:val="00A55533"/>
    <w:rsid w:val="00A5575D"/>
    <w:rsid w:val="00A5656A"/>
    <w:rsid w:val="00A567A5"/>
    <w:rsid w:val="00A56CEC"/>
    <w:rsid w:val="00A632C9"/>
    <w:rsid w:val="00A64A43"/>
    <w:rsid w:val="00A653C0"/>
    <w:rsid w:val="00A65E89"/>
    <w:rsid w:val="00A66A9A"/>
    <w:rsid w:val="00A71F87"/>
    <w:rsid w:val="00A72732"/>
    <w:rsid w:val="00A727D8"/>
    <w:rsid w:val="00A75702"/>
    <w:rsid w:val="00A76494"/>
    <w:rsid w:val="00A766A1"/>
    <w:rsid w:val="00A805D9"/>
    <w:rsid w:val="00A8281F"/>
    <w:rsid w:val="00A84AE9"/>
    <w:rsid w:val="00A84CE3"/>
    <w:rsid w:val="00A850ED"/>
    <w:rsid w:val="00A86228"/>
    <w:rsid w:val="00A86304"/>
    <w:rsid w:val="00A90DA5"/>
    <w:rsid w:val="00A919F7"/>
    <w:rsid w:val="00A93447"/>
    <w:rsid w:val="00A93546"/>
    <w:rsid w:val="00A96943"/>
    <w:rsid w:val="00AA075D"/>
    <w:rsid w:val="00AA129A"/>
    <w:rsid w:val="00AA5EC0"/>
    <w:rsid w:val="00AA65C7"/>
    <w:rsid w:val="00AA668F"/>
    <w:rsid w:val="00AA6DE4"/>
    <w:rsid w:val="00AB056E"/>
    <w:rsid w:val="00AB2CD8"/>
    <w:rsid w:val="00AB3F9C"/>
    <w:rsid w:val="00AB592A"/>
    <w:rsid w:val="00AC0D71"/>
    <w:rsid w:val="00AC14A0"/>
    <w:rsid w:val="00AC1581"/>
    <w:rsid w:val="00AC2D18"/>
    <w:rsid w:val="00AC3C4C"/>
    <w:rsid w:val="00AC4AB5"/>
    <w:rsid w:val="00AC6C82"/>
    <w:rsid w:val="00AC7AE2"/>
    <w:rsid w:val="00AD20F3"/>
    <w:rsid w:val="00AD244D"/>
    <w:rsid w:val="00AD5195"/>
    <w:rsid w:val="00AD6BBD"/>
    <w:rsid w:val="00AD77C5"/>
    <w:rsid w:val="00AE26B6"/>
    <w:rsid w:val="00AE43D6"/>
    <w:rsid w:val="00AE510E"/>
    <w:rsid w:val="00AE7767"/>
    <w:rsid w:val="00AE7E27"/>
    <w:rsid w:val="00AF22C5"/>
    <w:rsid w:val="00AF3398"/>
    <w:rsid w:val="00AF76A7"/>
    <w:rsid w:val="00B027FC"/>
    <w:rsid w:val="00B07088"/>
    <w:rsid w:val="00B10275"/>
    <w:rsid w:val="00B11F5A"/>
    <w:rsid w:val="00B12DE2"/>
    <w:rsid w:val="00B13455"/>
    <w:rsid w:val="00B1392E"/>
    <w:rsid w:val="00B1439D"/>
    <w:rsid w:val="00B15B15"/>
    <w:rsid w:val="00B16CEE"/>
    <w:rsid w:val="00B16DF8"/>
    <w:rsid w:val="00B17439"/>
    <w:rsid w:val="00B23A27"/>
    <w:rsid w:val="00B241D2"/>
    <w:rsid w:val="00B24B5F"/>
    <w:rsid w:val="00B24C07"/>
    <w:rsid w:val="00B25F26"/>
    <w:rsid w:val="00B263FE"/>
    <w:rsid w:val="00B30456"/>
    <w:rsid w:val="00B324D7"/>
    <w:rsid w:val="00B3283D"/>
    <w:rsid w:val="00B3314F"/>
    <w:rsid w:val="00B3647B"/>
    <w:rsid w:val="00B36AA3"/>
    <w:rsid w:val="00B40523"/>
    <w:rsid w:val="00B40595"/>
    <w:rsid w:val="00B42CB5"/>
    <w:rsid w:val="00B4316F"/>
    <w:rsid w:val="00B4362F"/>
    <w:rsid w:val="00B4506F"/>
    <w:rsid w:val="00B51A91"/>
    <w:rsid w:val="00B5248A"/>
    <w:rsid w:val="00B56D4A"/>
    <w:rsid w:val="00B60612"/>
    <w:rsid w:val="00B60C33"/>
    <w:rsid w:val="00B635C1"/>
    <w:rsid w:val="00B63C35"/>
    <w:rsid w:val="00B6525A"/>
    <w:rsid w:val="00B66491"/>
    <w:rsid w:val="00B71AE0"/>
    <w:rsid w:val="00B72471"/>
    <w:rsid w:val="00B7256B"/>
    <w:rsid w:val="00B72AEB"/>
    <w:rsid w:val="00B73DB1"/>
    <w:rsid w:val="00B7449E"/>
    <w:rsid w:val="00B748B1"/>
    <w:rsid w:val="00B760A2"/>
    <w:rsid w:val="00B761F8"/>
    <w:rsid w:val="00B770F3"/>
    <w:rsid w:val="00B77275"/>
    <w:rsid w:val="00B77A48"/>
    <w:rsid w:val="00B80D58"/>
    <w:rsid w:val="00B8201C"/>
    <w:rsid w:val="00B8306F"/>
    <w:rsid w:val="00B83AA2"/>
    <w:rsid w:val="00B92474"/>
    <w:rsid w:val="00B9474D"/>
    <w:rsid w:val="00B94D3D"/>
    <w:rsid w:val="00B97C59"/>
    <w:rsid w:val="00BA2CD8"/>
    <w:rsid w:val="00BA67ED"/>
    <w:rsid w:val="00BA78B5"/>
    <w:rsid w:val="00BB180F"/>
    <w:rsid w:val="00BB233D"/>
    <w:rsid w:val="00BB3353"/>
    <w:rsid w:val="00BB34CA"/>
    <w:rsid w:val="00BB36A8"/>
    <w:rsid w:val="00BB4949"/>
    <w:rsid w:val="00BB5194"/>
    <w:rsid w:val="00BB58E5"/>
    <w:rsid w:val="00BB6C1D"/>
    <w:rsid w:val="00BB6D9E"/>
    <w:rsid w:val="00BB729E"/>
    <w:rsid w:val="00BC15C8"/>
    <w:rsid w:val="00BC25B1"/>
    <w:rsid w:val="00BC3BFD"/>
    <w:rsid w:val="00BC6AE7"/>
    <w:rsid w:val="00BC7058"/>
    <w:rsid w:val="00BC74A0"/>
    <w:rsid w:val="00BD0079"/>
    <w:rsid w:val="00BD0E7F"/>
    <w:rsid w:val="00BD1604"/>
    <w:rsid w:val="00BD3BB0"/>
    <w:rsid w:val="00BD4B9D"/>
    <w:rsid w:val="00BD770F"/>
    <w:rsid w:val="00BD7AE3"/>
    <w:rsid w:val="00BE0281"/>
    <w:rsid w:val="00BE3B6E"/>
    <w:rsid w:val="00BE3F1E"/>
    <w:rsid w:val="00BE52D5"/>
    <w:rsid w:val="00BE704C"/>
    <w:rsid w:val="00BE71A1"/>
    <w:rsid w:val="00BF000C"/>
    <w:rsid w:val="00BF2128"/>
    <w:rsid w:val="00BF21D9"/>
    <w:rsid w:val="00BF44D9"/>
    <w:rsid w:val="00BF46C1"/>
    <w:rsid w:val="00BF7650"/>
    <w:rsid w:val="00C01D0E"/>
    <w:rsid w:val="00C0243B"/>
    <w:rsid w:val="00C02A9A"/>
    <w:rsid w:val="00C03395"/>
    <w:rsid w:val="00C03F55"/>
    <w:rsid w:val="00C03FA1"/>
    <w:rsid w:val="00C0676B"/>
    <w:rsid w:val="00C07015"/>
    <w:rsid w:val="00C10F18"/>
    <w:rsid w:val="00C11710"/>
    <w:rsid w:val="00C12272"/>
    <w:rsid w:val="00C148B3"/>
    <w:rsid w:val="00C14A3E"/>
    <w:rsid w:val="00C14D11"/>
    <w:rsid w:val="00C15C3A"/>
    <w:rsid w:val="00C16D79"/>
    <w:rsid w:val="00C208C1"/>
    <w:rsid w:val="00C2100F"/>
    <w:rsid w:val="00C233A8"/>
    <w:rsid w:val="00C236B6"/>
    <w:rsid w:val="00C241F6"/>
    <w:rsid w:val="00C25009"/>
    <w:rsid w:val="00C26473"/>
    <w:rsid w:val="00C26490"/>
    <w:rsid w:val="00C26E4E"/>
    <w:rsid w:val="00C27808"/>
    <w:rsid w:val="00C32912"/>
    <w:rsid w:val="00C32BAC"/>
    <w:rsid w:val="00C3443F"/>
    <w:rsid w:val="00C34699"/>
    <w:rsid w:val="00C34AE3"/>
    <w:rsid w:val="00C37DB2"/>
    <w:rsid w:val="00C40787"/>
    <w:rsid w:val="00C41096"/>
    <w:rsid w:val="00C4153A"/>
    <w:rsid w:val="00C41E89"/>
    <w:rsid w:val="00C41F14"/>
    <w:rsid w:val="00C42A7F"/>
    <w:rsid w:val="00C42AA4"/>
    <w:rsid w:val="00C42D88"/>
    <w:rsid w:val="00C44C0C"/>
    <w:rsid w:val="00C50B3B"/>
    <w:rsid w:val="00C521F2"/>
    <w:rsid w:val="00C52669"/>
    <w:rsid w:val="00C52780"/>
    <w:rsid w:val="00C531D4"/>
    <w:rsid w:val="00C55BED"/>
    <w:rsid w:val="00C55E6B"/>
    <w:rsid w:val="00C60088"/>
    <w:rsid w:val="00C60546"/>
    <w:rsid w:val="00C6073D"/>
    <w:rsid w:val="00C613EB"/>
    <w:rsid w:val="00C61D85"/>
    <w:rsid w:val="00C64762"/>
    <w:rsid w:val="00C65F62"/>
    <w:rsid w:val="00C675AD"/>
    <w:rsid w:val="00C67CE5"/>
    <w:rsid w:val="00C71D17"/>
    <w:rsid w:val="00C74EF2"/>
    <w:rsid w:val="00C76C59"/>
    <w:rsid w:val="00C772E0"/>
    <w:rsid w:val="00C775D5"/>
    <w:rsid w:val="00C8080B"/>
    <w:rsid w:val="00C816BF"/>
    <w:rsid w:val="00C820CF"/>
    <w:rsid w:val="00C828CD"/>
    <w:rsid w:val="00C83909"/>
    <w:rsid w:val="00C84E69"/>
    <w:rsid w:val="00C863D1"/>
    <w:rsid w:val="00C913F8"/>
    <w:rsid w:val="00C91F20"/>
    <w:rsid w:val="00C94092"/>
    <w:rsid w:val="00C94721"/>
    <w:rsid w:val="00C95824"/>
    <w:rsid w:val="00CA03F8"/>
    <w:rsid w:val="00CA110B"/>
    <w:rsid w:val="00CA29C7"/>
    <w:rsid w:val="00CA2B49"/>
    <w:rsid w:val="00CA2CAB"/>
    <w:rsid w:val="00CA3575"/>
    <w:rsid w:val="00CA7470"/>
    <w:rsid w:val="00CB0D4F"/>
    <w:rsid w:val="00CB17BA"/>
    <w:rsid w:val="00CB3408"/>
    <w:rsid w:val="00CB35F5"/>
    <w:rsid w:val="00CB388B"/>
    <w:rsid w:val="00CB51EA"/>
    <w:rsid w:val="00CC41B6"/>
    <w:rsid w:val="00CC4D08"/>
    <w:rsid w:val="00CC5C1F"/>
    <w:rsid w:val="00CC7D83"/>
    <w:rsid w:val="00CD00A4"/>
    <w:rsid w:val="00CD1C18"/>
    <w:rsid w:val="00CD357E"/>
    <w:rsid w:val="00CD395A"/>
    <w:rsid w:val="00CD4BC9"/>
    <w:rsid w:val="00CD5288"/>
    <w:rsid w:val="00CD5A44"/>
    <w:rsid w:val="00CD5BC0"/>
    <w:rsid w:val="00CD65B3"/>
    <w:rsid w:val="00CD65B7"/>
    <w:rsid w:val="00CE0CA7"/>
    <w:rsid w:val="00CE136D"/>
    <w:rsid w:val="00CE1D3D"/>
    <w:rsid w:val="00CE227D"/>
    <w:rsid w:val="00CE23A4"/>
    <w:rsid w:val="00CE2513"/>
    <w:rsid w:val="00CE29EF"/>
    <w:rsid w:val="00CE4059"/>
    <w:rsid w:val="00CE5032"/>
    <w:rsid w:val="00CE54CF"/>
    <w:rsid w:val="00CE5CBA"/>
    <w:rsid w:val="00CE6195"/>
    <w:rsid w:val="00CE6B3C"/>
    <w:rsid w:val="00CF1D2F"/>
    <w:rsid w:val="00CF3423"/>
    <w:rsid w:val="00CF3A3C"/>
    <w:rsid w:val="00CF46DE"/>
    <w:rsid w:val="00CF4DCE"/>
    <w:rsid w:val="00CF67D8"/>
    <w:rsid w:val="00CF7317"/>
    <w:rsid w:val="00CF76A1"/>
    <w:rsid w:val="00CF7E8D"/>
    <w:rsid w:val="00D01B03"/>
    <w:rsid w:val="00D03144"/>
    <w:rsid w:val="00D053FF"/>
    <w:rsid w:val="00D05CB3"/>
    <w:rsid w:val="00D07DEF"/>
    <w:rsid w:val="00D1147D"/>
    <w:rsid w:val="00D11498"/>
    <w:rsid w:val="00D12F00"/>
    <w:rsid w:val="00D13A12"/>
    <w:rsid w:val="00D141C8"/>
    <w:rsid w:val="00D1692C"/>
    <w:rsid w:val="00D1732D"/>
    <w:rsid w:val="00D17B80"/>
    <w:rsid w:val="00D202D0"/>
    <w:rsid w:val="00D21148"/>
    <w:rsid w:val="00D2294E"/>
    <w:rsid w:val="00D22A49"/>
    <w:rsid w:val="00D23533"/>
    <w:rsid w:val="00D23861"/>
    <w:rsid w:val="00D24AFF"/>
    <w:rsid w:val="00D255C6"/>
    <w:rsid w:val="00D25B3B"/>
    <w:rsid w:val="00D25FDF"/>
    <w:rsid w:val="00D2688A"/>
    <w:rsid w:val="00D309F1"/>
    <w:rsid w:val="00D318A7"/>
    <w:rsid w:val="00D319A5"/>
    <w:rsid w:val="00D31BB9"/>
    <w:rsid w:val="00D3222A"/>
    <w:rsid w:val="00D33AF3"/>
    <w:rsid w:val="00D3442B"/>
    <w:rsid w:val="00D35F7D"/>
    <w:rsid w:val="00D3658C"/>
    <w:rsid w:val="00D43897"/>
    <w:rsid w:val="00D44389"/>
    <w:rsid w:val="00D45D4D"/>
    <w:rsid w:val="00D460A0"/>
    <w:rsid w:val="00D46FDE"/>
    <w:rsid w:val="00D50332"/>
    <w:rsid w:val="00D50E02"/>
    <w:rsid w:val="00D51D6E"/>
    <w:rsid w:val="00D51DA7"/>
    <w:rsid w:val="00D520C8"/>
    <w:rsid w:val="00D55B54"/>
    <w:rsid w:val="00D55E64"/>
    <w:rsid w:val="00D56E75"/>
    <w:rsid w:val="00D607D9"/>
    <w:rsid w:val="00D6152D"/>
    <w:rsid w:val="00D619AB"/>
    <w:rsid w:val="00D625B0"/>
    <w:rsid w:val="00D632EE"/>
    <w:rsid w:val="00D64932"/>
    <w:rsid w:val="00D64D6D"/>
    <w:rsid w:val="00D7196A"/>
    <w:rsid w:val="00D740B5"/>
    <w:rsid w:val="00D750AD"/>
    <w:rsid w:val="00D75205"/>
    <w:rsid w:val="00D76630"/>
    <w:rsid w:val="00D76AA9"/>
    <w:rsid w:val="00D802B9"/>
    <w:rsid w:val="00D805B9"/>
    <w:rsid w:val="00D80AA9"/>
    <w:rsid w:val="00D80E07"/>
    <w:rsid w:val="00D80E56"/>
    <w:rsid w:val="00D83C9D"/>
    <w:rsid w:val="00D840C9"/>
    <w:rsid w:val="00D842A1"/>
    <w:rsid w:val="00D84982"/>
    <w:rsid w:val="00D85542"/>
    <w:rsid w:val="00D92330"/>
    <w:rsid w:val="00D93321"/>
    <w:rsid w:val="00D93FB4"/>
    <w:rsid w:val="00D942A6"/>
    <w:rsid w:val="00D95362"/>
    <w:rsid w:val="00D96328"/>
    <w:rsid w:val="00D965B8"/>
    <w:rsid w:val="00D96ECE"/>
    <w:rsid w:val="00D97E45"/>
    <w:rsid w:val="00DA22A3"/>
    <w:rsid w:val="00DA361D"/>
    <w:rsid w:val="00DA4392"/>
    <w:rsid w:val="00DA5369"/>
    <w:rsid w:val="00DA7F3B"/>
    <w:rsid w:val="00DB0E87"/>
    <w:rsid w:val="00DB13EA"/>
    <w:rsid w:val="00DB1F43"/>
    <w:rsid w:val="00DB424D"/>
    <w:rsid w:val="00DB5C7D"/>
    <w:rsid w:val="00DB6108"/>
    <w:rsid w:val="00DB6283"/>
    <w:rsid w:val="00DB65AA"/>
    <w:rsid w:val="00DB772A"/>
    <w:rsid w:val="00DC33BB"/>
    <w:rsid w:val="00DC6425"/>
    <w:rsid w:val="00DC7B07"/>
    <w:rsid w:val="00DC7F8E"/>
    <w:rsid w:val="00DD0156"/>
    <w:rsid w:val="00DD083F"/>
    <w:rsid w:val="00DD17AC"/>
    <w:rsid w:val="00DD1DFD"/>
    <w:rsid w:val="00DD3B13"/>
    <w:rsid w:val="00DD3DF1"/>
    <w:rsid w:val="00DD5914"/>
    <w:rsid w:val="00DD76CB"/>
    <w:rsid w:val="00DE2977"/>
    <w:rsid w:val="00DE398C"/>
    <w:rsid w:val="00DE5173"/>
    <w:rsid w:val="00DE52A0"/>
    <w:rsid w:val="00DE73AF"/>
    <w:rsid w:val="00DF0CB7"/>
    <w:rsid w:val="00DF11BF"/>
    <w:rsid w:val="00DF30B5"/>
    <w:rsid w:val="00DF3E29"/>
    <w:rsid w:val="00DF3E75"/>
    <w:rsid w:val="00DF4187"/>
    <w:rsid w:val="00DF483E"/>
    <w:rsid w:val="00DF69C5"/>
    <w:rsid w:val="00E0025C"/>
    <w:rsid w:val="00E00482"/>
    <w:rsid w:val="00E022A4"/>
    <w:rsid w:val="00E03220"/>
    <w:rsid w:val="00E04563"/>
    <w:rsid w:val="00E04E06"/>
    <w:rsid w:val="00E0553F"/>
    <w:rsid w:val="00E07278"/>
    <w:rsid w:val="00E13922"/>
    <w:rsid w:val="00E13A94"/>
    <w:rsid w:val="00E147B0"/>
    <w:rsid w:val="00E148BF"/>
    <w:rsid w:val="00E15381"/>
    <w:rsid w:val="00E16C3C"/>
    <w:rsid w:val="00E17634"/>
    <w:rsid w:val="00E2043D"/>
    <w:rsid w:val="00E20639"/>
    <w:rsid w:val="00E22EAE"/>
    <w:rsid w:val="00E22F23"/>
    <w:rsid w:val="00E2510C"/>
    <w:rsid w:val="00E25722"/>
    <w:rsid w:val="00E26AC6"/>
    <w:rsid w:val="00E3042C"/>
    <w:rsid w:val="00E319D5"/>
    <w:rsid w:val="00E320FB"/>
    <w:rsid w:val="00E324AE"/>
    <w:rsid w:val="00E3336C"/>
    <w:rsid w:val="00E346B5"/>
    <w:rsid w:val="00E35D8A"/>
    <w:rsid w:val="00E37CCC"/>
    <w:rsid w:val="00E37D5C"/>
    <w:rsid w:val="00E37D5E"/>
    <w:rsid w:val="00E37FCD"/>
    <w:rsid w:val="00E40B3B"/>
    <w:rsid w:val="00E41333"/>
    <w:rsid w:val="00E45811"/>
    <w:rsid w:val="00E511C6"/>
    <w:rsid w:val="00E53952"/>
    <w:rsid w:val="00E53F75"/>
    <w:rsid w:val="00E5563D"/>
    <w:rsid w:val="00E564C3"/>
    <w:rsid w:val="00E56882"/>
    <w:rsid w:val="00E57E5C"/>
    <w:rsid w:val="00E57EFC"/>
    <w:rsid w:val="00E60D37"/>
    <w:rsid w:val="00E643A6"/>
    <w:rsid w:val="00E64459"/>
    <w:rsid w:val="00E7033A"/>
    <w:rsid w:val="00E70B33"/>
    <w:rsid w:val="00E70B9D"/>
    <w:rsid w:val="00E70ED2"/>
    <w:rsid w:val="00E7745B"/>
    <w:rsid w:val="00E81D4B"/>
    <w:rsid w:val="00E82035"/>
    <w:rsid w:val="00E82904"/>
    <w:rsid w:val="00E857CD"/>
    <w:rsid w:val="00E87658"/>
    <w:rsid w:val="00E916CD"/>
    <w:rsid w:val="00E925D0"/>
    <w:rsid w:val="00E92ED8"/>
    <w:rsid w:val="00E93094"/>
    <w:rsid w:val="00E9343A"/>
    <w:rsid w:val="00E94226"/>
    <w:rsid w:val="00E95632"/>
    <w:rsid w:val="00E9586A"/>
    <w:rsid w:val="00E96438"/>
    <w:rsid w:val="00E96DE9"/>
    <w:rsid w:val="00E97CD0"/>
    <w:rsid w:val="00EA026C"/>
    <w:rsid w:val="00EA0C12"/>
    <w:rsid w:val="00EA1C5E"/>
    <w:rsid w:val="00EA225B"/>
    <w:rsid w:val="00EA2961"/>
    <w:rsid w:val="00EA29C1"/>
    <w:rsid w:val="00EA3284"/>
    <w:rsid w:val="00EA4198"/>
    <w:rsid w:val="00EA4234"/>
    <w:rsid w:val="00EA4256"/>
    <w:rsid w:val="00EA5149"/>
    <w:rsid w:val="00EA55E0"/>
    <w:rsid w:val="00EA5BB4"/>
    <w:rsid w:val="00EA7614"/>
    <w:rsid w:val="00EB2853"/>
    <w:rsid w:val="00EB531E"/>
    <w:rsid w:val="00EC2612"/>
    <w:rsid w:val="00EC4354"/>
    <w:rsid w:val="00EC46C6"/>
    <w:rsid w:val="00EC4B2B"/>
    <w:rsid w:val="00EC6463"/>
    <w:rsid w:val="00EC7053"/>
    <w:rsid w:val="00ED1EE0"/>
    <w:rsid w:val="00ED304B"/>
    <w:rsid w:val="00ED4B61"/>
    <w:rsid w:val="00ED4F03"/>
    <w:rsid w:val="00ED50EA"/>
    <w:rsid w:val="00ED6443"/>
    <w:rsid w:val="00EE0E5C"/>
    <w:rsid w:val="00EE2786"/>
    <w:rsid w:val="00EE2BC2"/>
    <w:rsid w:val="00EE3581"/>
    <w:rsid w:val="00EE46A1"/>
    <w:rsid w:val="00EE5896"/>
    <w:rsid w:val="00EE6E8F"/>
    <w:rsid w:val="00EE7C4F"/>
    <w:rsid w:val="00EF4791"/>
    <w:rsid w:val="00EF6AAB"/>
    <w:rsid w:val="00F017B5"/>
    <w:rsid w:val="00F03FE7"/>
    <w:rsid w:val="00F04A9F"/>
    <w:rsid w:val="00F06F36"/>
    <w:rsid w:val="00F06FC4"/>
    <w:rsid w:val="00F072BB"/>
    <w:rsid w:val="00F0778A"/>
    <w:rsid w:val="00F103E2"/>
    <w:rsid w:val="00F111AA"/>
    <w:rsid w:val="00F11B66"/>
    <w:rsid w:val="00F15411"/>
    <w:rsid w:val="00F16861"/>
    <w:rsid w:val="00F17C5C"/>
    <w:rsid w:val="00F206BD"/>
    <w:rsid w:val="00F26361"/>
    <w:rsid w:val="00F279A7"/>
    <w:rsid w:val="00F311F3"/>
    <w:rsid w:val="00F325B6"/>
    <w:rsid w:val="00F34BEB"/>
    <w:rsid w:val="00F375C2"/>
    <w:rsid w:val="00F37ADA"/>
    <w:rsid w:val="00F37F4B"/>
    <w:rsid w:val="00F42787"/>
    <w:rsid w:val="00F46304"/>
    <w:rsid w:val="00F4671E"/>
    <w:rsid w:val="00F52A0C"/>
    <w:rsid w:val="00F56993"/>
    <w:rsid w:val="00F56D04"/>
    <w:rsid w:val="00F571B6"/>
    <w:rsid w:val="00F6485D"/>
    <w:rsid w:val="00F64B58"/>
    <w:rsid w:val="00F64D0F"/>
    <w:rsid w:val="00F650D9"/>
    <w:rsid w:val="00F6548E"/>
    <w:rsid w:val="00F65F19"/>
    <w:rsid w:val="00F66CD0"/>
    <w:rsid w:val="00F672D5"/>
    <w:rsid w:val="00F7025F"/>
    <w:rsid w:val="00F70476"/>
    <w:rsid w:val="00F718EF"/>
    <w:rsid w:val="00F7200A"/>
    <w:rsid w:val="00F72733"/>
    <w:rsid w:val="00F731C6"/>
    <w:rsid w:val="00F73831"/>
    <w:rsid w:val="00F81FA5"/>
    <w:rsid w:val="00F82A91"/>
    <w:rsid w:val="00F82D02"/>
    <w:rsid w:val="00F83738"/>
    <w:rsid w:val="00F83BC2"/>
    <w:rsid w:val="00F85FC0"/>
    <w:rsid w:val="00F86B64"/>
    <w:rsid w:val="00F86BB8"/>
    <w:rsid w:val="00F87234"/>
    <w:rsid w:val="00F87434"/>
    <w:rsid w:val="00F9052F"/>
    <w:rsid w:val="00F91DBA"/>
    <w:rsid w:val="00F92414"/>
    <w:rsid w:val="00F933E9"/>
    <w:rsid w:val="00F937FD"/>
    <w:rsid w:val="00F966A9"/>
    <w:rsid w:val="00F971E2"/>
    <w:rsid w:val="00FA16C4"/>
    <w:rsid w:val="00FA24B3"/>
    <w:rsid w:val="00FA3F27"/>
    <w:rsid w:val="00FA42B3"/>
    <w:rsid w:val="00FA5930"/>
    <w:rsid w:val="00FA59C2"/>
    <w:rsid w:val="00FA5CEE"/>
    <w:rsid w:val="00FA5D2B"/>
    <w:rsid w:val="00FA79B9"/>
    <w:rsid w:val="00FB1A29"/>
    <w:rsid w:val="00FB2958"/>
    <w:rsid w:val="00FB3384"/>
    <w:rsid w:val="00FB5378"/>
    <w:rsid w:val="00FB5A9F"/>
    <w:rsid w:val="00FB6524"/>
    <w:rsid w:val="00FB678F"/>
    <w:rsid w:val="00FC2AF6"/>
    <w:rsid w:val="00FC2CBE"/>
    <w:rsid w:val="00FC352E"/>
    <w:rsid w:val="00FC35DD"/>
    <w:rsid w:val="00FC3759"/>
    <w:rsid w:val="00FC3A99"/>
    <w:rsid w:val="00FC4081"/>
    <w:rsid w:val="00FC44F5"/>
    <w:rsid w:val="00FC7C5A"/>
    <w:rsid w:val="00FD11FB"/>
    <w:rsid w:val="00FD33D2"/>
    <w:rsid w:val="00FD36CF"/>
    <w:rsid w:val="00FD3E9C"/>
    <w:rsid w:val="00FD6E68"/>
    <w:rsid w:val="00FD7463"/>
    <w:rsid w:val="00FD7627"/>
    <w:rsid w:val="00FE0AF8"/>
    <w:rsid w:val="00FE0B65"/>
    <w:rsid w:val="00FE1EF1"/>
    <w:rsid w:val="00FE4D99"/>
    <w:rsid w:val="00FE77C8"/>
    <w:rsid w:val="00FF0ACC"/>
    <w:rsid w:val="00FF0EB0"/>
    <w:rsid w:val="00FF39CD"/>
    <w:rsid w:val="00FF401C"/>
    <w:rsid w:val="00FF4242"/>
    <w:rsid w:val="00FF5282"/>
    <w:rsid w:val="00FF5474"/>
    <w:rsid w:val="00FF77C0"/>
    <w:rsid w:val="00FF784D"/>
    <w:rsid w:val="00FF7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78005"/>
  <w15:docId w15:val="{DD8C4247-B7C2-4B04-A145-EFFFA78F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5F"/>
    <w:rPr>
      <w:lang w:val="en-CA"/>
    </w:rPr>
  </w:style>
  <w:style w:type="paragraph" w:styleId="Heading1">
    <w:name w:val="heading 1"/>
    <w:basedOn w:val="Normal"/>
    <w:link w:val="Heading1Char"/>
    <w:uiPriority w:val="9"/>
    <w:qFormat/>
    <w:rsid w:val="00846CB0"/>
    <w:pPr>
      <w:spacing w:before="100" w:beforeAutospacing="1" w:after="100" w:afterAutospacing="1"/>
      <w:outlineLvl w:val="0"/>
    </w:pPr>
    <w:rPr>
      <w:rFonts w:ascii="Calibri" w:eastAsia="Times New Roman" w:hAnsi="Calibri" w:cs="Times New Roman"/>
      <w:b/>
      <w:bCs/>
      <w:kern w:val="36"/>
      <w:sz w:val="36"/>
      <w:szCs w:val="48"/>
    </w:rPr>
  </w:style>
  <w:style w:type="paragraph" w:styleId="Heading3">
    <w:name w:val="heading 3"/>
    <w:basedOn w:val="Normal"/>
    <w:next w:val="Normal"/>
    <w:link w:val="Heading3Char"/>
    <w:uiPriority w:val="9"/>
    <w:semiHidden/>
    <w:unhideWhenUsed/>
    <w:qFormat/>
    <w:rsid w:val="002155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Paperitemletter,Liste 1,b1,B1"/>
    <w:basedOn w:val="Normal"/>
    <w:link w:val="ListParagraphChar"/>
    <w:uiPriority w:val="34"/>
    <w:qFormat/>
    <w:rsid w:val="00FF0ACC"/>
    <w:pPr>
      <w:ind w:left="720"/>
      <w:contextualSpacing/>
    </w:pPr>
  </w:style>
  <w:style w:type="paragraph" w:styleId="BalloonText">
    <w:name w:val="Balloon Text"/>
    <w:basedOn w:val="Normal"/>
    <w:link w:val="BalloonTextChar"/>
    <w:uiPriority w:val="99"/>
    <w:semiHidden/>
    <w:unhideWhenUsed/>
    <w:rsid w:val="00F077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78A"/>
    <w:rPr>
      <w:rFonts w:ascii="Times New Roman" w:hAnsi="Times New Roman" w:cs="Times New Roman"/>
      <w:sz w:val="18"/>
      <w:szCs w:val="18"/>
    </w:rPr>
  </w:style>
  <w:style w:type="character" w:styleId="Hyperlink">
    <w:name w:val="Hyperlink"/>
    <w:basedOn w:val="DefaultParagraphFont"/>
    <w:uiPriority w:val="99"/>
    <w:unhideWhenUsed/>
    <w:rsid w:val="004F2008"/>
    <w:rPr>
      <w:color w:val="0000FF"/>
      <w:u w:val="single"/>
    </w:rPr>
  </w:style>
  <w:style w:type="character" w:customStyle="1" w:styleId="UnresolvedMention1">
    <w:name w:val="Unresolved Mention1"/>
    <w:basedOn w:val="DefaultParagraphFont"/>
    <w:uiPriority w:val="99"/>
    <w:semiHidden/>
    <w:unhideWhenUsed/>
    <w:rsid w:val="004F2008"/>
    <w:rPr>
      <w:color w:val="605E5C"/>
      <w:shd w:val="clear" w:color="auto" w:fill="E1DFDD"/>
    </w:rPr>
  </w:style>
  <w:style w:type="character" w:styleId="FollowedHyperlink">
    <w:name w:val="FollowedHyperlink"/>
    <w:basedOn w:val="DefaultParagraphFont"/>
    <w:uiPriority w:val="99"/>
    <w:semiHidden/>
    <w:unhideWhenUsed/>
    <w:rsid w:val="004F2008"/>
    <w:rPr>
      <w:color w:val="954F72" w:themeColor="followedHyperlink"/>
      <w:u w:val="single"/>
    </w:rPr>
  </w:style>
  <w:style w:type="paragraph" w:styleId="NormalWeb">
    <w:name w:val="Normal (Web)"/>
    <w:basedOn w:val="Normal"/>
    <w:link w:val="NormalWebChar"/>
    <w:uiPriority w:val="99"/>
    <w:unhideWhenUsed/>
    <w:rsid w:val="001E110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A683A"/>
    <w:pPr>
      <w:tabs>
        <w:tab w:val="center" w:pos="4680"/>
        <w:tab w:val="right" w:pos="9360"/>
      </w:tabs>
    </w:pPr>
  </w:style>
  <w:style w:type="character" w:customStyle="1" w:styleId="HeaderChar">
    <w:name w:val="Header Char"/>
    <w:basedOn w:val="DefaultParagraphFont"/>
    <w:link w:val="Header"/>
    <w:uiPriority w:val="99"/>
    <w:rsid w:val="002A683A"/>
  </w:style>
  <w:style w:type="paragraph" w:styleId="Footer">
    <w:name w:val="footer"/>
    <w:basedOn w:val="Normal"/>
    <w:link w:val="FooterChar"/>
    <w:uiPriority w:val="99"/>
    <w:unhideWhenUsed/>
    <w:rsid w:val="002A683A"/>
    <w:pPr>
      <w:tabs>
        <w:tab w:val="center" w:pos="4680"/>
        <w:tab w:val="right" w:pos="9360"/>
      </w:tabs>
    </w:pPr>
  </w:style>
  <w:style w:type="character" w:customStyle="1" w:styleId="FooterChar">
    <w:name w:val="Footer Char"/>
    <w:basedOn w:val="DefaultParagraphFont"/>
    <w:link w:val="Footer"/>
    <w:uiPriority w:val="99"/>
    <w:rsid w:val="002A683A"/>
  </w:style>
  <w:style w:type="character" w:styleId="PageNumber">
    <w:name w:val="page number"/>
    <w:basedOn w:val="DefaultParagraphFont"/>
    <w:uiPriority w:val="99"/>
    <w:semiHidden/>
    <w:unhideWhenUsed/>
    <w:rsid w:val="002A683A"/>
  </w:style>
  <w:style w:type="character" w:customStyle="1" w:styleId="Heading1Char">
    <w:name w:val="Heading 1 Char"/>
    <w:basedOn w:val="DefaultParagraphFont"/>
    <w:link w:val="Heading1"/>
    <w:uiPriority w:val="9"/>
    <w:rsid w:val="00846CB0"/>
    <w:rPr>
      <w:rFonts w:ascii="Calibri" w:eastAsia="Times New Roman" w:hAnsi="Calibri" w:cs="Times New Roman"/>
      <w:b/>
      <w:bCs/>
      <w:kern w:val="36"/>
      <w:sz w:val="36"/>
      <w:szCs w:val="48"/>
    </w:rPr>
  </w:style>
  <w:style w:type="character" w:customStyle="1" w:styleId="apple-converted-space">
    <w:name w:val="apple-converted-space"/>
    <w:basedOn w:val="DefaultParagraphFont"/>
    <w:rsid w:val="00E96438"/>
  </w:style>
  <w:style w:type="character" w:styleId="CommentReference">
    <w:name w:val="annotation reference"/>
    <w:basedOn w:val="DefaultParagraphFont"/>
    <w:uiPriority w:val="99"/>
    <w:semiHidden/>
    <w:unhideWhenUsed/>
    <w:rsid w:val="00906D2D"/>
    <w:rPr>
      <w:sz w:val="16"/>
      <w:szCs w:val="16"/>
    </w:rPr>
  </w:style>
  <w:style w:type="paragraph" w:styleId="CommentText">
    <w:name w:val="annotation text"/>
    <w:basedOn w:val="Normal"/>
    <w:link w:val="CommentTextChar"/>
    <w:uiPriority w:val="99"/>
    <w:unhideWhenUsed/>
    <w:rsid w:val="00906D2D"/>
    <w:rPr>
      <w:sz w:val="20"/>
      <w:szCs w:val="20"/>
    </w:rPr>
  </w:style>
  <w:style w:type="character" w:customStyle="1" w:styleId="CommentTextChar">
    <w:name w:val="Comment Text Char"/>
    <w:basedOn w:val="DefaultParagraphFont"/>
    <w:link w:val="CommentText"/>
    <w:uiPriority w:val="99"/>
    <w:rsid w:val="00906D2D"/>
    <w:rPr>
      <w:sz w:val="20"/>
      <w:szCs w:val="20"/>
    </w:rPr>
  </w:style>
  <w:style w:type="paragraph" w:styleId="CommentSubject">
    <w:name w:val="annotation subject"/>
    <w:basedOn w:val="CommentText"/>
    <w:next w:val="CommentText"/>
    <w:link w:val="CommentSubjectChar"/>
    <w:uiPriority w:val="99"/>
    <w:semiHidden/>
    <w:unhideWhenUsed/>
    <w:rsid w:val="00906D2D"/>
    <w:rPr>
      <w:b/>
      <w:bCs/>
    </w:rPr>
  </w:style>
  <w:style w:type="character" w:customStyle="1" w:styleId="CommentSubjectChar">
    <w:name w:val="Comment Subject Char"/>
    <w:basedOn w:val="CommentTextChar"/>
    <w:link w:val="CommentSubject"/>
    <w:uiPriority w:val="99"/>
    <w:semiHidden/>
    <w:rsid w:val="00906D2D"/>
    <w:rPr>
      <w:b/>
      <w:bCs/>
      <w:sz w:val="20"/>
      <w:szCs w:val="20"/>
    </w:rPr>
  </w:style>
  <w:style w:type="paragraph" w:styleId="TOCHeading">
    <w:name w:val="TOC Heading"/>
    <w:basedOn w:val="Heading1"/>
    <w:next w:val="Normal"/>
    <w:uiPriority w:val="39"/>
    <w:unhideWhenUsed/>
    <w:qFormat/>
    <w:rsid w:val="0029544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86F25"/>
    <w:pPr>
      <w:tabs>
        <w:tab w:val="right" w:leader="dot" w:pos="9350"/>
      </w:tabs>
      <w:spacing w:after="100"/>
    </w:pPr>
  </w:style>
  <w:style w:type="paragraph" w:customStyle="1" w:styleId="Pa11">
    <w:name w:val="Pa11"/>
    <w:basedOn w:val="Normal"/>
    <w:next w:val="Normal"/>
    <w:uiPriority w:val="99"/>
    <w:rsid w:val="008F7506"/>
    <w:pPr>
      <w:autoSpaceDE w:val="0"/>
      <w:autoSpaceDN w:val="0"/>
      <w:adjustRightInd w:val="0"/>
      <w:spacing w:line="221" w:lineRule="atLeast"/>
    </w:pPr>
    <w:rPr>
      <w:rFonts w:ascii="Frutiger 45 Light" w:hAnsi="Frutiger 45 Light"/>
    </w:rPr>
  </w:style>
  <w:style w:type="paragraph" w:styleId="Revision">
    <w:name w:val="Revision"/>
    <w:hidden/>
    <w:uiPriority w:val="99"/>
    <w:semiHidden/>
    <w:rsid w:val="00B25F26"/>
  </w:style>
  <w:style w:type="table" w:styleId="TableGrid">
    <w:name w:val="Table Grid"/>
    <w:basedOn w:val="TableNormal"/>
    <w:uiPriority w:val="39"/>
    <w:rsid w:val="002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a">
    <w:name w:val="Bullet a"/>
    <w:basedOn w:val="ListParagraph"/>
    <w:link w:val="BulletaChar"/>
    <w:qFormat/>
    <w:rsid w:val="00C41E89"/>
    <w:pPr>
      <w:numPr>
        <w:numId w:val="14"/>
      </w:numPr>
    </w:pPr>
    <w:rPr>
      <w:rFonts w:cstheme="minorHAnsi"/>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qFormat/>
    <w:rsid w:val="00C41E89"/>
  </w:style>
  <w:style w:type="character" w:customStyle="1" w:styleId="BulletaChar">
    <w:name w:val="Bullet a Char"/>
    <w:basedOn w:val="ListParagraphChar"/>
    <w:link w:val="Bulleta"/>
    <w:rsid w:val="00C41E89"/>
    <w:rPr>
      <w:rFonts w:cstheme="minorHAnsi"/>
      <w:lang w:val="en-CA"/>
    </w:rPr>
  </w:style>
  <w:style w:type="character" w:customStyle="1" w:styleId="Heading3Char">
    <w:name w:val="Heading 3 Char"/>
    <w:basedOn w:val="DefaultParagraphFont"/>
    <w:link w:val="Heading3"/>
    <w:uiPriority w:val="9"/>
    <w:semiHidden/>
    <w:rsid w:val="00215538"/>
    <w:rPr>
      <w:rFonts w:asciiTheme="majorHAnsi" w:eastAsiaTheme="majorEastAsia" w:hAnsiTheme="majorHAnsi" w:cstheme="majorBidi"/>
      <w:color w:val="1F3763" w:themeColor="accent1" w:themeShade="7F"/>
    </w:rPr>
  </w:style>
  <w:style w:type="paragraph" w:customStyle="1" w:styleId="subheadertoday">
    <w:name w:val="subheader today"/>
    <w:basedOn w:val="NormalWeb"/>
    <w:link w:val="subheadertodayChar"/>
    <w:qFormat/>
    <w:rsid w:val="00323971"/>
    <w:pPr>
      <w:spacing w:before="120" w:beforeAutospacing="0" w:after="120" w:afterAutospacing="0"/>
    </w:pPr>
    <w:rPr>
      <w:rFonts w:asciiTheme="minorHAnsi" w:eastAsiaTheme="minorHAnsi" w:hAnsiTheme="minorHAnsi" w:cstheme="minorHAnsi"/>
      <w:b/>
      <w:sz w:val="28"/>
      <w:szCs w:val="28"/>
    </w:rPr>
  </w:style>
  <w:style w:type="character" w:customStyle="1" w:styleId="NormalWebChar">
    <w:name w:val="Normal (Web) Char"/>
    <w:basedOn w:val="DefaultParagraphFont"/>
    <w:link w:val="NormalWeb"/>
    <w:uiPriority w:val="99"/>
    <w:rsid w:val="00323971"/>
    <w:rPr>
      <w:rFonts w:ascii="Times New Roman" w:eastAsia="Times New Roman" w:hAnsi="Times New Roman" w:cs="Times New Roman"/>
    </w:rPr>
  </w:style>
  <w:style w:type="character" w:customStyle="1" w:styleId="subheadertodayChar">
    <w:name w:val="subheader today Char"/>
    <w:basedOn w:val="NormalWebChar"/>
    <w:link w:val="subheadertoday"/>
    <w:rsid w:val="00323971"/>
    <w:rPr>
      <w:rFonts w:ascii="Times New Roman" w:eastAsia="Times New Roman" w:hAnsi="Times New Roman" w:cs="Times New Roman"/>
    </w:rPr>
  </w:style>
  <w:style w:type="table" w:styleId="GridTable1Light">
    <w:name w:val="Grid Table 1 Light"/>
    <w:basedOn w:val="TableNormal"/>
    <w:uiPriority w:val="46"/>
    <w:rsid w:val="003433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8475F"/>
    <w:rPr>
      <w:color w:val="605E5C"/>
      <w:shd w:val="clear" w:color="auto" w:fill="E1DFDD"/>
    </w:rPr>
  </w:style>
  <w:style w:type="character" w:customStyle="1" w:styleId="UnresolvedMention3">
    <w:name w:val="Unresolved Mention3"/>
    <w:basedOn w:val="DefaultParagraphFont"/>
    <w:uiPriority w:val="99"/>
    <w:semiHidden/>
    <w:unhideWhenUsed/>
    <w:rsid w:val="008F5B7A"/>
    <w:rPr>
      <w:color w:val="605E5C"/>
      <w:shd w:val="clear" w:color="auto" w:fill="E1DFDD"/>
    </w:rPr>
  </w:style>
  <w:style w:type="paragraph" w:styleId="NoSpacing">
    <w:name w:val="No Spacing"/>
    <w:uiPriority w:val="1"/>
    <w:qFormat/>
    <w:rsid w:val="00CF4DCE"/>
  </w:style>
  <w:style w:type="paragraph" w:customStyle="1" w:styleId="Default">
    <w:name w:val="Default"/>
    <w:rsid w:val="005C1EDC"/>
    <w:pPr>
      <w:autoSpaceDE w:val="0"/>
      <w:autoSpaceDN w:val="0"/>
      <w:adjustRightInd w:val="0"/>
    </w:pPr>
    <w:rPr>
      <w:rFonts w:ascii="Arial" w:hAnsi="Arial" w:cs="Arial"/>
      <w:color w:val="000000"/>
      <w:lang w:val="en-CA"/>
    </w:rPr>
  </w:style>
  <w:style w:type="character" w:customStyle="1" w:styleId="UnresolvedMention4">
    <w:name w:val="Unresolved Mention4"/>
    <w:basedOn w:val="DefaultParagraphFont"/>
    <w:uiPriority w:val="99"/>
    <w:semiHidden/>
    <w:unhideWhenUsed/>
    <w:rsid w:val="00207A64"/>
    <w:rPr>
      <w:color w:val="605E5C"/>
      <w:shd w:val="clear" w:color="auto" w:fill="E1DFDD"/>
    </w:rPr>
  </w:style>
  <w:style w:type="table" w:customStyle="1" w:styleId="TableGrid1">
    <w:name w:val="Table Grid1"/>
    <w:basedOn w:val="TableNormal"/>
    <w:next w:val="TableGrid"/>
    <w:uiPriority w:val="39"/>
    <w:rsid w:val="00E70B9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174F0C"/>
    <w:rPr>
      <w:color w:val="605E5C"/>
      <w:shd w:val="clear" w:color="auto" w:fill="E1DFDD"/>
    </w:rPr>
  </w:style>
  <w:style w:type="character" w:customStyle="1" w:styleId="UnresolvedMention6">
    <w:name w:val="Unresolved Mention6"/>
    <w:basedOn w:val="DefaultParagraphFont"/>
    <w:uiPriority w:val="99"/>
    <w:semiHidden/>
    <w:unhideWhenUsed/>
    <w:rsid w:val="000632B2"/>
    <w:rPr>
      <w:color w:val="605E5C"/>
      <w:shd w:val="clear" w:color="auto" w:fill="E1DFDD"/>
    </w:rPr>
  </w:style>
  <w:style w:type="character" w:customStyle="1" w:styleId="UnresolvedMention7">
    <w:name w:val="Unresolved Mention7"/>
    <w:basedOn w:val="DefaultParagraphFont"/>
    <w:uiPriority w:val="99"/>
    <w:semiHidden/>
    <w:unhideWhenUsed/>
    <w:rsid w:val="00534265"/>
    <w:rPr>
      <w:color w:val="605E5C"/>
      <w:shd w:val="clear" w:color="auto" w:fill="E1DFDD"/>
    </w:rPr>
  </w:style>
  <w:style w:type="character" w:customStyle="1" w:styleId="UnresolvedMention8">
    <w:name w:val="Unresolved Mention8"/>
    <w:basedOn w:val="DefaultParagraphFont"/>
    <w:uiPriority w:val="99"/>
    <w:semiHidden/>
    <w:unhideWhenUsed/>
    <w:rsid w:val="004E7EF9"/>
    <w:rPr>
      <w:color w:val="605E5C"/>
      <w:shd w:val="clear" w:color="auto" w:fill="E1DFDD"/>
    </w:rPr>
  </w:style>
  <w:style w:type="character" w:customStyle="1" w:styleId="UnresolvedMention9">
    <w:name w:val="Unresolved Mention9"/>
    <w:basedOn w:val="DefaultParagraphFont"/>
    <w:uiPriority w:val="99"/>
    <w:semiHidden/>
    <w:unhideWhenUsed/>
    <w:rsid w:val="0077621F"/>
    <w:rPr>
      <w:color w:val="605E5C"/>
      <w:shd w:val="clear" w:color="auto" w:fill="E1DFDD"/>
    </w:rPr>
  </w:style>
  <w:style w:type="character" w:customStyle="1" w:styleId="UnresolvedMention10">
    <w:name w:val="Unresolved Mention10"/>
    <w:basedOn w:val="DefaultParagraphFont"/>
    <w:uiPriority w:val="99"/>
    <w:semiHidden/>
    <w:unhideWhenUsed/>
    <w:rsid w:val="009350E6"/>
    <w:rPr>
      <w:color w:val="605E5C"/>
      <w:shd w:val="clear" w:color="auto" w:fill="E1DFDD"/>
    </w:rPr>
  </w:style>
  <w:style w:type="paragraph" w:customStyle="1" w:styleId="bulltedlistL1">
    <w:name w:val="bullted list_L1"/>
    <w:qFormat/>
    <w:rsid w:val="00EE3581"/>
    <w:pPr>
      <w:numPr>
        <w:numId w:val="17"/>
      </w:numPr>
      <w:autoSpaceDE w:val="0"/>
      <w:autoSpaceDN w:val="0"/>
      <w:adjustRightInd w:val="0"/>
      <w:spacing w:after="120" w:line="260" w:lineRule="exact"/>
    </w:pPr>
    <w:rPr>
      <w:rFonts w:ascii="Myriad Pro" w:hAnsi="Myriad Pro"/>
      <w:color w:val="404040" w:themeColor="text1" w:themeTint="BF"/>
      <w:sz w:val="20"/>
      <w:szCs w:val="20"/>
      <w:lang w:val="en-CA"/>
    </w:rPr>
  </w:style>
  <w:style w:type="paragraph" w:customStyle="1" w:styleId="body">
    <w:name w:val="body"/>
    <w:basedOn w:val="Normal"/>
    <w:qFormat/>
    <w:rsid w:val="00420DD0"/>
    <w:pPr>
      <w:spacing w:after="160" w:line="260" w:lineRule="exact"/>
    </w:pPr>
    <w:rPr>
      <w:rFonts w:ascii="Myriad Pro" w:hAnsi="Myriad Pro" w:cs="Open Sans"/>
      <w:color w:val="404040" w:themeColor="text1" w:themeTint="BF"/>
      <w:sz w:val="20"/>
      <w:szCs w:val="20"/>
    </w:rPr>
  </w:style>
  <w:style w:type="character" w:customStyle="1" w:styleId="UnresolvedMention11">
    <w:name w:val="Unresolved Mention11"/>
    <w:basedOn w:val="DefaultParagraphFont"/>
    <w:uiPriority w:val="99"/>
    <w:semiHidden/>
    <w:unhideWhenUsed/>
    <w:rsid w:val="00DB0E87"/>
    <w:rPr>
      <w:color w:val="605E5C"/>
      <w:shd w:val="clear" w:color="auto" w:fill="E1DFDD"/>
    </w:rPr>
  </w:style>
  <w:style w:type="character" w:customStyle="1" w:styleId="UnresolvedMention12">
    <w:name w:val="Unresolved Mention12"/>
    <w:basedOn w:val="DefaultParagraphFont"/>
    <w:uiPriority w:val="99"/>
    <w:semiHidden/>
    <w:unhideWhenUsed/>
    <w:rsid w:val="00631154"/>
    <w:rPr>
      <w:color w:val="605E5C"/>
      <w:shd w:val="clear" w:color="auto" w:fill="E1DFDD"/>
    </w:rPr>
  </w:style>
  <w:style w:type="character" w:styleId="UnresolvedMention">
    <w:name w:val="Unresolved Mention"/>
    <w:basedOn w:val="DefaultParagraphFont"/>
    <w:uiPriority w:val="99"/>
    <w:semiHidden/>
    <w:unhideWhenUsed/>
    <w:rsid w:val="00AE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50">
      <w:bodyDiv w:val="1"/>
      <w:marLeft w:val="0"/>
      <w:marRight w:val="0"/>
      <w:marTop w:val="0"/>
      <w:marBottom w:val="0"/>
      <w:divBdr>
        <w:top w:val="none" w:sz="0" w:space="0" w:color="auto"/>
        <w:left w:val="none" w:sz="0" w:space="0" w:color="auto"/>
        <w:bottom w:val="none" w:sz="0" w:space="0" w:color="auto"/>
        <w:right w:val="none" w:sz="0" w:space="0" w:color="auto"/>
      </w:divBdr>
    </w:div>
    <w:div w:id="12077065">
      <w:bodyDiv w:val="1"/>
      <w:marLeft w:val="0"/>
      <w:marRight w:val="0"/>
      <w:marTop w:val="0"/>
      <w:marBottom w:val="0"/>
      <w:divBdr>
        <w:top w:val="none" w:sz="0" w:space="0" w:color="auto"/>
        <w:left w:val="none" w:sz="0" w:space="0" w:color="auto"/>
        <w:bottom w:val="none" w:sz="0" w:space="0" w:color="auto"/>
        <w:right w:val="none" w:sz="0" w:space="0" w:color="auto"/>
      </w:divBdr>
    </w:div>
    <w:div w:id="92867504">
      <w:bodyDiv w:val="1"/>
      <w:marLeft w:val="0"/>
      <w:marRight w:val="0"/>
      <w:marTop w:val="0"/>
      <w:marBottom w:val="0"/>
      <w:divBdr>
        <w:top w:val="none" w:sz="0" w:space="0" w:color="auto"/>
        <w:left w:val="none" w:sz="0" w:space="0" w:color="auto"/>
        <w:bottom w:val="none" w:sz="0" w:space="0" w:color="auto"/>
        <w:right w:val="none" w:sz="0" w:space="0" w:color="auto"/>
      </w:divBdr>
    </w:div>
    <w:div w:id="102380585">
      <w:bodyDiv w:val="1"/>
      <w:marLeft w:val="0"/>
      <w:marRight w:val="0"/>
      <w:marTop w:val="0"/>
      <w:marBottom w:val="0"/>
      <w:divBdr>
        <w:top w:val="none" w:sz="0" w:space="0" w:color="auto"/>
        <w:left w:val="none" w:sz="0" w:space="0" w:color="auto"/>
        <w:bottom w:val="none" w:sz="0" w:space="0" w:color="auto"/>
        <w:right w:val="none" w:sz="0" w:space="0" w:color="auto"/>
      </w:divBdr>
    </w:div>
    <w:div w:id="116069141">
      <w:bodyDiv w:val="1"/>
      <w:marLeft w:val="0"/>
      <w:marRight w:val="0"/>
      <w:marTop w:val="0"/>
      <w:marBottom w:val="0"/>
      <w:divBdr>
        <w:top w:val="none" w:sz="0" w:space="0" w:color="auto"/>
        <w:left w:val="none" w:sz="0" w:space="0" w:color="auto"/>
        <w:bottom w:val="none" w:sz="0" w:space="0" w:color="auto"/>
        <w:right w:val="none" w:sz="0" w:space="0" w:color="auto"/>
      </w:divBdr>
    </w:div>
    <w:div w:id="117989222">
      <w:bodyDiv w:val="1"/>
      <w:marLeft w:val="0"/>
      <w:marRight w:val="0"/>
      <w:marTop w:val="0"/>
      <w:marBottom w:val="0"/>
      <w:divBdr>
        <w:top w:val="none" w:sz="0" w:space="0" w:color="auto"/>
        <w:left w:val="none" w:sz="0" w:space="0" w:color="auto"/>
        <w:bottom w:val="none" w:sz="0" w:space="0" w:color="auto"/>
        <w:right w:val="none" w:sz="0" w:space="0" w:color="auto"/>
      </w:divBdr>
      <w:divsChild>
        <w:div w:id="673385006">
          <w:marLeft w:val="0"/>
          <w:marRight w:val="0"/>
          <w:marTop w:val="0"/>
          <w:marBottom w:val="0"/>
          <w:divBdr>
            <w:top w:val="none" w:sz="0" w:space="0" w:color="auto"/>
            <w:left w:val="none" w:sz="0" w:space="0" w:color="auto"/>
            <w:bottom w:val="none" w:sz="0" w:space="0" w:color="auto"/>
            <w:right w:val="none" w:sz="0" w:space="0" w:color="auto"/>
          </w:divBdr>
          <w:divsChild>
            <w:div w:id="1117992821">
              <w:marLeft w:val="0"/>
              <w:marRight w:val="0"/>
              <w:marTop w:val="0"/>
              <w:marBottom w:val="0"/>
              <w:divBdr>
                <w:top w:val="none" w:sz="0" w:space="0" w:color="auto"/>
                <w:left w:val="none" w:sz="0" w:space="0" w:color="auto"/>
                <w:bottom w:val="none" w:sz="0" w:space="0" w:color="auto"/>
                <w:right w:val="none" w:sz="0" w:space="0" w:color="auto"/>
              </w:divBdr>
              <w:divsChild>
                <w:div w:id="984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71">
      <w:bodyDiv w:val="1"/>
      <w:marLeft w:val="0"/>
      <w:marRight w:val="0"/>
      <w:marTop w:val="0"/>
      <w:marBottom w:val="0"/>
      <w:divBdr>
        <w:top w:val="none" w:sz="0" w:space="0" w:color="auto"/>
        <w:left w:val="none" w:sz="0" w:space="0" w:color="auto"/>
        <w:bottom w:val="none" w:sz="0" w:space="0" w:color="auto"/>
        <w:right w:val="none" w:sz="0" w:space="0" w:color="auto"/>
      </w:divBdr>
    </w:div>
    <w:div w:id="157305110">
      <w:bodyDiv w:val="1"/>
      <w:marLeft w:val="0"/>
      <w:marRight w:val="0"/>
      <w:marTop w:val="0"/>
      <w:marBottom w:val="0"/>
      <w:divBdr>
        <w:top w:val="none" w:sz="0" w:space="0" w:color="auto"/>
        <w:left w:val="none" w:sz="0" w:space="0" w:color="auto"/>
        <w:bottom w:val="none" w:sz="0" w:space="0" w:color="auto"/>
        <w:right w:val="none" w:sz="0" w:space="0" w:color="auto"/>
      </w:divBdr>
      <w:divsChild>
        <w:div w:id="1876890098">
          <w:marLeft w:val="0"/>
          <w:marRight w:val="0"/>
          <w:marTop w:val="0"/>
          <w:marBottom w:val="0"/>
          <w:divBdr>
            <w:top w:val="none" w:sz="0" w:space="0" w:color="auto"/>
            <w:left w:val="none" w:sz="0" w:space="0" w:color="auto"/>
            <w:bottom w:val="none" w:sz="0" w:space="0" w:color="auto"/>
            <w:right w:val="none" w:sz="0" w:space="0" w:color="auto"/>
          </w:divBdr>
          <w:divsChild>
            <w:div w:id="1985620441">
              <w:marLeft w:val="0"/>
              <w:marRight w:val="0"/>
              <w:marTop w:val="0"/>
              <w:marBottom w:val="0"/>
              <w:divBdr>
                <w:top w:val="none" w:sz="0" w:space="0" w:color="auto"/>
                <w:left w:val="none" w:sz="0" w:space="0" w:color="auto"/>
                <w:bottom w:val="none" w:sz="0" w:space="0" w:color="auto"/>
                <w:right w:val="none" w:sz="0" w:space="0" w:color="auto"/>
              </w:divBdr>
              <w:divsChild>
                <w:div w:id="1519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886">
      <w:bodyDiv w:val="1"/>
      <w:marLeft w:val="0"/>
      <w:marRight w:val="0"/>
      <w:marTop w:val="0"/>
      <w:marBottom w:val="0"/>
      <w:divBdr>
        <w:top w:val="none" w:sz="0" w:space="0" w:color="auto"/>
        <w:left w:val="none" w:sz="0" w:space="0" w:color="auto"/>
        <w:bottom w:val="none" w:sz="0" w:space="0" w:color="auto"/>
        <w:right w:val="none" w:sz="0" w:space="0" w:color="auto"/>
      </w:divBdr>
      <w:divsChild>
        <w:div w:id="37317927">
          <w:marLeft w:val="0"/>
          <w:marRight w:val="0"/>
          <w:marTop w:val="0"/>
          <w:marBottom w:val="0"/>
          <w:divBdr>
            <w:top w:val="none" w:sz="0" w:space="0" w:color="auto"/>
            <w:left w:val="none" w:sz="0" w:space="0" w:color="auto"/>
            <w:bottom w:val="none" w:sz="0" w:space="0" w:color="auto"/>
            <w:right w:val="none" w:sz="0" w:space="0" w:color="auto"/>
          </w:divBdr>
          <w:divsChild>
            <w:div w:id="544022587">
              <w:marLeft w:val="0"/>
              <w:marRight w:val="0"/>
              <w:marTop w:val="0"/>
              <w:marBottom w:val="0"/>
              <w:divBdr>
                <w:top w:val="none" w:sz="0" w:space="0" w:color="auto"/>
                <w:left w:val="none" w:sz="0" w:space="0" w:color="auto"/>
                <w:bottom w:val="none" w:sz="0" w:space="0" w:color="auto"/>
                <w:right w:val="none" w:sz="0" w:space="0" w:color="auto"/>
              </w:divBdr>
              <w:divsChild>
                <w:div w:id="10455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657">
      <w:bodyDiv w:val="1"/>
      <w:marLeft w:val="0"/>
      <w:marRight w:val="0"/>
      <w:marTop w:val="0"/>
      <w:marBottom w:val="0"/>
      <w:divBdr>
        <w:top w:val="none" w:sz="0" w:space="0" w:color="auto"/>
        <w:left w:val="none" w:sz="0" w:space="0" w:color="auto"/>
        <w:bottom w:val="none" w:sz="0" w:space="0" w:color="auto"/>
        <w:right w:val="none" w:sz="0" w:space="0" w:color="auto"/>
      </w:divBdr>
    </w:div>
    <w:div w:id="226116012">
      <w:bodyDiv w:val="1"/>
      <w:marLeft w:val="0"/>
      <w:marRight w:val="0"/>
      <w:marTop w:val="0"/>
      <w:marBottom w:val="0"/>
      <w:divBdr>
        <w:top w:val="none" w:sz="0" w:space="0" w:color="auto"/>
        <w:left w:val="none" w:sz="0" w:space="0" w:color="auto"/>
        <w:bottom w:val="none" w:sz="0" w:space="0" w:color="auto"/>
        <w:right w:val="none" w:sz="0" w:space="0" w:color="auto"/>
      </w:divBdr>
    </w:div>
    <w:div w:id="263849110">
      <w:bodyDiv w:val="1"/>
      <w:marLeft w:val="0"/>
      <w:marRight w:val="0"/>
      <w:marTop w:val="0"/>
      <w:marBottom w:val="0"/>
      <w:divBdr>
        <w:top w:val="none" w:sz="0" w:space="0" w:color="auto"/>
        <w:left w:val="none" w:sz="0" w:space="0" w:color="auto"/>
        <w:bottom w:val="none" w:sz="0" w:space="0" w:color="auto"/>
        <w:right w:val="none" w:sz="0" w:space="0" w:color="auto"/>
      </w:divBdr>
    </w:div>
    <w:div w:id="314652721">
      <w:bodyDiv w:val="1"/>
      <w:marLeft w:val="0"/>
      <w:marRight w:val="0"/>
      <w:marTop w:val="0"/>
      <w:marBottom w:val="0"/>
      <w:divBdr>
        <w:top w:val="none" w:sz="0" w:space="0" w:color="auto"/>
        <w:left w:val="none" w:sz="0" w:space="0" w:color="auto"/>
        <w:bottom w:val="none" w:sz="0" w:space="0" w:color="auto"/>
        <w:right w:val="none" w:sz="0" w:space="0" w:color="auto"/>
      </w:divBdr>
    </w:div>
    <w:div w:id="342166109">
      <w:bodyDiv w:val="1"/>
      <w:marLeft w:val="0"/>
      <w:marRight w:val="0"/>
      <w:marTop w:val="0"/>
      <w:marBottom w:val="0"/>
      <w:divBdr>
        <w:top w:val="none" w:sz="0" w:space="0" w:color="auto"/>
        <w:left w:val="none" w:sz="0" w:space="0" w:color="auto"/>
        <w:bottom w:val="none" w:sz="0" w:space="0" w:color="auto"/>
        <w:right w:val="none" w:sz="0" w:space="0" w:color="auto"/>
      </w:divBdr>
      <w:divsChild>
        <w:div w:id="1475488148">
          <w:marLeft w:val="0"/>
          <w:marRight w:val="0"/>
          <w:marTop w:val="0"/>
          <w:marBottom w:val="0"/>
          <w:divBdr>
            <w:top w:val="none" w:sz="0" w:space="0" w:color="auto"/>
            <w:left w:val="none" w:sz="0" w:space="0" w:color="auto"/>
            <w:bottom w:val="none" w:sz="0" w:space="0" w:color="auto"/>
            <w:right w:val="none" w:sz="0" w:space="0" w:color="auto"/>
          </w:divBdr>
          <w:divsChild>
            <w:div w:id="1831096291">
              <w:marLeft w:val="0"/>
              <w:marRight w:val="0"/>
              <w:marTop w:val="0"/>
              <w:marBottom w:val="0"/>
              <w:divBdr>
                <w:top w:val="none" w:sz="0" w:space="0" w:color="auto"/>
                <w:left w:val="none" w:sz="0" w:space="0" w:color="auto"/>
                <w:bottom w:val="none" w:sz="0" w:space="0" w:color="auto"/>
                <w:right w:val="none" w:sz="0" w:space="0" w:color="auto"/>
              </w:divBdr>
              <w:divsChild>
                <w:div w:id="97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2254">
      <w:bodyDiv w:val="1"/>
      <w:marLeft w:val="0"/>
      <w:marRight w:val="0"/>
      <w:marTop w:val="0"/>
      <w:marBottom w:val="0"/>
      <w:divBdr>
        <w:top w:val="none" w:sz="0" w:space="0" w:color="auto"/>
        <w:left w:val="none" w:sz="0" w:space="0" w:color="auto"/>
        <w:bottom w:val="none" w:sz="0" w:space="0" w:color="auto"/>
        <w:right w:val="none" w:sz="0" w:space="0" w:color="auto"/>
      </w:divBdr>
    </w:div>
    <w:div w:id="509376995">
      <w:bodyDiv w:val="1"/>
      <w:marLeft w:val="0"/>
      <w:marRight w:val="0"/>
      <w:marTop w:val="0"/>
      <w:marBottom w:val="0"/>
      <w:divBdr>
        <w:top w:val="none" w:sz="0" w:space="0" w:color="auto"/>
        <w:left w:val="none" w:sz="0" w:space="0" w:color="auto"/>
        <w:bottom w:val="none" w:sz="0" w:space="0" w:color="auto"/>
        <w:right w:val="none" w:sz="0" w:space="0" w:color="auto"/>
      </w:divBdr>
    </w:div>
    <w:div w:id="515386868">
      <w:bodyDiv w:val="1"/>
      <w:marLeft w:val="0"/>
      <w:marRight w:val="0"/>
      <w:marTop w:val="0"/>
      <w:marBottom w:val="0"/>
      <w:divBdr>
        <w:top w:val="none" w:sz="0" w:space="0" w:color="auto"/>
        <w:left w:val="none" w:sz="0" w:space="0" w:color="auto"/>
        <w:bottom w:val="none" w:sz="0" w:space="0" w:color="auto"/>
        <w:right w:val="none" w:sz="0" w:space="0" w:color="auto"/>
      </w:divBdr>
    </w:div>
    <w:div w:id="528035044">
      <w:bodyDiv w:val="1"/>
      <w:marLeft w:val="0"/>
      <w:marRight w:val="0"/>
      <w:marTop w:val="0"/>
      <w:marBottom w:val="0"/>
      <w:divBdr>
        <w:top w:val="none" w:sz="0" w:space="0" w:color="auto"/>
        <w:left w:val="none" w:sz="0" w:space="0" w:color="auto"/>
        <w:bottom w:val="none" w:sz="0" w:space="0" w:color="auto"/>
        <w:right w:val="none" w:sz="0" w:space="0" w:color="auto"/>
      </w:divBdr>
    </w:div>
    <w:div w:id="547110459">
      <w:bodyDiv w:val="1"/>
      <w:marLeft w:val="0"/>
      <w:marRight w:val="0"/>
      <w:marTop w:val="0"/>
      <w:marBottom w:val="0"/>
      <w:divBdr>
        <w:top w:val="none" w:sz="0" w:space="0" w:color="auto"/>
        <w:left w:val="none" w:sz="0" w:space="0" w:color="auto"/>
        <w:bottom w:val="none" w:sz="0" w:space="0" w:color="auto"/>
        <w:right w:val="none" w:sz="0" w:space="0" w:color="auto"/>
      </w:divBdr>
      <w:divsChild>
        <w:div w:id="760763342">
          <w:marLeft w:val="0"/>
          <w:marRight w:val="0"/>
          <w:marTop w:val="0"/>
          <w:marBottom w:val="0"/>
          <w:divBdr>
            <w:top w:val="none" w:sz="0" w:space="0" w:color="auto"/>
            <w:left w:val="none" w:sz="0" w:space="0" w:color="auto"/>
            <w:bottom w:val="none" w:sz="0" w:space="0" w:color="auto"/>
            <w:right w:val="none" w:sz="0" w:space="0" w:color="auto"/>
          </w:divBdr>
          <w:divsChild>
            <w:div w:id="90008178">
              <w:marLeft w:val="0"/>
              <w:marRight w:val="0"/>
              <w:marTop w:val="0"/>
              <w:marBottom w:val="0"/>
              <w:divBdr>
                <w:top w:val="none" w:sz="0" w:space="0" w:color="auto"/>
                <w:left w:val="none" w:sz="0" w:space="0" w:color="auto"/>
                <w:bottom w:val="none" w:sz="0" w:space="0" w:color="auto"/>
                <w:right w:val="none" w:sz="0" w:space="0" w:color="auto"/>
              </w:divBdr>
              <w:divsChild>
                <w:div w:id="1194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6362">
      <w:bodyDiv w:val="1"/>
      <w:marLeft w:val="0"/>
      <w:marRight w:val="0"/>
      <w:marTop w:val="0"/>
      <w:marBottom w:val="0"/>
      <w:divBdr>
        <w:top w:val="none" w:sz="0" w:space="0" w:color="auto"/>
        <w:left w:val="none" w:sz="0" w:space="0" w:color="auto"/>
        <w:bottom w:val="none" w:sz="0" w:space="0" w:color="auto"/>
        <w:right w:val="none" w:sz="0" w:space="0" w:color="auto"/>
      </w:divBdr>
      <w:divsChild>
        <w:div w:id="775519498">
          <w:marLeft w:val="0"/>
          <w:marRight w:val="0"/>
          <w:marTop w:val="0"/>
          <w:marBottom w:val="0"/>
          <w:divBdr>
            <w:top w:val="none" w:sz="0" w:space="0" w:color="auto"/>
            <w:left w:val="none" w:sz="0" w:space="0" w:color="auto"/>
            <w:bottom w:val="none" w:sz="0" w:space="0" w:color="auto"/>
            <w:right w:val="none" w:sz="0" w:space="0" w:color="auto"/>
          </w:divBdr>
          <w:divsChild>
            <w:div w:id="1193500276">
              <w:marLeft w:val="0"/>
              <w:marRight w:val="0"/>
              <w:marTop w:val="0"/>
              <w:marBottom w:val="0"/>
              <w:divBdr>
                <w:top w:val="none" w:sz="0" w:space="0" w:color="auto"/>
                <w:left w:val="none" w:sz="0" w:space="0" w:color="auto"/>
                <w:bottom w:val="none" w:sz="0" w:space="0" w:color="auto"/>
                <w:right w:val="none" w:sz="0" w:space="0" w:color="auto"/>
              </w:divBdr>
              <w:divsChild>
                <w:div w:id="1543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575">
      <w:bodyDiv w:val="1"/>
      <w:marLeft w:val="0"/>
      <w:marRight w:val="0"/>
      <w:marTop w:val="0"/>
      <w:marBottom w:val="0"/>
      <w:divBdr>
        <w:top w:val="none" w:sz="0" w:space="0" w:color="auto"/>
        <w:left w:val="none" w:sz="0" w:space="0" w:color="auto"/>
        <w:bottom w:val="none" w:sz="0" w:space="0" w:color="auto"/>
        <w:right w:val="none" w:sz="0" w:space="0" w:color="auto"/>
      </w:divBdr>
      <w:divsChild>
        <w:div w:id="605620509">
          <w:marLeft w:val="0"/>
          <w:marRight w:val="0"/>
          <w:marTop w:val="0"/>
          <w:marBottom w:val="0"/>
          <w:divBdr>
            <w:top w:val="none" w:sz="0" w:space="0" w:color="auto"/>
            <w:left w:val="none" w:sz="0" w:space="0" w:color="auto"/>
            <w:bottom w:val="none" w:sz="0" w:space="0" w:color="auto"/>
            <w:right w:val="none" w:sz="0" w:space="0" w:color="auto"/>
          </w:divBdr>
          <w:divsChild>
            <w:div w:id="659116832">
              <w:marLeft w:val="0"/>
              <w:marRight w:val="0"/>
              <w:marTop w:val="0"/>
              <w:marBottom w:val="0"/>
              <w:divBdr>
                <w:top w:val="none" w:sz="0" w:space="0" w:color="auto"/>
                <w:left w:val="none" w:sz="0" w:space="0" w:color="auto"/>
                <w:bottom w:val="none" w:sz="0" w:space="0" w:color="auto"/>
                <w:right w:val="none" w:sz="0" w:space="0" w:color="auto"/>
              </w:divBdr>
              <w:divsChild>
                <w:div w:id="20442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829">
      <w:bodyDiv w:val="1"/>
      <w:marLeft w:val="0"/>
      <w:marRight w:val="0"/>
      <w:marTop w:val="0"/>
      <w:marBottom w:val="0"/>
      <w:divBdr>
        <w:top w:val="none" w:sz="0" w:space="0" w:color="auto"/>
        <w:left w:val="none" w:sz="0" w:space="0" w:color="auto"/>
        <w:bottom w:val="none" w:sz="0" w:space="0" w:color="auto"/>
        <w:right w:val="none" w:sz="0" w:space="0" w:color="auto"/>
      </w:divBdr>
    </w:div>
    <w:div w:id="707878213">
      <w:bodyDiv w:val="1"/>
      <w:marLeft w:val="0"/>
      <w:marRight w:val="0"/>
      <w:marTop w:val="0"/>
      <w:marBottom w:val="0"/>
      <w:divBdr>
        <w:top w:val="none" w:sz="0" w:space="0" w:color="auto"/>
        <w:left w:val="none" w:sz="0" w:space="0" w:color="auto"/>
        <w:bottom w:val="none" w:sz="0" w:space="0" w:color="auto"/>
        <w:right w:val="none" w:sz="0" w:space="0" w:color="auto"/>
      </w:divBdr>
      <w:divsChild>
        <w:div w:id="42026463">
          <w:marLeft w:val="0"/>
          <w:marRight w:val="0"/>
          <w:marTop w:val="0"/>
          <w:marBottom w:val="0"/>
          <w:divBdr>
            <w:top w:val="none" w:sz="0" w:space="0" w:color="auto"/>
            <w:left w:val="none" w:sz="0" w:space="0" w:color="auto"/>
            <w:bottom w:val="none" w:sz="0" w:space="0" w:color="auto"/>
            <w:right w:val="none" w:sz="0" w:space="0" w:color="auto"/>
          </w:divBdr>
          <w:divsChild>
            <w:div w:id="570239015">
              <w:marLeft w:val="0"/>
              <w:marRight w:val="0"/>
              <w:marTop w:val="0"/>
              <w:marBottom w:val="0"/>
              <w:divBdr>
                <w:top w:val="none" w:sz="0" w:space="0" w:color="auto"/>
                <w:left w:val="none" w:sz="0" w:space="0" w:color="auto"/>
                <w:bottom w:val="none" w:sz="0" w:space="0" w:color="auto"/>
                <w:right w:val="none" w:sz="0" w:space="0" w:color="auto"/>
              </w:divBdr>
              <w:divsChild>
                <w:div w:id="2960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5792">
      <w:bodyDiv w:val="1"/>
      <w:marLeft w:val="0"/>
      <w:marRight w:val="0"/>
      <w:marTop w:val="0"/>
      <w:marBottom w:val="0"/>
      <w:divBdr>
        <w:top w:val="none" w:sz="0" w:space="0" w:color="auto"/>
        <w:left w:val="none" w:sz="0" w:space="0" w:color="auto"/>
        <w:bottom w:val="none" w:sz="0" w:space="0" w:color="auto"/>
        <w:right w:val="none" w:sz="0" w:space="0" w:color="auto"/>
      </w:divBdr>
    </w:div>
    <w:div w:id="744424968">
      <w:bodyDiv w:val="1"/>
      <w:marLeft w:val="0"/>
      <w:marRight w:val="0"/>
      <w:marTop w:val="0"/>
      <w:marBottom w:val="0"/>
      <w:divBdr>
        <w:top w:val="none" w:sz="0" w:space="0" w:color="auto"/>
        <w:left w:val="none" w:sz="0" w:space="0" w:color="auto"/>
        <w:bottom w:val="none" w:sz="0" w:space="0" w:color="auto"/>
        <w:right w:val="none" w:sz="0" w:space="0" w:color="auto"/>
      </w:divBdr>
    </w:div>
    <w:div w:id="791827743">
      <w:bodyDiv w:val="1"/>
      <w:marLeft w:val="0"/>
      <w:marRight w:val="0"/>
      <w:marTop w:val="0"/>
      <w:marBottom w:val="0"/>
      <w:divBdr>
        <w:top w:val="none" w:sz="0" w:space="0" w:color="auto"/>
        <w:left w:val="none" w:sz="0" w:space="0" w:color="auto"/>
        <w:bottom w:val="none" w:sz="0" w:space="0" w:color="auto"/>
        <w:right w:val="none" w:sz="0" w:space="0" w:color="auto"/>
      </w:divBdr>
      <w:divsChild>
        <w:div w:id="1458453386">
          <w:marLeft w:val="0"/>
          <w:marRight w:val="0"/>
          <w:marTop w:val="0"/>
          <w:marBottom w:val="0"/>
          <w:divBdr>
            <w:top w:val="none" w:sz="0" w:space="0" w:color="auto"/>
            <w:left w:val="none" w:sz="0" w:space="0" w:color="auto"/>
            <w:bottom w:val="none" w:sz="0" w:space="0" w:color="auto"/>
            <w:right w:val="none" w:sz="0" w:space="0" w:color="auto"/>
          </w:divBdr>
          <w:divsChild>
            <w:div w:id="844781703">
              <w:marLeft w:val="0"/>
              <w:marRight w:val="0"/>
              <w:marTop w:val="0"/>
              <w:marBottom w:val="0"/>
              <w:divBdr>
                <w:top w:val="none" w:sz="0" w:space="0" w:color="auto"/>
                <w:left w:val="none" w:sz="0" w:space="0" w:color="auto"/>
                <w:bottom w:val="none" w:sz="0" w:space="0" w:color="auto"/>
                <w:right w:val="none" w:sz="0" w:space="0" w:color="auto"/>
              </w:divBdr>
              <w:divsChild>
                <w:div w:id="12912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3671">
      <w:bodyDiv w:val="1"/>
      <w:marLeft w:val="0"/>
      <w:marRight w:val="0"/>
      <w:marTop w:val="0"/>
      <w:marBottom w:val="0"/>
      <w:divBdr>
        <w:top w:val="none" w:sz="0" w:space="0" w:color="auto"/>
        <w:left w:val="none" w:sz="0" w:space="0" w:color="auto"/>
        <w:bottom w:val="none" w:sz="0" w:space="0" w:color="auto"/>
        <w:right w:val="none" w:sz="0" w:space="0" w:color="auto"/>
      </w:divBdr>
      <w:divsChild>
        <w:div w:id="1180587295">
          <w:marLeft w:val="0"/>
          <w:marRight w:val="0"/>
          <w:marTop w:val="0"/>
          <w:marBottom w:val="0"/>
          <w:divBdr>
            <w:top w:val="none" w:sz="0" w:space="0" w:color="auto"/>
            <w:left w:val="none" w:sz="0" w:space="0" w:color="auto"/>
            <w:bottom w:val="none" w:sz="0" w:space="0" w:color="auto"/>
            <w:right w:val="none" w:sz="0" w:space="0" w:color="auto"/>
          </w:divBdr>
          <w:divsChild>
            <w:div w:id="1586649680">
              <w:marLeft w:val="0"/>
              <w:marRight w:val="0"/>
              <w:marTop w:val="0"/>
              <w:marBottom w:val="0"/>
              <w:divBdr>
                <w:top w:val="none" w:sz="0" w:space="0" w:color="auto"/>
                <w:left w:val="none" w:sz="0" w:space="0" w:color="auto"/>
                <w:bottom w:val="none" w:sz="0" w:space="0" w:color="auto"/>
                <w:right w:val="none" w:sz="0" w:space="0" w:color="auto"/>
              </w:divBdr>
              <w:divsChild>
                <w:div w:id="1281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88">
      <w:bodyDiv w:val="1"/>
      <w:marLeft w:val="0"/>
      <w:marRight w:val="0"/>
      <w:marTop w:val="0"/>
      <w:marBottom w:val="0"/>
      <w:divBdr>
        <w:top w:val="none" w:sz="0" w:space="0" w:color="auto"/>
        <w:left w:val="none" w:sz="0" w:space="0" w:color="auto"/>
        <w:bottom w:val="none" w:sz="0" w:space="0" w:color="auto"/>
        <w:right w:val="none" w:sz="0" w:space="0" w:color="auto"/>
      </w:divBdr>
      <w:divsChild>
        <w:div w:id="269899063">
          <w:marLeft w:val="0"/>
          <w:marRight w:val="0"/>
          <w:marTop w:val="0"/>
          <w:marBottom w:val="0"/>
          <w:divBdr>
            <w:top w:val="none" w:sz="0" w:space="0" w:color="auto"/>
            <w:left w:val="none" w:sz="0" w:space="0" w:color="auto"/>
            <w:bottom w:val="none" w:sz="0" w:space="0" w:color="auto"/>
            <w:right w:val="none" w:sz="0" w:space="0" w:color="auto"/>
          </w:divBdr>
          <w:divsChild>
            <w:div w:id="901714402">
              <w:marLeft w:val="0"/>
              <w:marRight w:val="0"/>
              <w:marTop w:val="0"/>
              <w:marBottom w:val="0"/>
              <w:divBdr>
                <w:top w:val="none" w:sz="0" w:space="0" w:color="auto"/>
                <w:left w:val="none" w:sz="0" w:space="0" w:color="auto"/>
                <w:bottom w:val="none" w:sz="0" w:space="0" w:color="auto"/>
                <w:right w:val="none" w:sz="0" w:space="0" w:color="auto"/>
              </w:divBdr>
              <w:divsChild>
                <w:div w:id="988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822">
      <w:bodyDiv w:val="1"/>
      <w:marLeft w:val="0"/>
      <w:marRight w:val="0"/>
      <w:marTop w:val="0"/>
      <w:marBottom w:val="0"/>
      <w:divBdr>
        <w:top w:val="none" w:sz="0" w:space="0" w:color="auto"/>
        <w:left w:val="none" w:sz="0" w:space="0" w:color="auto"/>
        <w:bottom w:val="none" w:sz="0" w:space="0" w:color="auto"/>
        <w:right w:val="none" w:sz="0" w:space="0" w:color="auto"/>
      </w:divBdr>
      <w:divsChild>
        <w:div w:id="1468737857">
          <w:marLeft w:val="0"/>
          <w:marRight w:val="0"/>
          <w:marTop w:val="0"/>
          <w:marBottom w:val="0"/>
          <w:divBdr>
            <w:top w:val="none" w:sz="0" w:space="0" w:color="auto"/>
            <w:left w:val="none" w:sz="0" w:space="0" w:color="auto"/>
            <w:bottom w:val="none" w:sz="0" w:space="0" w:color="auto"/>
            <w:right w:val="none" w:sz="0" w:space="0" w:color="auto"/>
          </w:divBdr>
          <w:divsChild>
            <w:div w:id="1498882630">
              <w:marLeft w:val="0"/>
              <w:marRight w:val="0"/>
              <w:marTop w:val="0"/>
              <w:marBottom w:val="0"/>
              <w:divBdr>
                <w:top w:val="none" w:sz="0" w:space="0" w:color="auto"/>
                <w:left w:val="none" w:sz="0" w:space="0" w:color="auto"/>
                <w:bottom w:val="none" w:sz="0" w:space="0" w:color="auto"/>
                <w:right w:val="none" w:sz="0" w:space="0" w:color="auto"/>
              </w:divBdr>
              <w:divsChild>
                <w:div w:id="1061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47519">
      <w:bodyDiv w:val="1"/>
      <w:marLeft w:val="0"/>
      <w:marRight w:val="0"/>
      <w:marTop w:val="0"/>
      <w:marBottom w:val="0"/>
      <w:divBdr>
        <w:top w:val="none" w:sz="0" w:space="0" w:color="auto"/>
        <w:left w:val="none" w:sz="0" w:space="0" w:color="auto"/>
        <w:bottom w:val="none" w:sz="0" w:space="0" w:color="auto"/>
        <w:right w:val="none" w:sz="0" w:space="0" w:color="auto"/>
      </w:divBdr>
      <w:divsChild>
        <w:div w:id="921063054">
          <w:marLeft w:val="0"/>
          <w:marRight w:val="0"/>
          <w:marTop w:val="0"/>
          <w:marBottom w:val="0"/>
          <w:divBdr>
            <w:top w:val="none" w:sz="0" w:space="0" w:color="auto"/>
            <w:left w:val="none" w:sz="0" w:space="0" w:color="auto"/>
            <w:bottom w:val="none" w:sz="0" w:space="0" w:color="auto"/>
            <w:right w:val="none" w:sz="0" w:space="0" w:color="auto"/>
          </w:divBdr>
          <w:divsChild>
            <w:div w:id="1751925259">
              <w:marLeft w:val="0"/>
              <w:marRight w:val="0"/>
              <w:marTop w:val="0"/>
              <w:marBottom w:val="0"/>
              <w:divBdr>
                <w:top w:val="none" w:sz="0" w:space="0" w:color="auto"/>
                <w:left w:val="none" w:sz="0" w:space="0" w:color="auto"/>
                <w:bottom w:val="none" w:sz="0" w:space="0" w:color="auto"/>
                <w:right w:val="none" w:sz="0" w:space="0" w:color="auto"/>
              </w:divBdr>
              <w:divsChild>
                <w:div w:id="1585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505">
      <w:bodyDiv w:val="1"/>
      <w:marLeft w:val="0"/>
      <w:marRight w:val="0"/>
      <w:marTop w:val="0"/>
      <w:marBottom w:val="0"/>
      <w:divBdr>
        <w:top w:val="none" w:sz="0" w:space="0" w:color="auto"/>
        <w:left w:val="none" w:sz="0" w:space="0" w:color="auto"/>
        <w:bottom w:val="none" w:sz="0" w:space="0" w:color="auto"/>
        <w:right w:val="none" w:sz="0" w:space="0" w:color="auto"/>
      </w:divBdr>
    </w:div>
    <w:div w:id="925504965">
      <w:bodyDiv w:val="1"/>
      <w:marLeft w:val="0"/>
      <w:marRight w:val="0"/>
      <w:marTop w:val="0"/>
      <w:marBottom w:val="0"/>
      <w:divBdr>
        <w:top w:val="none" w:sz="0" w:space="0" w:color="auto"/>
        <w:left w:val="none" w:sz="0" w:space="0" w:color="auto"/>
        <w:bottom w:val="none" w:sz="0" w:space="0" w:color="auto"/>
        <w:right w:val="none" w:sz="0" w:space="0" w:color="auto"/>
      </w:divBdr>
      <w:divsChild>
        <w:div w:id="2019886395">
          <w:marLeft w:val="0"/>
          <w:marRight w:val="0"/>
          <w:marTop w:val="0"/>
          <w:marBottom w:val="0"/>
          <w:divBdr>
            <w:top w:val="none" w:sz="0" w:space="0" w:color="auto"/>
            <w:left w:val="none" w:sz="0" w:space="0" w:color="auto"/>
            <w:bottom w:val="none" w:sz="0" w:space="0" w:color="auto"/>
            <w:right w:val="none" w:sz="0" w:space="0" w:color="auto"/>
          </w:divBdr>
          <w:divsChild>
            <w:div w:id="419061800">
              <w:marLeft w:val="0"/>
              <w:marRight w:val="0"/>
              <w:marTop w:val="0"/>
              <w:marBottom w:val="0"/>
              <w:divBdr>
                <w:top w:val="none" w:sz="0" w:space="0" w:color="auto"/>
                <w:left w:val="none" w:sz="0" w:space="0" w:color="auto"/>
                <w:bottom w:val="none" w:sz="0" w:space="0" w:color="auto"/>
                <w:right w:val="none" w:sz="0" w:space="0" w:color="auto"/>
              </w:divBdr>
              <w:divsChild>
                <w:div w:id="6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8748">
      <w:bodyDiv w:val="1"/>
      <w:marLeft w:val="0"/>
      <w:marRight w:val="0"/>
      <w:marTop w:val="0"/>
      <w:marBottom w:val="0"/>
      <w:divBdr>
        <w:top w:val="none" w:sz="0" w:space="0" w:color="auto"/>
        <w:left w:val="none" w:sz="0" w:space="0" w:color="auto"/>
        <w:bottom w:val="none" w:sz="0" w:space="0" w:color="auto"/>
        <w:right w:val="none" w:sz="0" w:space="0" w:color="auto"/>
      </w:divBdr>
      <w:divsChild>
        <w:div w:id="449014766">
          <w:marLeft w:val="0"/>
          <w:marRight w:val="0"/>
          <w:marTop w:val="0"/>
          <w:marBottom w:val="0"/>
          <w:divBdr>
            <w:top w:val="none" w:sz="0" w:space="0" w:color="auto"/>
            <w:left w:val="none" w:sz="0" w:space="0" w:color="auto"/>
            <w:bottom w:val="none" w:sz="0" w:space="0" w:color="auto"/>
            <w:right w:val="none" w:sz="0" w:space="0" w:color="auto"/>
          </w:divBdr>
          <w:divsChild>
            <w:div w:id="1727728164">
              <w:marLeft w:val="0"/>
              <w:marRight w:val="0"/>
              <w:marTop w:val="0"/>
              <w:marBottom w:val="0"/>
              <w:divBdr>
                <w:top w:val="none" w:sz="0" w:space="0" w:color="auto"/>
                <w:left w:val="none" w:sz="0" w:space="0" w:color="auto"/>
                <w:bottom w:val="none" w:sz="0" w:space="0" w:color="auto"/>
                <w:right w:val="none" w:sz="0" w:space="0" w:color="auto"/>
              </w:divBdr>
              <w:divsChild>
                <w:div w:id="19807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28208">
      <w:bodyDiv w:val="1"/>
      <w:marLeft w:val="0"/>
      <w:marRight w:val="0"/>
      <w:marTop w:val="0"/>
      <w:marBottom w:val="0"/>
      <w:divBdr>
        <w:top w:val="none" w:sz="0" w:space="0" w:color="auto"/>
        <w:left w:val="none" w:sz="0" w:space="0" w:color="auto"/>
        <w:bottom w:val="none" w:sz="0" w:space="0" w:color="auto"/>
        <w:right w:val="none" w:sz="0" w:space="0" w:color="auto"/>
      </w:divBdr>
      <w:divsChild>
        <w:div w:id="361711676">
          <w:marLeft w:val="0"/>
          <w:marRight w:val="0"/>
          <w:marTop w:val="0"/>
          <w:marBottom w:val="0"/>
          <w:divBdr>
            <w:top w:val="none" w:sz="0" w:space="0" w:color="auto"/>
            <w:left w:val="none" w:sz="0" w:space="0" w:color="auto"/>
            <w:bottom w:val="none" w:sz="0" w:space="0" w:color="auto"/>
            <w:right w:val="none" w:sz="0" w:space="0" w:color="auto"/>
          </w:divBdr>
          <w:divsChild>
            <w:div w:id="1944797049">
              <w:marLeft w:val="0"/>
              <w:marRight w:val="0"/>
              <w:marTop w:val="0"/>
              <w:marBottom w:val="0"/>
              <w:divBdr>
                <w:top w:val="none" w:sz="0" w:space="0" w:color="auto"/>
                <w:left w:val="none" w:sz="0" w:space="0" w:color="auto"/>
                <w:bottom w:val="none" w:sz="0" w:space="0" w:color="auto"/>
                <w:right w:val="none" w:sz="0" w:space="0" w:color="auto"/>
              </w:divBdr>
              <w:divsChild>
                <w:div w:id="157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7254">
      <w:bodyDiv w:val="1"/>
      <w:marLeft w:val="0"/>
      <w:marRight w:val="0"/>
      <w:marTop w:val="0"/>
      <w:marBottom w:val="0"/>
      <w:divBdr>
        <w:top w:val="none" w:sz="0" w:space="0" w:color="auto"/>
        <w:left w:val="none" w:sz="0" w:space="0" w:color="auto"/>
        <w:bottom w:val="none" w:sz="0" w:space="0" w:color="auto"/>
        <w:right w:val="none" w:sz="0" w:space="0" w:color="auto"/>
      </w:divBdr>
      <w:divsChild>
        <w:div w:id="1508516284">
          <w:marLeft w:val="0"/>
          <w:marRight w:val="0"/>
          <w:marTop w:val="0"/>
          <w:marBottom w:val="0"/>
          <w:divBdr>
            <w:top w:val="none" w:sz="0" w:space="0" w:color="auto"/>
            <w:left w:val="none" w:sz="0" w:space="0" w:color="auto"/>
            <w:bottom w:val="none" w:sz="0" w:space="0" w:color="auto"/>
            <w:right w:val="none" w:sz="0" w:space="0" w:color="auto"/>
          </w:divBdr>
          <w:divsChild>
            <w:div w:id="1627157021">
              <w:marLeft w:val="0"/>
              <w:marRight w:val="0"/>
              <w:marTop w:val="0"/>
              <w:marBottom w:val="0"/>
              <w:divBdr>
                <w:top w:val="none" w:sz="0" w:space="0" w:color="auto"/>
                <w:left w:val="none" w:sz="0" w:space="0" w:color="auto"/>
                <w:bottom w:val="none" w:sz="0" w:space="0" w:color="auto"/>
                <w:right w:val="none" w:sz="0" w:space="0" w:color="auto"/>
              </w:divBdr>
              <w:divsChild>
                <w:div w:id="2866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8720">
      <w:bodyDiv w:val="1"/>
      <w:marLeft w:val="0"/>
      <w:marRight w:val="0"/>
      <w:marTop w:val="0"/>
      <w:marBottom w:val="0"/>
      <w:divBdr>
        <w:top w:val="none" w:sz="0" w:space="0" w:color="auto"/>
        <w:left w:val="none" w:sz="0" w:space="0" w:color="auto"/>
        <w:bottom w:val="none" w:sz="0" w:space="0" w:color="auto"/>
        <w:right w:val="none" w:sz="0" w:space="0" w:color="auto"/>
      </w:divBdr>
      <w:divsChild>
        <w:div w:id="592055925">
          <w:marLeft w:val="0"/>
          <w:marRight w:val="0"/>
          <w:marTop w:val="0"/>
          <w:marBottom w:val="0"/>
          <w:divBdr>
            <w:top w:val="none" w:sz="0" w:space="0" w:color="auto"/>
            <w:left w:val="none" w:sz="0" w:space="0" w:color="auto"/>
            <w:bottom w:val="none" w:sz="0" w:space="0" w:color="auto"/>
            <w:right w:val="none" w:sz="0" w:space="0" w:color="auto"/>
          </w:divBdr>
          <w:divsChild>
            <w:div w:id="985012553">
              <w:marLeft w:val="0"/>
              <w:marRight w:val="0"/>
              <w:marTop w:val="0"/>
              <w:marBottom w:val="0"/>
              <w:divBdr>
                <w:top w:val="none" w:sz="0" w:space="0" w:color="auto"/>
                <w:left w:val="none" w:sz="0" w:space="0" w:color="auto"/>
                <w:bottom w:val="none" w:sz="0" w:space="0" w:color="auto"/>
                <w:right w:val="none" w:sz="0" w:space="0" w:color="auto"/>
              </w:divBdr>
              <w:divsChild>
                <w:div w:id="5846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8906">
      <w:bodyDiv w:val="1"/>
      <w:marLeft w:val="0"/>
      <w:marRight w:val="0"/>
      <w:marTop w:val="0"/>
      <w:marBottom w:val="0"/>
      <w:divBdr>
        <w:top w:val="none" w:sz="0" w:space="0" w:color="auto"/>
        <w:left w:val="none" w:sz="0" w:space="0" w:color="auto"/>
        <w:bottom w:val="none" w:sz="0" w:space="0" w:color="auto"/>
        <w:right w:val="none" w:sz="0" w:space="0" w:color="auto"/>
      </w:divBdr>
    </w:div>
    <w:div w:id="1092556353">
      <w:bodyDiv w:val="1"/>
      <w:marLeft w:val="0"/>
      <w:marRight w:val="0"/>
      <w:marTop w:val="0"/>
      <w:marBottom w:val="0"/>
      <w:divBdr>
        <w:top w:val="none" w:sz="0" w:space="0" w:color="auto"/>
        <w:left w:val="none" w:sz="0" w:space="0" w:color="auto"/>
        <w:bottom w:val="none" w:sz="0" w:space="0" w:color="auto"/>
        <w:right w:val="none" w:sz="0" w:space="0" w:color="auto"/>
      </w:divBdr>
    </w:div>
    <w:div w:id="1184131659">
      <w:bodyDiv w:val="1"/>
      <w:marLeft w:val="0"/>
      <w:marRight w:val="0"/>
      <w:marTop w:val="0"/>
      <w:marBottom w:val="0"/>
      <w:divBdr>
        <w:top w:val="none" w:sz="0" w:space="0" w:color="auto"/>
        <w:left w:val="none" w:sz="0" w:space="0" w:color="auto"/>
        <w:bottom w:val="none" w:sz="0" w:space="0" w:color="auto"/>
        <w:right w:val="none" w:sz="0" w:space="0" w:color="auto"/>
      </w:divBdr>
      <w:divsChild>
        <w:div w:id="795413196">
          <w:marLeft w:val="0"/>
          <w:marRight w:val="0"/>
          <w:marTop w:val="0"/>
          <w:marBottom w:val="0"/>
          <w:divBdr>
            <w:top w:val="none" w:sz="0" w:space="0" w:color="auto"/>
            <w:left w:val="none" w:sz="0" w:space="0" w:color="auto"/>
            <w:bottom w:val="none" w:sz="0" w:space="0" w:color="auto"/>
            <w:right w:val="none" w:sz="0" w:space="0" w:color="auto"/>
          </w:divBdr>
          <w:divsChild>
            <w:div w:id="853571393">
              <w:marLeft w:val="0"/>
              <w:marRight w:val="0"/>
              <w:marTop w:val="0"/>
              <w:marBottom w:val="0"/>
              <w:divBdr>
                <w:top w:val="none" w:sz="0" w:space="0" w:color="auto"/>
                <w:left w:val="none" w:sz="0" w:space="0" w:color="auto"/>
                <w:bottom w:val="none" w:sz="0" w:space="0" w:color="auto"/>
                <w:right w:val="none" w:sz="0" w:space="0" w:color="auto"/>
              </w:divBdr>
              <w:divsChild>
                <w:div w:id="154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6397">
      <w:bodyDiv w:val="1"/>
      <w:marLeft w:val="0"/>
      <w:marRight w:val="0"/>
      <w:marTop w:val="0"/>
      <w:marBottom w:val="0"/>
      <w:divBdr>
        <w:top w:val="none" w:sz="0" w:space="0" w:color="auto"/>
        <w:left w:val="none" w:sz="0" w:space="0" w:color="auto"/>
        <w:bottom w:val="none" w:sz="0" w:space="0" w:color="auto"/>
        <w:right w:val="none" w:sz="0" w:space="0" w:color="auto"/>
      </w:divBdr>
    </w:div>
    <w:div w:id="1325822444">
      <w:bodyDiv w:val="1"/>
      <w:marLeft w:val="0"/>
      <w:marRight w:val="0"/>
      <w:marTop w:val="0"/>
      <w:marBottom w:val="0"/>
      <w:divBdr>
        <w:top w:val="none" w:sz="0" w:space="0" w:color="auto"/>
        <w:left w:val="none" w:sz="0" w:space="0" w:color="auto"/>
        <w:bottom w:val="none" w:sz="0" w:space="0" w:color="auto"/>
        <w:right w:val="none" w:sz="0" w:space="0" w:color="auto"/>
      </w:divBdr>
    </w:div>
    <w:div w:id="1451776496">
      <w:bodyDiv w:val="1"/>
      <w:marLeft w:val="0"/>
      <w:marRight w:val="0"/>
      <w:marTop w:val="0"/>
      <w:marBottom w:val="0"/>
      <w:divBdr>
        <w:top w:val="none" w:sz="0" w:space="0" w:color="auto"/>
        <w:left w:val="none" w:sz="0" w:space="0" w:color="auto"/>
        <w:bottom w:val="none" w:sz="0" w:space="0" w:color="auto"/>
        <w:right w:val="none" w:sz="0" w:space="0" w:color="auto"/>
      </w:divBdr>
    </w:div>
    <w:div w:id="1453787421">
      <w:bodyDiv w:val="1"/>
      <w:marLeft w:val="0"/>
      <w:marRight w:val="0"/>
      <w:marTop w:val="0"/>
      <w:marBottom w:val="0"/>
      <w:divBdr>
        <w:top w:val="none" w:sz="0" w:space="0" w:color="auto"/>
        <w:left w:val="none" w:sz="0" w:space="0" w:color="auto"/>
        <w:bottom w:val="none" w:sz="0" w:space="0" w:color="auto"/>
        <w:right w:val="none" w:sz="0" w:space="0" w:color="auto"/>
      </w:divBdr>
    </w:div>
    <w:div w:id="1487284373">
      <w:bodyDiv w:val="1"/>
      <w:marLeft w:val="0"/>
      <w:marRight w:val="0"/>
      <w:marTop w:val="0"/>
      <w:marBottom w:val="0"/>
      <w:divBdr>
        <w:top w:val="none" w:sz="0" w:space="0" w:color="auto"/>
        <w:left w:val="none" w:sz="0" w:space="0" w:color="auto"/>
        <w:bottom w:val="none" w:sz="0" w:space="0" w:color="auto"/>
        <w:right w:val="none" w:sz="0" w:space="0" w:color="auto"/>
      </w:divBdr>
      <w:divsChild>
        <w:div w:id="777800495">
          <w:marLeft w:val="0"/>
          <w:marRight w:val="0"/>
          <w:marTop w:val="0"/>
          <w:marBottom w:val="0"/>
          <w:divBdr>
            <w:top w:val="none" w:sz="0" w:space="0" w:color="auto"/>
            <w:left w:val="none" w:sz="0" w:space="0" w:color="auto"/>
            <w:bottom w:val="none" w:sz="0" w:space="0" w:color="auto"/>
            <w:right w:val="none" w:sz="0" w:space="0" w:color="auto"/>
          </w:divBdr>
          <w:divsChild>
            <w:div w:id="1360474670">
              <w:marLeft w:val="0"/>
              <w:marRight w:val="0"/>
              <w:marTop w:val="0"/>
              <w:marBottom w:val="0"/>
              <w:divBdr>
                <w:top w:val="none" w:sz="0" w:space="0" w:color="auto"/>
                <w:left w:val="none" w:sz="0" w:space="0" w:color="auto"/>
                <w:bottom w:val="none" w:sz="0" w:space="0" w:color="auto"/>
                <w:right w:val="none" w:sz="0" w:space="0" w:color="auto"/>
              </w:divBdr>
              <w:divsChild>
                <w:div w:id="2054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7158">
      <w:bodyDiv w:val="1"/>
      <w:marLeft w:val="0"/>
      <w:marRight w:val="0"/>
      <w:marTop w:val="0"/>
      <w:marBottom w:val="0"/>
      <w:divBdr>
        <w:top w:val="none" w:sz="0" w:space="0" w:color="auto"/>
        <w:left w:val="none" w:sz="0" w:space="0" w:color="auto"/>
        <w:bottom w:val="none" w:sz="0" w:space="0" w:color="auto"/>
        <w:right w:val="none" w:sz="0" w:space="0" w:color="auto"/>
      </w:divBdr>
    </w:div>
    <w:div w:id="1545752735">
      <w:bodyDiv w:val="1"/>
      <w:marLeft w:val="0"/>
      <w:marRight w:val="0"/>
      <w:marTop w:val="0"/>
      <w:marBottom w:val="0"/>
      <w:divBdr>
        <w:top w:val="none" w:sz="0" w:space="0" w:color="auto"/>
        <w:left w:val="none" w:sz="0" w:space="0" w:color="auto"/>
        <w:bottom w:val="none" w:sz="0" w:space="0" w:color="auto"/>
        <w:right w:val="none" w:sz="0" w:space="0" w:color="auto"/>
      </w:divBdr>
    </w:div>
    <w:div w:id="1607420949">
      <w:bodyDiv w:val="1"/>
      <w:marLeft w:val="0"/>
      <w:marRight w:val="0"/>
      <w:marTop w:val="0"/>
      <w:marBottom w:val="0"/>
      <w:divBdr>
        <w:top w:val="none" w:sz="0" w:space="0" w:color="auto"/>
        <w:left w:val="none" w:sz="0" w:space="0" w:color="auto"/>
        <w:bottom w:val="none" w:sz="0" w:space="0" w:color="auto"/>
        <w:right w:val="none" w:sz="0" w:space="0" w:color="auto"/>
      </w:divBdr>
      <w:divsChild>
        <w:div w:id="214047816">
          <w:marLeft w:val="0"/>
          <w:marRight w:val="0"/>
          <w:marTop w:val="0"/>
          <w:marBottom w:val="0"/>
          <w:divBdr>
            <w:top w:val="none" w:sz="0" w:space="0" w:color="auto"/>
            <w:left w:val="none" w:sz="0" w:space="0" w:color="auto"/>
            <w:bottom w:val="none" w:sz="0" w:space="0" w:color="auto"/>
            <w:right w:val="none" w:sz="0" w:space="0" w:color="auto"/>
          </w:divBdr>
          <w:divsChild>
            <w:div w:id="14499544">
              <w:marLeft w:val="0"/>
              <w:marRight w:val="0"/>
              <w:marTop w:val="0"/>
              <w:marBottom w:val="0"/>
              <w:divBdr>
                <w:top w:val="none" w:sz="0" w:space="0" w:color="auto"/>
                <w:left w:val="none" w:sz="0" w:space="0" w:color="auto"/>
                <w:bottom w:val="none" w:sz="0" w:space="0" w:color="auto"/>
                <w:right w:val="none" w:sz="0" w:space="0" w:color="auto"/>
              </w:divBdr>
              <w:divsChild>
                <w:div w:id="322709740">
                  <w:marLeft w:val="0"/>
                  <w:marRight w:val="0"/>
                  <w:marTop w:val="0"/>
                  <w:marBottom w:val="0"/>
                  <w:divBdr>
                    <w:top w:val="none" w:sz="0" w:space="0" w:color="auto"/>
                    <w:left w:val="none" w:sz="0" w:space="0" w:color="auto"/>
                    <w:bottom w:val="none" w:sz="0" w:space="0" w:color="auto"/>
                    <w:right w:val="none" w:sz="0" w:space="0" w:color="auto"/>
                  </w:divBdr>
                  <w:divsChild>
                    <w:div w:id="40255509">
                      <w:marLeft w:val="0"/>
                      <w:marRight w:val="0"/>
                      <w:marTop w:val="0"/>
                      <w:marBottom w:val="0"/>
                      <w:divBdr>
                        <w:top w:val="none" w:sz="0" w:space="0" w:color="auto"/>
                        <w:left w:val="none" w:sz="0" w:space="0" w:color="auto"/>
                        <w:bottom w:val="none" w:sz="0" w:space="0" w:color="auto"/>
                        <w:right w:val="none" w:sz="0" w:space="0" w:color="auto"/>
                      </w:divBdr>
                      <w:divsChild>
                        <w:div w:id="23873648">
                          <w:marLeft w:val="0"/>
                          <w:marRight w:val="0"/>
                          <w:marTop w:val="0"/>
                          <w:marBottom w:val="0"/>
                          <w:divBdr>
                            <w:top w:val="none" w:sz="0" w:space="0" w:color="auto"/>
                            <w:left w:val="none" w:sz="0" w:space="0" w:color="auto"/>
                            <w:bottom w:val="none" w:sz="0" w:space="0" w:color="auto"/>
                            <w:right w:val="none" w:sz="0" w:space="0" w:color="auto"/>
                          </w:divBdr>
                          <w:divsChild>
                            <w:div w:id="11069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4857">
      <w:bodyDiv w:val="1"/>
      <w:marLeft w:val="0"/>
      <w:marRight w:val="0"/>
      <w:marTop w:val="0"/>
      <w:marBottom w:val="0"/>
      <w:divBdr>
        <w:top w:val="none" w:sz="0" w:space="0" w:color="auto"/>
        <w:left w:val="none" w:sz="0" w:space="0" w:color="auto"/>
        <w:bottom w:val="none" w:sz="0" w:space="0" w:color="auto"/>
        <w:right w:val="none" w:sz="0" w:space="0" w:color="auto"/>
      </w:divBdr>
      <w:divsChild>
        <w:div w:id="1989821567">
          <w:marLeft w:val="0"/>
          <w:marRight w:val="0"/>
          <w:marTop w:val="0"/>
          <w:marBottom w:val="0"/>
          <w:divBdr>
            <w:top w:val="none" w:sz="0" w:space="0" w:color="auto"/>
            <w:left w:val="none" w:sz="0" w:space="0" w:color="auto"/>
            <w:bottom w:val="none" w:sz="0" w:space="0" w:color="auto"/>
            <w:right w:val="none" w:sz="0" w:space="0" w:color="auto"/>
          </w:divBdr>
          <w:divsChild>
            <w:div w:id="2070761624">
              <w:marLeft w:val="0"/>
              <w:marRight w:val="0"/>
              <w:marTop w:val="0"/>
              <w:marBottom w:val="0"/>
              <w:divBdr>
                <w:top w:val="none" w:sz="0" w:space="0" w:color="auto"/>
                <w:left w:val="none" w:sz="0" w:space="0" w:color="auto"/>
                <w:bottom w:val="none" w:sz="0" w:space="0" w:color="auto"/>
                <w:right w:val="none" w:sz="0" w:space="0" w:color="auto"/>
              </w:divBdr>
              <w:divsChild>
                <w:div w:id="13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2598">
      <w:bodyDiv w:val="1"/>
      <w:marLeft w:val="0"/>
      <w:marRight w:val="0"/>
      <w:marTop w:val="0"/>
      <w:marBottom w:val="0"/>
      <w:divBdr>
        <w:top w:val="none" w:sz="0" w:space="0" w:color="auto"/>
        <w:left w:val="none" w:sz="0" w:space="0" w:color="auto"/>
        <w:bottom w:val="none" w:sz="0" w:space="0" w:color="auto"/>
        <w:right w:val="none" w:sz="0" w:space="0" w:color="auto"/>
      </w:divBdr>
    </w:div>
    <w:div w:id="1694569478">
      <w:bodyDiv w:val="1"/>
      <w:marLeft w:val="0"/>
      <w:marRight w:val="0"/>
      <w:marTop w:val="0"/>
      <w:marBottom w:val="0"/>
      <w:divBdr>
        <w:top w:val="none" w:sz="0" w:space="0" w:color="auto"/>
        <w:left w:val="none" w:sz="0" w:space="0" w:color="auto"/>
        <w:bottom w:val="none" w:sz="0" w:space="0" w:color="auto"/>
        <w:right w:val="none" w:sz="0" w:space="0" w:color="auto"/>
      </w:divBdr>
      <w:divsChild>
        <w:div w:id="2015261526">
          <w:marLeft w:val="0"/>
          <w:marRight w:val="0"/>
          <w:marTop w:val="0"/>
          <w:marBottom w:val="0"/>
          <w:divBdr>
            <w:top w:val="none" w:sz="0" w:space="0" w:color="auto"/>
            <w:left w:val="none" w:sz="0" w:space="0" w:color="auto"/>
            <w:bottom w:val="none" w:sz="0" w:space="0" w:color="auto"/>
            <w:right w:val="none" w:sz="0" w:space="0" w:color="auto"/>
          </w:divBdr>
          <w:divsChild>
            <w:div w:id="1502502031">
              <w:marLeft w:val="0"/>
              <w:marRight w:val="0"/>
              <w:marTop w:val="0"/>
              <w:marBottom w:val="0"/>
              <w:divBdr>
                <w:top w:val="none" w:sz="0" w:space="0" w:color="auto"/>
                <w:left w:val="none" w:sz="0" w:space="0" w:color="auto"/>
                <w:bottom w:val="none" w:sz="0" w:space="0" w:color="auto"/>
                <w:right w:val="none" w:sz="0" w:space="0" w:color="auto"/>
              </w:divBdr>
              <w:divsChild>
                <w:div w:id="1635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1826">
      <w:bodyDiv w:val="1"/>
      <w:marLeft w:val="0"/>
      <w:marRight w:val="0"/>
      <w:marTop w:val="0"/>
      <w:marBottom w:val="0"/>
      <w:divBdr>
        <w:top w:val="none" w:sz="0" w:space="0" w:color="auto"/>
        <w:left w:val="none" w:sz="0" w:space="0" w:color="auto"/>
        <w:bottom w:val="none" w:sz="0" w:space="0" w:color="auto"/>
        <w:right w:val="none" w:sz="0" w:space="0" w:color="auto"/>
      </w:divBdr>
      <w:divsChild>
        <w:div w:id="1691642126">
          <w:marLeft w:val="0"/>
          <w:marRight w:val="0"/>
          <w:marTop w:val="0"/>
          <w:marBottom w:val="0"/>
          <w:divBdr>
            <w:top w:val="none" w:sz="0" w:space="0" w:color="auto"/>
            <w:left w:val="none" w:sz="0" w:space="0" w:color="auto"/>
            <w:bottom w:val="none" w:sz="0" w:space="0" w:color="auto"/>
            <w:right w:val="none" w:sz="0" w:space="0" w:color="auto"/>
          </w:divBdr>
          <w:divsChild>
            <w:div w:id="1420327150">
              <w:marLeft w:val="0"/>
              <w:marRight w:val="0"/>
              <w:marTop w:val="0"/>
              <w:marBottom w:val="0"/>
              <w:divBdr>
                <w:top w:val="none" w:sz="0" w:space="0" w:color="auto"/>
                <w:left w:val="none" w:sz="0" w:space="0" w:color="auto"/>
                <w:bottom w:val="none" w:sz="0" w:space="0" w:color="auto"/>
                <w:right w:val="none" w:sz="0" w:space="0" w:color="auto"/>
              </w:divBdr>
              <w:divsChild>
                <w:div w:id="423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941">
      <w:bodyDiv w:val="1"/>
      <w:marLeft w:val="0"/>
      <w:marRight w:val="0"/>
      <w:marTop w:val="0"/>
      <w:marBottom w:val="0"/>
      <w:divBdr>
        <w:top w:val="none" w:sz="0" w:space="0" w:color="auto"/>
        <w:left w:val="none" w:sz="0" w:space="0" w:color="auto"/>
        <w:bottom w:val="none" w:sz="0" w:space="0" w:color="auto"/>
        <w:right w:val="none" w:sz="0" w:space="0" w:color="auto"/>
      </w:divBdr>
    </w:div>
    <w:div w:id="1721126762">
      <w:bodyDiv w:val="1"/>
      <w:marLeft w:val="0"/>
      <w:marRight w:val="0"/>
      <w:marTop w:val="0"/>
      <w:marBottom w:val="0"/>
      <w:divBdr>
        <w:top w:val="none" w:sz="0" w:space="0" w:color="auto"/>
        <w:left w:val="none" w:sz="0" w:space="0" w:color="auto"/>
        <w:bottom w:val="none" w:sz="0" w:space="0" w:color="auto"/>
        <w:right w:val="none" w:sz="0" w:space="0" w:color="auto"/>
      </w:divBdr>
      <w:divsChild>
        <w:div w:id="1007637215">
          <w:marLeft w:val="0"/>
          <w:marRight w:val="0"/>
          <w:marTop w:val="0"/>
          <w:marBottom w:val="0"/>
          <w:divBdr>
            <w:top w:val="none" w:sz="0" w:space="0" w:color="auto"/>
            <w:left w:val="none" w:sz="0" w:space="0" w:color="auto"/>
            <w:bottom w:val="none" w:sz="0" w:space="0" w:color="auto"/>
            <w:right w:val="none" w:sz="0" w:space="0" w:color="auto"/>
          </w:divBdr>
          <w:divsChild>
            <w:div w:id="1706252112">
              <w:marLeft w:val="0"/>
              <w:marRight w:val="0"/>
              <w:marTop w:val="0"/>
              <w:marBottom w:val="0"/>
              <w:divBdr>
                <w:top w:val="none" w:sz="0" w:space="0" w:color="auto"/>
                <w:left w:val="none" w:sz="0" w:space="0" w:color="auto"/>
                <w:bottom w:val="none" w:sz="0" w:space="0" w:color="auto"/>
                <w:right w:val="none" w:sz="0" w:space="0" w:color="auto"/>
              </w:divBdr>
              <w:divsChild>
                <w:div w:id="1080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867">
      <w:bodyDiv w:val="1"/>
      <w:marLeft w:val="0"/>
      <w:marRight w:val="0"/>
      <w:marTop w:val="0"/>
      <w:marBottom w:val="0"/>
      <w:divBdr>
        <w:top w:val="none" w:sz="0" w:space="0" w:color="auto"/>
        <w:left w:val="none" w:sz="0" w:space="0" w:color="auto"/>
        <w:bottom w:val="none" w:sz="0" w:space="0" w:color="auto"/>
        <w:right w:val="none" w:sz="0" w:space="0" w:color="auto"/>
      </w:divBdr>
    </w:div>
    <w:div w:id="1754204510">
      <w:bodyDiv w:val="1"/>
      <w:marLeft w:val="0"/>
      <w:marRight w:val="0"/>
      <w:marTop w:val="0"/>
      <w:marBottom w:val="0"/>
      <w:divBdr>
        <w:top w:val="none" w:sz="0" w:space="0" w:color="auto"/>
        <w:left w:val="none" w:sz="0" w:space="0" w:color="auto"/>
        <w:bottom w:val="none" w:sz="0" w:space="0" w:color="auto"/>
        <w:right w:val="none" w:sz="0" w:space="0" w:color="auto"/>
      </w:divBdr>
      <w:divsChild>
        <w:div w:id="1785155489">
          <w:marLeft w:val="0"/>
          <w:marRight w:val="0"/>
          <w:marTop w:val="0"/>
          <w:marBottom w:val="0"/>
          <w:divBdr>
            <w:top w:val="none" w:sz="0" w:space="0" w:color="auto"/>
            <w:left w:val="none" w:sz="0" w:space="0" w:color="auto"/>
            <w:bottom w:val="none" w:sz="0" w:space="0" w:color="auto"/>
            <w:right w:val="none" w:sz="0" w:space="0" w:color="auto"/>
          </w:divBdr>
          <w:divsChild>
            <w:div w:id="1574393408">
              <w:marLeft w:val="0"/>
              <w:marRight w:val="0"/>
              <w:marTop w:val="0"/>
              <w:marBottom w:val="0"/>
              <w:divBdr>
                <w:top w:val="none" w:sz="0" w:space="0" w:color="auto"/>
                <w:left w:val="none" w:sz="0" w:space="0" w:color="auto"/>
                <w:bottom w:val="none" w:sz="0" w:space="0" w:color="auto"/>
                <w:right w:val="none" w:sz="0" w:space="0" w:color="auto"/>
              </w:divBdr>
              <w:divsChild>
                <w:div w:id="121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1439">
      <w:bodyDiv w:val="1"/>
      <w:marLeft w:val="0"/>
      <w:marRight w:val="0"/>
      <w:marTop w:val="0"/>
      <w:marBottom w:val="0"/>
      <w:divBdr>
        <w:top w:val="none" w:sz="0" w:space="0" w:color="auto"/>
        <w:left w:val="none" w:sz="0" w:space="0" w:color="auto"/>
        <w:bottom w:val="none" w:sz="0" w:space="0" w:color="auto"/>
        <w:right w:val="none" w:sz="0" w:space="0" w:color="auto"/>
      </w:divBdr>
    </w:div>
    <w:div w:id="1809318753">
      <w:bodyDiv w:val="1"/>
      <w:marLeft w:val="0"/>
      <w:marRight w:val="0"/>
      <w:marTop w:val="0"/>
      <w:marBottom w:val="0"/>
      <w:divBdr>
        <w:top w:val="none" w:sz="0" w:space="0" w:color="auto"/>
        <w:left w:val="none" w:sz="0" w:space="0" w:color="auto"/>
        <w:bottom w:val="none" w:sz="0" w:space="0" w:color="auto"/>
        <w:right w:val="none" w:sz="0" w:space="0" w:color="auto"/>
      </w:divBdr>
    </w:div>
    <w:div w:id="1836073881">
      <w:bodyDiv w:val="1"/>
      <w:marLeft w:val="0"/>
      <w:marRight w:val="0"/>
      <w:marTop w:val="0"/>
      <w:marBottom w:val="0"/>
      <w:divBdr>
        <w:top w:val="none" w:sz="0" w:space="0" w:color="auto"/>
        <w:left w:val="none" w:sz="0" w:space="0" w:color="auto"/>
        <w:bottom w:val="none" w:sz="0" w:space="0" w:color="auto"/>
        <w:right w:val="none" w:sz="0" w:space="0" w:color="auto"/>
      </w:divBdr>
    </w:div>
    <w:div w:id="1915430582">
      <w:bodyDiv w:val="1"/>
      <w:marLeft w:val="0"/>
      <w:marRight w:val="0"/>
      <w:marTop w:val="0"/>
      <w:marBottom w:val="0"/>
      <w:divBdr>
        <w:top w:val="none" w:sz="0" w:space="0" w:color="auto"/>
        <w:left w:val="none" w:sz="0" w:space="0" w:color="auto"/>
        <w:bottom w:val="none" w:sz="0" w:space="0" w:color="auto"/>
        <w:right w:val="none" w:sz="0" w:space="0" w:color="auto"/>
      </w:divBdr>
    </w:div>
    <w:div w:id="1930384660">
      <w:bodyDiv w:val="1"/>
      <w:marLeft w:val="0"/>
      <w:marRight w:val="0"/>
      <w:marTop w:val="0"/>
      <w:marBottom w:val="0"/>
      <w:divBdr>
        <w:top w:val="none" w:sz="0" w:space="0" w:color="auto"/>
        <w:left w:val="none" w:sz="0" w:space="0" w:color="auto"/>
        <w:bottom w:val="none" w:sz="0" w:space="0" w:color="auto"/>
        <w:right w:val="none" w:sz="0" w:space="0" w:color="auto"/>
      </w:divBdr>
      <w:divsChild>
        <w:div w:id="573898974">
          <w:marLeft w:val="0"/>
          <w:marRight w:val="0"/>
          <w:marTop w:val="0"/>
          <w:marBottom w:val="0"/>
          <w:divBdr>
            <w:top w:val="none" w:sz="0" w:space="0" w:color="auto"/>
            <w:left w:val="none" w:sz="0" w:space="0" w:color="auto"/>
            <w:bottom w:val="none" w:sz="0" w:space="0" w:color="auto"/>
            <w:right w:val="none" w:sz="0" w:space="0" w:color="auto"/>
          </w:divBdr>
          <w:divsChild>
            <w:div w:id="1243951922">
              <w:marLeft w:val="0"/>
              <w:marRight w:val="0"/>
              <w:marTop w:val="0"/>
              <w:marBottom w:val="0"/>
              <w:divBdr>
                <w:top w:val="none" w:sz="0" w:space="0" w:color="auto"/>
                <w:left w:val="none" w:sz="0" w:space="0" w:color="auto"/>
                <w:bottom w:val="none" w:sz="0" w:space="0" w:color="auto"/>
                <w:right w:val="none" w:sz="0" w:space="0" w:color="auto"/>
              </w:divBdr>
              <w:divsChild>
                <w:div w:id="913315917">
                  <w:marLeft w:val="0"/>
                  <w:marRight w:val="0"/>
                  <w:marTop w:val="0"/>
                  <w:marBottom w:val="0"/>
                  <w:divBdr>
                    <w:top w:val="none" w:sz="0" w:space="0" w:color="auto"/>
                    <w:left w:val="none" w:sz="0" w:space="0" w:color="auto"/>
                    <w:bottom w:val="none" w:sz="0" w:space="0" w:color="auto"/>
                    <w:right w:val="none" w:sz="0" w:space="0" w:color="auto"/>
                  </w:divBdr>
                  <w:divsChild>
                    <w:div w:id="1889566637">
                      <w:marLeft w:val="0"/>
                      <w:marRight w:val="0"/>
                      <w:marTop w:val="0"/>
                      <w:marBottom w:val="0"/>
                      <w:divBdr>
                        <w:top w:val="none" w:sz="0" w:space="0" w:color="auto"/>
                        <w:left w:val="none" w:sz="0" w:space="0" w:color="auto"/>
                        <w:bottom w:val="none" w:sz="0" w:space="0" w:color="auto"/>
                        <w:right w:val="none" w:sz="0" w:space="0" w:color="auto"/>
                      </w:divBdr>
                      <w:divsChild>
                        <w:div w:id="979337074">
                          <w:marLeft w:val="0"/>
                          <w:marRight w:val="0"/>
                          <w:marTop w:val="0"/>
                          <w:marBottom w:val="0"/>
                          <w:divBdr>
                            <w:top w:val="none" w:sz="0" w:space="0" w:color="auto"/>
                            <w:left w:val="none" w:sz="0" w:space="0" w:color="auto"/>
                            <w:bottom w:val="none" w:sz="0" w:space="0" w:color="auto"/>
                            <w:right w:val="none" w:sz="0" w:space="0" w:color="auto"/>
                          </w:divBdr>
                          <w:divsChild>
                            <w:div w:id="4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9505">
      <w:bodyDiv w:val="1"/>
      <w:marLeft w:val="0"/>
      <w:marRight w:val="0"/>
      <w:marTop w:val="0"/>
      <w:marBottom w:val="0"/>
      <w:divBdr>
        <w:top w:val="none" w:sz="0" w:space="0" w:color="auto"/>
        <w:left w:val="none" w:sz="0" w:space="0" w:color="auto"/>
        <w:bottom w:val="none" w:sz="0" w:space="0" w:color="auto"/>
        <w:right w:val="none" w:sz="0" w:space="0" w:color="auto"/>
      </w:divBdr>
      <w:divsChild>
        <w:div w:id="1732271107">
          <w:marLeft w:val="0"/>
          <w:marRight w:val="0"/>
          <w:marTop w:val="0"/>
          <w:marBottom w:val="0"/>
          <w:divBdr>
            <w:top w:val="none" w:sz="0" w:space="0" w:color="auto"/>
            <w:left w:val="none" w:sz="0" w:space="0" w:color="auto"/>
            <w:bottom w:val="none" w:sz="0" w:space="0" w:color="auto"/>
            <w:right w:val="none" w:sz="0" w:space="0" w:color="auto"/>
          </w:divBdr>
          <w:divsChild>
            <w:div w:id="1477182036">
              <w:marLeft w:val="0"/>
              <w:marRight w:val="0"/>
              <w:marTop w:val="0"/>
              <w:marBottom w:val="0"/>
              <w:divBdr>
                <w:top w:val="none" w:sz="0" w:space="0" w:color="auto"/>
                <w:left w:val="none" w:sz="0" w:space="0" w:color="auto"/>
                <w:bottom w:val="none" w:sz="0" w:space="0" w:color="auto"/>
                <w:right w:val="none" w:sz="0" w:space="0" w:color="auto"/>
              </w:divBdr>
              <w:divsChild>
                <w:div w:id="2986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ccdc.ca/Health-Info-Site/Documents/COVID_public_guidance/Guidance-k-12-schools.pdf" TargetMode="External"/><Relationship Id="rId117" Type="http://schemas.openxmlformats.org/officeDocument/2006/relationships/hyperlink" Target="http://www.bccdc.ca/health-info/diseases-conditions/covid-19/prevention-risks/masks" TargetMode="External"/><Relationship Id="rId21" Type="http://schemas.openxmlformats.org/officeDocument/2006/relationships/hyperlink" Target="http://www.bccdc.ca/Health-Info-Site/Documents/COVID_public_guidance/Guidance-k-12-schools.pdf" TargetMode="External"/><Relationship Id="rId42" Type="http://schemas.openxmlformats.org/officeDocument/2006/relationships/hyperlink" Target="http://www.bccdc.ca/Health-Info-Site/Documents/COVID_public_guidance/Guidance-k-12-schools.pdf" TargetMode="External"/><Relationship Id="rId47" Type="http://schemas.openxmlformats.org/officeDocument/2006/relationships/hyperlink" Target="https://www.ashrae.org/file%20library/technical%20resources/covid-19/ashrae-reopening-schools-and-universities-c19-guidance.pdf" TargetMode="External"/><Relationship Id="rId63" Type="http://schemas.openxmlformats.org/officeDocument/2006/relationships/hyperlink" Target="https://www2.gov.bc.ca/assets/gov/education/administration/kindergarten-to-grade-12/safe-caring-orderly/k-12-covid-19-health-safety-guidlines.pdf" TargetMode="External"/><Relationship Id="rId68" Type="http://schemas.openxmlformats.org/officeDocument/2006/relationships/hyperlink" Target="https://www2.gov.bc.ca/assets/gov/education/administration/kindergarten-to-grade-12/safe-caring-orderly/k-12-covid-19-health-safety-guidlines.pdf" TargetMode="External"/><Relationship Id="rId84" Type="http://schemas.openxmlformats.org/officeDocument/2006/relationships/hyperlink" Target="https://www.healthlinkbc.ca/" TargetMode="External"/><Relationship Id="rId89" Type="http://schemas.openxmlformats.org/officeDocument/2006/relationships/hyperlink" Target="https://bc.thrive.health/" TargetMode="External"/><Relationship Id="rId112" Type="http://schemas.openxmlformats.org/officeDocument/2006/relationships/hyperlink" Target="http://www.bccdc.ca/health-info/diseases-conditions/covid-19/prevention-risks/masks" TargetMode="External"/><Relationship Id="rId133" Type="http://schemas.openxmlformats.org/officeDocument/2006/relationships/hyperlink" Target="http://www.bccdc.ca/schools" TargetMode="External"/><Relationship Id="rId138" Type="http://schemas.openxmlformats.org/officeDocument/2006/relationships/hyperlink" Target="https://www2.gov.bc.ca/gov/content/education-training/k-12/covid-19-return-to-school" TargetMode="External"/><Relationship Id="rId154" Type="http://schemas.openxmlformats.org/officeDocument/2006/relationships/hyperlink" Target="https://www.k12dailycheck.gov.bc.ca/healthcheck?execution=e1s1" TargetMode="External"/><Relationship Id="rId159" Type="http://schemas.openxmlformats.org/officeDocument/2006/relationships/header" Target="header2.xml"/><Relationship Id="rId16" Type="http://schemas.openxmlformats.org/officeDocument/2006/relationships/hyperlink" Target="http://www.bccdc.ca/Health-Info-Site/Documents/COVID_public_guidance/Addendum_K-12Guidance_12292021.pdf" TargetMode="External"/><Relationship Id="rId107" Type="http://schemas.openxmlformats.org/officeDocument/2006/relationships/hyperlink" Target="https://www.worksafebc.com/en/law-policy/occupational-health-safety/searchable-ohs-regulation/ohs-guidelines/guidelines-part-04" TargetMode="External"/><Relationship Id="rId11" Type="http://schemas.openxmlformats.org/officeDocument/2006/relationships/hyperlink" Target="https://www2.gov.bc.ca/gov/content/education-training/post-secondary-education/institution-resources-administration/studying-during-covid-19" TargetMode="External"/><Relationship Id="rId32" Type="http://schemas.openxmlformats.org/officeDocument/2006/relationships/hyperlink" Target="http://www.bccdc.ca/Health-Info-Site/Documents/COVID_public_guidance/Guidance-k-12-schools.pdf" TargetMode="External"/><Relationship Id="rId37" Type="http://schemas.openxmlformats.org/officeDocument/2006/relationships/hyperlink" Target="http://www.bccdc.ca/Health-Info-Site/Documents/COVID_public_guidance/Guidance-k-12-schools.pdf" TargetMode="External"/><Relationship Id="rId53" Type="http://schemas.openxmlformats.org/officeDocument/2006/relationships/hyperlink" Target="http://www.bccdc.ca/Health-Info-Site/Documents/COVID_public_guidance/Guidance-k-12-schools.pdf" TargetMode="External"/><Relationship Id="rId58" Type="http://schemas.openxmlformats.org/officeDocument/2006/relationships/hyperlink" Target="http://www.bccdc.ca/Health-Info-Site/Documents/COVID_public_guidance/Guidance-k-12-schools.pdf" TargetMode="External"/><Relationship Id="rId74" Type="http://schemas.openxmlformats.org/officeDocument/2006/relationships/hyperlink" Target="http://www.bccdc.ca/Health-Info-Site/Documents/COVID_public_guidance/Guidance-k-12-schools.pdf" TargetMode="External"/><Relationship Id="rId79" Type="http://schemas.openxmlformats.org/officeDocument/2006/relationships/hyperlink" Target="https://www.k12dailycheck.gov.bc.ca/healthcheck?execution=e1s1" TargetMode="External"/><Relationship Id="rId102" Type="http://schemas.openxmlformats.org/officeDocument/2006/relationships/hyperlink" Target="http://www.fnesc.ca/covid-19-protocols-for-first-nations-school-administrators/" TargetMode="External"/><Relationship Id="rId123" Type="http://schemas.openxmlformats.org/officeDocument/2006/relationships/hyperlink" Target="http://www.bccdc.ca/Health-Info-Site/Documents/COVID_public_guidance/Addendum_K-12Guidance_12292021.pdf" TargetMode="External"/><Relationship Id="rId128" Type="http://schemas.openxmlformats.org/officeDocument/2006/relationships/hyperlink" Target="https://www2.gov.bc.ca/gov/content/education-training/k-12/covid-19-safe-schools" TargetMode="External"/><Relationship Id="rId144" Type="http://schemas.openxmlformats.org/officeDocument/2006/relationships/hyperlink" Target="http://www.bccdc.ca/health-info/diseases-conditions/covid-19/indigenous-community-resources" TargetMode="External"/><Relationship Id="rId149" Type="http://schemas.openxmlformats.org/officeDocument/2006/relationships/hyperlink" Target="https://www2.gov.bc.ca/gov/content/family-social-supports/caring-for-young-children/child-care-response-covid-19/child-care-response-covid-19-provider/child-care-response-covid-19-health-safety" TargetMode="External"/><Relationship Id="rId5" Type="http://schemas.openxmlformats.org/officeDocument/2006/relationships/webSettings" Target="webSettings.xml"/><Relationship Id="rId90" Type="http://schemas.openxmlformats.org/officeDocument/2006/relationships/hyperlink" Target="http://www.bccdc.ca/Health-Info-Site/Documents/COVID_public_guidance/When_to_get_tested.pdf" TargetMode="External"/><Relationship Id="rId95" Type="http://schemas.openxmlformats.org/officeDocument/2006/relationships/hyperlink" Target="https://www.healthlinkbc.ca/" TargetMode="External"/><Relationship Id="rId160" Type="http://schemas.openxmlformats.org/officeDocument/2006/relationships/footer" Target="footer1.xml"/><Relationship Id="rId165" Type="http://schemas.microsoft.com/office/2018/08/relationships/commentsExtensible" Target="commentsExtensible.xml"/><Relationship Id="rId22" Type="http://schemas.openxmlformats.org/officeDocument/2006/relationships/hyperlink" Target="http://www.bccdc.ca/Health-Info-Site/Documents/COVID_public_guidance/Guidance-k-12-schools.pdf" TargetMode="External"/><Relationship Id="rId27" Type="http://schemas.openxmlformats.org/officeDocument/2006/relationships/hyperlink" Target="https://www2.gov.bc.ca/assets/gov/education/administration/kindergarten-to-grade-12/safe-caring-orderly/covid-19-protocols-for-administrators.pdf" TargetMode="External"/><Relationship Id="rId43" Type="http://schemas.openxmlformats.org/officeDocument/2006/relationships/hyperlink" Target="https://www.worksafebc.com/en/law-policy/occupational-health-safety/searchable-ohs-regulation/ohs-regulation/part-04-general-conditions" TargetMode="External"/><Relationship Id="rId48" Type="http://schemas.openxmlformats.org/officeDocument/2006/relationships/hyperlink" Target="http://rpeng.ca/School-ReOpenGuidelineSummaryMay2020.pdf" TargetMode="External"/><Relationship Id="rId64" Type="http://schemas.openxmlformats.org/officeDocument/2006/relationships/hyperlink" Target="http://www.bccdc.ca/Health-Info-Site/Documents/COVID_public_guidance/Guidance-k-12-schools.pdf" TargetMode="External"/><Relationship Id="rId69" Type="http://schemas.openxmlformats.org/officeDocument/2006/relationships/hyperlink" Target="http://www.bccdc.ca/Health-Info-Site/Documents/COVID_public_guidance/Guidance-k-12-schools.pdf" TargetMode="External"/><Relationship Id="rId113" Type="http://schemas.openxmlformats.org/officeDocument/2006/relationships/hyperlink" Target="http://www.bccdc.ca/Health-Info-Site/Documents/COVID_public_guidance/Guidance-k-12-schools.pdf" TargetMode="External"/><Relationship Id="rId118" Type="http://schemas.openxmlformats.org/officeDocument/2006/relationships/hyperlink" Target="https://www.canada.ca/en/public-health/services/diseases/2019-novel-coronavirus-infection/prevention-risks/how-put-remove-clean-non-medical-masks-face-coverings.html" TargetMode="External"/><Relationship Id="rId134" Type="http://schemas.openxmlformats.org/officeDocument/2006/relationships/hyperlink" Target="http://www.bccdc.ca/Health-Info-Site/Documents/COVID_public_guidance/Guidance-k-12-schools.pdf" TargetMode="External"/><Relationship Id="rId139" Type="http://schemas.openxmlformats.org/officeDocument/2006/relationships/hyperlink" Target="https://www2.gov.bc.ca/gov/content/education-training/k-12/administration/program-management/safe-caring-and-orderly-schools" TargetMode="External"/><Relationship Id="rId80" Type="http://schemas.openxmlformats.org/officeDocument/2006/relationships/hyperlink" Target="http://www.bccdc.ca/Health-Info-Site/Documents/COVID_public_guidance/Guidance-k-12-schools.pdf" TargetMode="External"/><Relationship Id="rId85" Type="http://schemas.openxmlformats.org/officeDocument/2006/relationships/hyperlink" Target="http://www.fnesc.ca/covid19/updated-protocols-and-first-nations-schools-reopening-considerations-and-template/" TargetMode="External"/><Relationship Id="rId150" Type="http://schemas.openxmlformats.org/officeDocument/2006/relationships/hyperlink" Target="https://www.worksafebc.com/en/covid-19/bcs-four-step-restart" TargetMode="External"/><Relationship Id="rId155" Type="http://schemas.openxmlformats.org/officeDocument/2006/relationships/hyperlink" Target="http://www.bccdc.ca/Health-Info-Site/Documents/COVID_public_guidance/When_to_get_tested.pdf" TargetMode="External"/><Relationship Id="rId12" Type="http://schemas.openxmlformats.org/officeDocument/2006/relationships/hyperlink" Target="http://www.bccdc.ca/Health-Info-Site/Documents/COVID_public_guidance/Addendum_K-12Guidance_12292021.pdf" TargetMode="External"/><Relationship Id="rId17" Type="http://schemas.openxmlformats.org/officeDocument/2006/relationships/hyperlink" Target="https://www2.gov.bc.ca/assets/gov/education/administration/kindergarten-to-grade-12/safe-caring-orderly/k-12-covid-19-health-safety-guidelines-addendum.pdf" TargetMode="External"/><Relationship Id="rId33" Type="http://schemas.openxmlformats.org/officeDocument/2006/relationships/hyperlink" Target="https://www2.gov.bc.ca/assets/gov/education/administration/kindergarten-to-grade-12/safe-caring-orderly/k-12-covid-19-health-safety-guidlines.pdf" TargetMode="External"/><Relationship Id="rId38" Type="http://schemas.openxmlformats.org/officeDocument/2006/relationships/hyperlink" Target="https://www2.gov.bc.ca/assets/gov/education/administration/kindergarten-to-grade-12/safe-caring-orderly/k-12-covid-19-health-safety-guidlines.pdf" TargetMode="External"/><Relationship Id="rId59" Type="http://schemas.openxmlformats.org/officeDocument/2006/relationships/hyperlink" Target="http://www.bccdc.ca/health-info/diseases-conditions/covid-19/childcare-schools/camps" TargetMode="External"/><Relationship Id="rId103" Type="http://schemas.openxmlformats.org/officeDocument/2006/relationships/hyperlink" Target="http://www.bccdc.ca/Health-Info-Site/Documents/COVID_public_guidance/Guidance-k-12-schools.pdf" TargetMode="External"/><Relationship Id="rId108" Type="http://schemas.openxmlformats.org/officeDocument/2006/relationships/hyperlink" Target="https://www2.gov.bc.ca/assets/gov/education/administration/kindergarten-to-grade-12/safe-caring-orderly/k-12-covid-19-health-safety-guidlines.pdf" TargetMode="External"/><Relationship Id="rId124" Type="http://schemas.openxmlformats.org/officeDocument/2006/relationships/hyperlink" Target="https://www2.gov.bc.ca/assets/gov/education/administration/kindergarten-to-grade-12/safe-caring-orderly/k-12-covid-19-health-safety-guidlines.pdf" TargetMode="External"/><Relationship Id="rId129" Type="http://schemas.openxmlformats.org/officeDocument/2006/relationships/hyperlink" Target="https://brokerage.qp.gov.bc.ca/pdf/QP_COVID19_Signage_Catalogue.pdf" TargetMode="External"/><Relationship Id="rId54" Type="http://schemas.openxmlformats.org/officeDocument/2006/relationships/hyperlink" Target="http://www.bccdc.ca/Health-Info-Site/Documents/COVID_public_guidance/Addendum_K-12Guidance_12292021.pdf" TargetMode="External"/><Relationship Id="rId70" Type="http://schemas.openxmlformats.org/officeDocument/2006/relationships/hyperlink" Target="https://www.canada.ca/en/health-canada/services/drugs-health-products/disinfectants/covid-19/hand-sanitizer.html" TargetMode="External"/><Relationship Id="rId75" Type="http://schemas.openxmlformats.org/officeDocument/2006/relationships/hyperlink" Target="http://www.bccdc.ca/Health-Info-Site/Documents/COVID_public_guidance/Guidance-k-12-schools.pdf" TargetMode="External"/><Relationship Id="rId91" Type="http://schemas.openxmlformats.org/officeDocument/2006/relationships/hyperlink" Target="http://www.bccdc.ca/Health-Info-Site/Documents/COVID_public_guidance/Guidance-k-12-schools.pdf" TargetMode="External"/><Relationship Id="rId96" Type="http://schemas.openxmlformats.org/officeDocument/2006/relationships/hyperlink" Target="http://www.bccdc.ca/Health-Info-Site/Documents/COVID_public_guidance/Guidance-k-12-schools.pdf" TargetMode="External"/><Relationship Id="rId140" Type="http://schemas.openxmlformats.org/officeDocument/2006/relationships/hyperlink" Target="http://www.bccdc.ca/schools/Documents/Contact_Tracing.pdf" TargetMode="External"/><Relationship Id="rId145" Type="http://schemas.openxmlformats.org/officeDocument/2006/relationships/hyperlink" Target="http://www.fnesc.ca/covid19/updated-protocols-and-first-nations-schools-reopening-considerations-and-template/"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gov.bc.ca/assets/gov/education/administration/kindergarten-to-grade-12/safe-caring-orderly/k-12-covid-19-health-safety-guidlines.pdf" TargetMode="External"/><Relationship Id="rId23" Type="http://schemas.openxmlformats.org/officeDocument/2006/relationships/hyperlink" Target="http://www.bccdc.ca/Health-Info-Site/Documents/COVID_public_guidance/Addendum_K-12Guidance_12292021.pdf" TargetMode="External"/><Relationship Id="rId28" Type="http://schemas.openxmlformats.org/officeDocument/2006/relationships/hyperlink" Target="http://www.fnesc.ca/covid19/updated-protocols-and-first-nations-schools-reopening-considerations-and-template/" TargetMode="External"/><Relationship Id="rId36" Type="http://schemas.openxmlformats.org/officeDocument/2006/relationships/hyperlink" Target="https://www2.gov.bc.ca/assets/gov/education/administration/kindergarten-to-grade-12/safe-caring-orderly/k-12-covid-19-health-safety-guidlines.pdf" TargetMode="External"/><Relationship Id="rId49" Type="http://schemas.openxmlformats.org/officeDocument/2006/relationships/hyperlink" Target="http://www.bccdc.ca/Health-Info-Site/Documents/COVID_public_guidance/Guidance-k-12-schools.pdf" TargetMode="External"/><Relationship Id="rId57" Type="http://schemas.openxmlformats.org/officeDocument/2006/relationships/hyperlink" Target="https://www2.gov.bc.ca/assets/gov/education/administration/kindergarten-to-grade-12/safe-caring-orderly/k-12-covid-19-health-safety-guidlines.pdf" TargetMode="External"/><Relationship Id="rId106" Type="http://schemas.openxmlformats.org/officeDocument/2006/relationships/hyperlink" Target="http://www.bccdc.ca/Health-Info-Site/Documents/COVID_public_guidance/Guidance-k-12-schools.pdf" TargetMode="External"/><Relationship Id="rId114" Type="http://schemas.openxmlformats.org/officeDocument/2006/relationships/hyperlink" Target="https://www2.gov.bc.ca/assets/gov/education/administration/kindergarten-to-grade-12/safe-caring-orderly/k-12-covid-19-health-safety-guidlines.pdf" TargetMode="External"/><Relationship Id="rId119" Type="http://schemas.openxmlformats.org/officeDocument/2006/relationships/hyperlink" Target="https://www2.gov.bc.ca/assets/gov/education/administration/kindergarten-to-grade-12/safe-caring-orderly/k-12-covid-19-health-safety-guidlines.pdf" TargetMode="External"/><Relationship Id="rId127" Type="http://schemas.openxmlformats.org/officeDocument/2006/relationships/hyperlink" Target="http://www.bccdc.ca/health-info/diseases-conditions/covid-19" TargetMode="External"/><Relationship Id="rId10" Type="http://schemas.openxmlformats.org/officeDocument/2006/relationships/image" Target="media/image1.png"/><Relationship Id="rId31" Type="http://schemas.openxmlformats.org/officeDocument/2006/relationships/hyperlink" Target="http://www.bccdc.ca/Health-Info-Site/Documents/COVID_public_guidance/Addendum_K-12Guidance_12292021.pdf" TargetMode="External"/><Relationship Id="rId44" Type="http://schemas.openxmlformats.org/officeDocument/2006/relationships/hyperlink" Target="https://www.worksafebc.com/en/resources/health-safety/information-sheets/prevent-spread-communicable-disease-ventilation-air-circulation?lang=en" TargetMode="External"/><Relationship Id="rId52" Type="http://schemas.openxmlformats.org/officeDocument/2006/relationships/hyperlink" Target="http://www.bccdc.ca/Health-Info-Site/Documents/COVID_public_guidance/Addendum_K-12Guidance_12292021.pdf" TargetMode="External"/><Relationship Id="rId60" Type="http://schemas.openxmlformats.org/officeDocument/2006/relationships/hyperlink" Target="http://bccamping.org/" TargetMode="External"/><Relationship Id="rId65" Type="http://schemas.openxmlformats.org/officeDocument/2006/relationships/hyperlink" Target="http://www.foodsafe.ca/index.html" TargetMode="External"/><Relationship Id="rId73" Type="http://schemas.openxmlformats.org/officeDocument/2006/relationships/hyperlink" Target="http://www.dobugsneeddrugs.org/educational-resources/handwashing-videos/" TargetMode="External"/><Relationship Id="rId78" Type="http://schemas.openxmlformats.org/officeDocument/2006/relationships/hyperlink" Target="http://www.bccdc.ca/Health-Info-Site/Documents/COVID_public_guidance/When_to_get_tested.pdf" TargetMode="External"/><Relationship Id="rId81" Type="http://schemas.openxmlformats.org/officeDocument/2006/relationships/hyperlink" Target="http://www.bccdc.ca/health-info/diseases-conditions/covid-19" TargetMode="External"/><Relationship Id="rId86" Type="http://schemas.openxmlformats.org/officeDocument/2006/relationships/hyperlink" Target="http://www.bccdc.ca/Health-Info-Site/Documents/COVID_public_guidance/Guidance-k-12-schools.pdf" TargetMode="External"/><Relationship Id="rId94" Type="http://schemas.openxmlformats.org/officeDocument/2006/relationships/hyperlink" Target="https://www2.gov.bc.ca/gov/content/health/about-bc-s-health-care-system/partners/health-authorities/regional-health-authorities" TargetMode="External"/><Relationship Id="rId99" Type="http://schemas.openxmlformats.org/officeDocument/2006/relationships/hyperlink" Target="https://bc.thrive.health/" TargetMode="External"/><Relationship Id="rId101" Type="http://schemas.openxmlformats.org/officeDocument/2006/relationships/hyperlink" Target="http://www.fnesc.ca/covid19/updated-protocols-and-first-nations-schools-reopening-considerations-and-template/" TargetMode="External"/><Relationship Id="rId122" Type="http://schemas.openxmlformats.org/officeDocument/2006/relationships/hyperlink" Target="https://www.worksafebc.com/en/covid-19/bcs-four-step-restart" TargetMode="External"/><Relationship Id="rId130" Type="http://schemas.openxmlformats.org/officeDocument/2006/relationships/hyperlink" Target="https://www2.gov.bc.ca/assets/gov/education/administration/kindergarten-to-grade-12/safe-caring-orderly/k-12-covid-19-health-safety-guidlines.pdf" TargetMode="External"/><Relationship Id="rId135" Type="http://schemas.openxmlformats.org/officeDocument/2006/relationships/hyperlink" Target="http://www.bccdc.ca/Health-Info-Site/Documents/COVID_public_guidance/Addendum_K-12Guidance_12292021.pdf" TargetMode="External"/><Relationship Id="rId143" Type="http://schemas.openxmlformats.org/officeDocument/2006/relationships/hyperlink" Target="https://www2.gov.bc.ca/gov/content/health/about-bc-s-health-care-system/partners/health-authorities/regional-health-authorities" TargetMode="External"/><Relationship Id="rId148" Type="http://schemas.openxmlformats.org/officeDocument/2006/relationships/hyperlink" Target="http://www.bccdc.ca/Health-Info-Site/Documents/COVID_public_guidance/Guidance_Child_Care.pdf" TargetMode="External"/><Relationship Id="rId151" Type="http://schemas.openxmlformats.org/officeDocument/2006/relationships/hyperlink" Target="https://www.canada.ca/en/public-health/services/diseases/2019-novel-coronavirus-infection/guidance-documents/planning-2021-2022-school-year-vaccination.html" TargetMode="External"/><Relationship Id="rId156" Type="http://schemas.openxmlformats.org/officeDocument/2006/relationships/hyperlink" Target="http://www.bccdc.ca/health-professionals/clinical-resources/covid-19-care/signage-posters"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nsa.ca/covid19" TargetMode="External"/><Relationship Id="rId13" Type="http://schemas.openxmlformats.org/officeDocument/2006/relationships/hyperlink" Target="https://www2.gov.bc.ca/assets/gov/education/administration/kindergarten-to-grade-12/safe-caring-orderly/k-12-covid-19-health-safety-guidelines-addendum.pdf" TargetMode="External"/><Relationship Id="rId18" Type="http://schemas.openxmlformats.org/officeDocument/2006/relationships/hyperlink" Target="https://www.worksafebc.com/en/covid-19/bcs-four-step-restart" TargetMode="External"/><Relationship Id="rId39" Type="http://schemas.openxmlformats.org/officeDocument/2006/relationships/hyperlink" Target="http://www.bccdc.ca/Health-Info-Site/Documents/COVID_public_guidance/Addendum_K-12Guidance_12292021.pdf" TargetMode="External"/><Relationship Id="rId109" Type="http://schemas.openxmlformats.org/officeDocument/2006/relationships/hyperlink" Target="http://www.bccdc.ca/Health-Info-Site/Documents/COVID_public_guidance/Guidance-k-12-schools.pdf" TargetMode="External"/><Relationship Id="rId34" Type="http://schemas.openxmlformats.org/officeDocument/2006/relationships/hyperlink" Target="https://www2.gov.bc.ca/assets/gov/education/administration/kindergarten-to-grade-12/safe-caring-orderly/k-12-covid-19-health-safety-guidlines.pdf" TargetMode="External"/><Relationship Id="rId50" Type="http://schemas.openxmlformats.org/officeDocument/2006/relationships/hyperlink" Target="http://www.bccdc.ca/Health-Info-Site/Documents/COVID_public_guidance/Guidance-k-12-schools.pdf" TargetMode="External"/><Relationship Id="rId55" Type="http://schemas.openxmlformats.org/officeDocument/2006/relationships/hyperlink" Target="https://www2.gov.bc.ca/assets/gov/education/administration/kindergarten-to-grade-12/safe-caring-orderly/k-12-covid-19-health-safety-guidlines.pdf" TargetMode="External"/><Relationship Id="rId76" Type="http://schemas.openxmlformats.org/officeDocument/2006/relationships/hyperlink" Target="http://www.bccdc.ca/Health-Info-Site/Documents/COVID_public_guidance/Addendum_K-12Guidance_12292021.pdf" TargetMode="External"/><Relationship Id="rId97" Type="http://schemas.openxmlformats.org/officeDocument/2006/relationships/hyperlink" Target="https://www2.gov.bc.ca/assets/gov/education/administration/kindergarten-to-grade-12/safe-caring-orderly/k-12-covid-19-health-safety-guidlines.pdf" TargetMode="External"/><Relationship Id="rId104" Type="http://schemas.openxmlformats.org/officeDocument/2006/relationships/hyperlink" Target="https://www2.gov.bc.ca/assets/gov/education/administration/kindergarten-to-grade-12/safe-caring-orderly/k-12-covid-19-health-safety-guidlines.pdf" TargetMode="External"/><Relationship Id="rId120" Type="http://schemas.openxmlformats.org/officeDocument/2006/relationships/hyperlink" Target="https://www2.gov.bc.ca/assets/gov/education/administration/kindergarten-to-grade-12/safe-caring-orderly/k-12-covid-19-health-safety-guidlines.pdf" TargetMode="External"/><Relationship Id="rId125" Type="http://schemas.openxmlformats.org/officeDocument/2006/relationships/hyperlink" Target="https://www2.gov.bc.ca/assets/gov/education/administration/kindergarten-to-grade-12/safe-caring-orderly/k-12-covid-19-health-safety-guidelines-addendum.pdf" TargetMode="External"/><Relationship Id="rId141" Type="http://schemas.openxmlformats.org/officeDocument/2006/relationships/hyperlink" Target="http://www.bccdc.ca/schools/Documents/Contact_tracing_schools_2021.pdf" TargetMode="External"/><Relationship Id="rId146" Type="http://schemas.openxmlformats.org/officeDocument/2006/relationships/hyperlink" Target="https://www.canada.ca/en/health-canada/services/drugs-health-products/disinfectants/covid-19/list.html" TargetMode="External"/><Relationship Id="rId7" Type="http://schemas.openxmlformats.org/officeDocument/2006/relationships/endnotes" Target="endnotes.xml"/><Relationship Id="rId71" Type="http://schemas.openxmlformats.org/officeDocument/2006/relationships/hyperlink" Target="http://www.bccdc.ca/Health-Professionals-Site/Documents/COVID19_Handwashing%20Poster_MD%20offices.pdf" TargetMode="External"/><Relationship Id="rId92" Type="http://schemas.openxmlformats.org/officeDocument/2006/relationships/hyperlink" Target="http://www.bccdc.ca/health-info/diseases-conditions/covid-19"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bccdc.ca/Health-Info-Site/Documents/COVID_public_guidance/Guidance-k-12-schools.pdf" TargetMode="External"/><Relationship Id="rId24" Type="http://schemas.openxmlformats.org/officeDocument/2006/relationships/hyperlink" Target="http://www.bccdc.ca/health-info/diseases-conditions/covid-19/covid-19-vaccine" TargetMode="External"/><Relationship Id="rId40" Type="http://schemas.openxmlformats.org/officeDocument/2006/relationships/hyperlink" Target="https://www2.gov.bc.ca/assets/gov/education/administration/kindergarten-to-grade-12/safe-caring-orderly/k-12-covid-19-health-safety-guidlines.pdf" TargetMode="External"/><Relationship Id="rId45" Type="http://schemas.openxmlformats.org/officeDocument/2006/relationships/hyperlink" Target="http://www.bccdc.ca/health-professionals/professional-resources/heat-event-response-planning" TargetMode="External"/><Relationship Id="rId66" Type="http://schemas.openxmlformats.org/officeDocument/2006/relationships/hyperlink" Target="https://www2.gov.bc.ca/assets/gov/education/administration/kindergarten-to-grade-12/safe-caring-orderly/k-12-covid-19-health-safety-guidlines.pdf" TargetMode="External"/><Relationship Id="rId87" Type="http://schemas.openxmlformats.org/officeDocument/2006/relationships/hyperlink" Target="http://www.bccdc.ca/Health-Info-Site/Documents/COVID_public_guidance/Guidance-k-12-schools.pdf" TargetMode="External"/><Relationship Id="rId110" Type="http://schemas.openxmlformats.org/officeDocument/2006/relationships/hyperlink" Target="https://www2.gov.bc.ca/assets/gov/education/administration/kindergarten-to-grade-12/safe-caring-orderly/k-12-covid-19-health-safety-guidlines.pdf" TargetMode="External"/><Relationship Id="rId115" Type="http://schemas.openxmlformats.org/officeDocument/2006/relationships/hyperlink" Target="https://www2.gov.bc.ca/assets/gov/education/administration/kindergarten-to-grade-12/safe-caring-orderly/k-12-covid-19-health-safety-guidelines-addendum.pdf" TargetMode="External"/><Relationship Id="rId131" Type="http://schemas.openxmlformats.org/officeDocument/2006/relationships/hyperlink" Target="http://www.fnsa.ca/covid19" TargetMode="External"/><Relationship Id="rId136" Type="http://schemas.openxmlformats.org/officeDocument/2006/relationships/hyperlink" Target="https://www2.gov.bc.ca/assets/gov/education/administration/kindergarten-to-grade-12/safe-caring-orderly/k-12-covid-19-health-safety-guidlines.pdf" TargetMode="External"/><Relationship Id="rId157" Type="http://schemas.openxmlformats.org/officeDocument/2006/relationships/hyperlink" Target="http://www.bccdc.ca/health-info/diseases-conditions/covid-19/prevention-risks/masks" TargetMode="External"/><Relationship Id="rId61" Type="http://schemas.openxmlformats.org/officeDocument/2006/relationships/hyperlink" Target="https://www2.gov.bc.ca/assets/gov/education/administration/kindergarten-to-grade-12/safe-caring-orderly/k-12-covid-19-health-safety-guidelines-addendum.pdf" TargetMode="External"/><Relationship Id="rId82" Type="http://schemas.openxmlformats.org/officeDocument/2006/relationships/hyperlink" Target="https://bc.thrive.health/" TargetMode="External"/><Relationship Id="rId152" Type="http://schemas.openxmlformats.org/officeDocument/2006/relationships/hyperlink" Target="https://www.canada.ca/en/public-health/services/vaccination-children/covid-19.html" TargetMode="External"/><Relationship Id="rId19" Type="http://schemas.openxmlformats.org/officeDocument/2006/relationships/hyperlink" Target="http://www.bccdc.ca/health-info/diseases-conditions/covid-19/indigenous-community-resources" TargetMode="External"/><Relationship Id="rId14" Type="http://schemas.openxmlformats.org/officeDocument/2006/relationships/hyperlink" Target="http://www.bccdc.ca/Health-Info-Site/Documents/COVID_public_guidance/Guidance-k-12-schools.pdf" TargetMode="External"/><Relationship Id="rId30" Type="http://schemas.openxmlformats.org/officeDocument/2006/relationships/hyperlink" Target="https://www2.gov.bc.ca/assets/gov/education/administration/kindergarten-to-grade-12/safe-caring-orderly/k-12-covid-19-health-safety-guidlines.pdf" TargetMode="External"/><Relationship Id="rId35" Type="http://schemas.openxmlformats.org/officeDocument/2006/relationships/hyperlink" Target="http://www.bccdc.ca/Health-Info-Site/Documents/COVID_public_guidance/Guidance-k-12-schools.pdf" TargetMode="External"/><Relationship Id="rId56" Type="http://schemas.openxmlformats.org/officeDocument/2006/relationships/hyperlink" Target="https://www2.gov.bc.ca/assets/gov/education/administration/kindergarten-to-grade-12/safe-caring-orderly/k-12-covid-19-health-safety-guidelines-addendum.pdf" TargetMode="External"/><Relationship Id="rId77" Type="http://schemas.openxmlformats.org/officeDocument/2006/relationships/hyperlink" Target="http://www.bccdc.ca/Health-Info-Site/Documents/COVID_public_guidance/Guidance-k-12-schools.pdf" TargetMode="External"/><Relationship Id="rId100" Type="http://schemas.openxmlformats.org/officeDocument/2006/relationships/hyperlink" Target="https://www2.gov.bc.ca/assets/gov/education/administration/kindergarten-to-grade-12/safe-caring-orderly/covid-19-protocols-for-administrators.pdf" TargetMode="External"/><Relationship Id="rId105" Type="http://schemas.openxmlformats.org/officeDocument/2006/relationships/hyperlink" Target="https://www.canada.ca/en/health-canada/services/drugs-health-products/disinfectants/covid-19/list.html" TargetMode="External"/><Relationship Id="rId126" Type="http://schemas.openxmlformats.org/officeDocument/2006/relationships/hyperlink" Target="https://www2.gov.bc.ca/assets/gov/education/administration/kindergarten-to-grade-12/safe-caring-orderly/k-12-covid-19-health-safety-guidlines.pdf" TargetMode="External"/><Relationship Id="rId147" Type="http://schemas.openxmlformats.org/officeDocument/2006/relationships/hyperlink" Target="https://tc.canada.ca/en/initiatives/covid-19-measures-updates-guidance-issued-transport-canada/federal-guidance-school-bus-operations-during-covid-19-pandemic" TargetMode="External"/><Relationship Id="rId8" Type="http://schemas.openxmlformats.org/officeDocument/2006/relationships/hyperlink" Target="http://www.fnesc.ca/covid19" TargetMode="External"/><Relationship Id="rId51" Type="http://schemas.openxmlformats.org/officeDocument/2006/relationships/hyperlink" Target="http://www.bccdc.ca/Health-Info-Site/Documents/COVID_public_guidance/Guidance-k-12-schools.pdf" TargetMode="External"/><Relationship Id="rId72" Type="http://schemas.openxmlformats.org/officeDocument/2006/relationships/hyperlink" Target="http://www.dobugsneeddrugs.org/wp-content/uploads/handwashing-sign.pdf" TargetMode="External"/><Relationship Id="rId93" Type="http://schemas.openxmlformats.org/officeDocument/2006/relationships/hyperlink" Target="https://bc.thrive.health/" TargetMode="External"/><Relationship Id="rId98" Type="http://schemas.openxmlformats.org/officeDocument/2006/relationships/hyperlink" Target="http://www.bccdc.ca/health-info/diseases-conditions/covid-19" TargetMode="External"/><Relationship Id="rId121" Type="http://schemas.openxmlformats.org/officeDocument/2006/relationships/hyperlink" Target="http://www.bccdc.ca/Health-Info-Site/Documents/COVID_public_guidance/Guidance-k-12-schools.pdf" TargetMode="External"/><Relationship Id="rId142" Type="http://schemas.openxmlformats.org/officeDocument/2006/relationships/hyperlink" Target="https://www2.gov.bc.ca/assets/gov/education/administration/kindergarten-to-grade-12/safe-caring-orderly/covid-19-protocols-for-administrators.pdf"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immunizebc.ca/" TargetMode="External"/><Relationship Id="rId46" Type="http://schemas.openxmlformats.org/officeDocument/2006/relationships/hyperlink" Target="https://www2.gov.bc.ca/assets/gov/education/administration/kindergarten-to-grade-12/safe-caring-orderly/k-12-covid-19-health-safety-guidlines.pdf" TargetMode="External"/><Relationship Id="rId67" Type="http://schemas.openxmlformats.org/officeDocument/2006/relationships/hyperlink" Target="http://www.bccdc.ca/health-info/diseases-conditions/covid-19/employers-businesses/food-businesses" TargetMode="External"/><Relationship Id="rId116" Type="http://schemas.openxmlformats.org/officeDocument/2006/relationships/hyperlink" Target="https://www.canada.ca/en/public-health/services/diseases/2019-novel-coronavirus-infection/prevention-risks/about-non-medical-masks-face-coverings.html" TargetMode="External"/><Relationship Id="rId137" Type="http://schemas.openxmlformats.org/officeDocument/2006/relationships/hyperlink" Target="https://www2.gov.bc.ca/assets/gov/education/administration/kindergarten-to-grade-12/safe-caring-orderly/k-12-covid-19-health-safety-guidelines-addendum.pdf" TargetMode="External"/><Relationship Id="rId158" Type="http://schemas.openxmlformats.org/officeDocument/2006/relationships/header" Target="header1.xml"/><Relationship Id="rId20" Type="http://schemas.openxmlformats.org/officeDocument/2006/relationships/hyperlink" Target="https://www2.gov.bc.ca/assets/gov/health/about-bc-s-health-care-system/office-of-the-provincial-health-officer/covid-19/covid-19-pho-letter-communicable-disease-plans.pdf" TargetMode="External"/><Relationship Id="rId41" Type="http://schemas.openxmlformats.org/officeDocument/2006/relationships/hyperlink" Target="https://www2.gov.bc.ca/assets/gov/education/administration/kindergarten-to-grade-12/safe-caring-orderly/k-12-covid-19-health-safety-guidelines-addendum.pdf" TargetMode="External"/><Relationship Id="rId62" Type="http://schemas.openxmlformats.org/officeDocument/2006/relationships/hyperlink" Target="http://www.bccdc.ca/Health-Info-Site/Documents/COVID_public_guidance/Guidance-k-12-schools.pdf" TargetMode="External"/><Relationship Id="rId83" Type="http://schemas.openxmlformats.org/officeDocument/2006/relationships/hyperlink" Target="https://www2.gov.bc.ca/gov/content/health/about-bc-s-health-care-system/partners/health-authorities/regional-health-authorities" TargetMode="External"/><Relationship Id="rId88" Type="http://schemas.openxmlformats.org/officeDocument/2006/relationships/hyperlink" Target="https://www2.gov.bc.ca/assets/gov/education/administration/kindergarten-to-grade-12/safe-caring-orderly/k-12-covid-19-health-safety-guidlines.pdf" TargetMode="External"/><Relationship Id="rId111" Type="http://schemas.openxmlformats.org/officeDocument/2006/relationships/hyperlink" Target="http://www.bccdc.ca/Health-Info-Site/Documents/COVID_public_guidance/Guidance-k-12-schools.pdf" TargetMode="External"/><Relationship Id="rId132" Type="http://schemas.openxmlformats.org/officeDocument/2006/relationships/hyperlink" Target="http://www.fnesc.ca/covid19" TargetMode="External"/><Relationship Id="rId153" Type="http://schemas.openxmlformats.org/officeDocument/2006/relationships/hyperlink" Target="https://bc.thriv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D401-6115-4268-A31C-8A6653BD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15939</Words>
  <Characters>92450</Characters>
  <Application>Microsoft Office Word</Application>
  <DocSecurity>0</DocSecurity>
  <Lines>1680</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Jenny</cp:lastModifiedBy>
  <cp:revision>2</cp:revision>
  <cp:lastPrinted>2020-08-20T14:54:00Z</cp:lastPrinted>
  <dcterms:created xsi:type="dcterms:W3CDTF">2022-01-14T20:05:00Z</dcterms:created>
  <dcterms:modified xsi:type="dcterms:W3CDTF">2022-01-14T20:05:00Z</dcterms:modified>
</cp:coreProperties>
</file>