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43" w:rsidRPr="00912112" w:rsidRDefault="00487843" w:rsidP="00487843">
      <w:pPr>
        <w:snapToGrid w:val="0"/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Appendix </w:t>
      </w:r>
      <w:r w:rsidR="00172B49" w:rsidRPr="00912112">
        <w:rPr>
          <w:rFonts w:ascii="American Typewriter" w:eastAsia="Gungsuh" w:hAnsi="American Typewriter"/>
          <w:b/>
          <w:sz w:val="28"/>
          <w:szCs w:val="28"/>
        </w:rPr>
        <w:t>5</w:t>
      </w:r>
    </w:p>
    <w:p w:rsidR="00487843" w:rsidRPr="00912112" w:rsidRDefault="00487843" w:rsidP="00487843">
      <w:pPr>
        <w:snapToGrid w:val="0"/>
        <w:jc w:val="center"/>
        <w:rPr>
          <w:rFonts w:ascii="American Typewriter" w:eastAsia="Gungsuh" w:hAnsi="American Typewriter"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Activities That Appreciate Family</w:t>
      </w:r>
    </w:p>
    <w:p w:rsidR="00487843" w:rsidRPr="00912112" w:rsidRDefault="00487843" w:rsidP="00487843">
      <w:pPr>
        <w:snapToGrid w:val="0"/>
        <w:rPr>
          <w:rFonts w:cstheme="minorHAnsi"/>
          <w:b/>
        </w:rPr>
      </w:pPr>
    </w:p>
    <w:p w:rsidR="00487843" w:rsidRPr="00912112" w:rsidRDefault="00487843" w:rsidP="00487843">
      <w:pPr>
        <w:snapToGrid w:val="0"/>
        <w:rPr>
          <w:rFonts w:cstheme="minorHAnsi"/>
          <w:b/>
        </w:rPr>
      </w:pPr>
    </w:p>
    <w:p w:rsidR="00487843" w:rsidRPr="00912112" w:rsidRDefault="00487843" w:rsidP="00487843">
      <w:pPr>
        <w:rPr>
          <w:rFonts w:cstheme="minorHAnsi"/>
        </w:rPr>
      </w:pPr>
      <w:r w:rsidRPr="00912112">
        <w:rPr>
          <w:rFonts w:cstheme="minorHAnsi"/>
        </w:rPr>
        <w:t xml:space="preserve">Families are important </w:t>
      </w:r>
      <w:r w:rsidR="00E640BE">
        <w:rPr>
          <w:rFonts w:cstheme="minorHAnsi"/>
        </w:rPr>
        <w:t>for</w:t>
      </w:r>
      <w:r w:rsidRPr="00912112">
        <w:rPr>
          <w:rFonts w:cstheme="minorHAnsi"/>
        </w:rPr>
        <w:t xml:space="preserve"> developing a sense of self and a connection to place. Think about your family and their importance to you.  </w:t>
      </w:r>
    </w:p>
    <w:p w:rsidR="00487843" w:rsidRPr="00912112" w:rsidRDefault="00487843" w:rsidP="00487843">
      <w:pPr>
        <w:rPr>
          <w:rFonts w:cstheme="minorHAnsi"/>
        </w:rPr>
      </w:pPr>
    </w:p>
    <w:p w:rsidR="00E640BE" w:rsidRDefault="00487843" w:rsidP="00487843">
      <w:pPr>
        <w:rPr>
          <w:rFonts w:cstheme="minorHAnsi"/>
        </w:rPr>
      </w:pPr>
      <w:r w:rsidRPr="00912112">
        <w:rPr>
          <w:rFonts w:cstheme="minorHAnsi"/>
        </w:rPr>
        <w:t xml:space="preserve">During this time, </w:t>
      </w:r>
      <w:r w:rsidR="00851136">
        <w:rPr>
          <w:rFonts w:cstheme="minorHAnsi"/>
        </w:rPr>
        <w:t>you may</w:t>
      </w:r>
      <w:r w:rsidRPr="00912112">
        <w:rPr>
          <w:rFonts w:cstheme="minorHAnsi"/>
        </w:rPr>
        <w:t xml:space="preserve"> be spending a lot of time with family.  This project will</w:t>
      </w:r>
      <w:r w:rsidR="00851136">
        <w:rPr>
          <w:rFonts w:cstheme="minorHAnsi"/>
        </w:rPr>
        <w:t xml:space="preserve"> </w:t>
      </w:r>
      <w:r w:rsidRPr="00912112">
        <w:rPr>
          <w:rFonts w:cstheme="minorHAnsi"/>
        </w:rPr>
        <w:t xml:space="preserve">help you </w:t>
      </w:r>
      <w:r w:rsidR="007656D4">
        <w:rPr>
          <w:rFonts w:cstheme="minorHAnsi"/>
        </w:rPr>
        <w:t xml:space="preserve">better </w:t>
      </w:r>
      <w:r w:rsidRPr="00912112">
        <w:rPr>
          <w:rFonts w:cstheme="minorHAnsi"/>
        </w:rPr>
        <w:t xml:space="preserve">get to know your family and </w:t>
      </w:r>
      <w:r w:rsidR="00851136">
        <w:rPr>
          <w:rFonts w:cstheme="minorHAnsi"/>
        </w:rPr>
        <w:t xml:space="preserve">your </w:t>
      </w:r>
      <w:r w:rsidRPr="00912112">
        <w:rPr>
          <w:rFonts w:cstheme="minorHAnsi"/>
        </w:rPr>
        <w:t xml:space="preserve">family history.  You may also be able to create some fun activities and use positive connections with one another to help your family in this uncertain time. </w:t>
      </w:r>
    </w:p>
    <w:p w:rsidR="00E640BE" w:rsidRDefault="00E640BE" w:rsidP="00487843">
      <w:pPr>
        <w:rPr>
          <w:rFonts w:cstheme="minorHAnsi"/>
        </w:rPr>
      </w:pPr>
    </w:p>
    <w:p w:rsidR="00487843" w:rsidRPr="00912112" w:rsidRDefault="00487843" w:rsidP="00487843">
      <w:pPr>
        <w:rPr>
          <w:rFonts w:cstheme="minorHAnsi"/>
        </w:rPr>
      </w:pPr>
      <w:r w:rsidRPr="00912112">
        <w:rPr>
          <w:rFonts w:cstheme="minorHAnsi"/>
        </w:rPr>
        <w:t>Below are a few activities you might consider.  Choose 2 or 3 (or maybe all of them!) and keep a daily journal about your experiences and your thoughts about how connecting with family makes you feel.</w:t>
      </w:r>
    </w:p>
    <w:p w:rsidR="00487843" w:rsidRPr="00912112" w:rsidRDefault="00487843" w:rsidP="00487843">
      <w:pPr>
        <w:ind w:left="360"/>
        <w:rPr>
          <w:rFonts w:cstheme="minorHAnsi"/>
        </w:rPr>
      </w:pPr>
    </w:p>
    <w:p w:rsidR="00487843" w:rsidRPr="00912112" w:rsidRDefault="00487843" w:rsidP="00487843">
      <w:pPr>
        <w:pStyle w:val="ListParagraph"/>
        <w:numPr>
          <w:ilvl w:val="0"/>
          <w:numId w:val="13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  <w:b/>
        </w:rPr>
        <w:t>Create a graphic organizer that represents your connections with your famil</w:t>
      </w:r>
      <w:r w:rsidR="00851136">
        <w:rPr>
          <w:rFonts w:asciiTheme="minorHAnsi" w:hAnsiTheme="minorHAnsi" w:cstheme="minorHAnsi"/>
          <w:b/>
        </w:rPr>
        <w:t>y</w:t>
      </w:r>
      <w:r w:rsidRPr="00912112">
        <w:rPr>
          <w:rFonts w:asciiTheme="minorHAnsi" w:hAnsiTheme="minorHAnsi" w:cstheme="minorHAnsi"/>
          <w:b/>
        </w:rPr>
        <w:t>.</w:t>
      </w:r>
      <w:r w:rsidRPr="00912112">
        <w:rPr>
          <w:rFonts w:asciiTheme="minorHAnsi" w:hAnsiTheme="minorHAnsi" w:cstheme="minorHAnsi"/>
        </w:rPr>
        <w:t xml:space="preserve"> It could be a chart, a mind map, something else … be creative. You may also want to include your thinking about what families do:  they live together, work together, sing together, love each othe</w:t>
      </w:r>
      <w:r w:rsidR="00851136">
        <w:rPr>
          <w:rFonts w:asciiTheme="minorHAnsi" w:hAnsiTheme="minorHAnsi" w:cstheme="minorHAnsi"/>
        </w:rPr>
        <w:t xml:space="preserve">r, </w:t>
      </w:r>
      <w:r w:rsidRPr="00912112">
        <w:rPr>
          <w:rFonts w:asciiTheme="minorHAnsi" w:hAnsiTheme="minorHAnsi" w:cstheme="minorHAnsi"/>
        </w:rPr>
        <w:t>celebrate together …</w:t>
      </w:r>
    </w:p>
    <w:p w:rsidR="00487843" w:rsidRPr="00912112" w:rsidRDefault="00487843" w:rsidP="0048784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1"/>
      <w:bookmarkStart w:id="1" w:name="4"/>
      <w:bookmarkEnd w:id="0"/>
      <w:bookmarkEnd w:id="1"/>
    </w:p>
    <w:p w:rsidR="00487843" w:rsidRPr="00912112" w:rsidRDefault="00487843" w:rsidP="00487843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912112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Prepare foods together.  </w:t>
      </w:r>
      <w:r w:rsidRPr="00912112">
        <w:rPr>
          <w:rFonts w:asciiTheme="minorHAnsi" w:hAnsiTheme="minorHAnsi" w:cstheme="minorHAnsi"/>
          <w:bCs/>
          <w:bdr w:val="none" w:sz="0" w:space="0" w:color="auto" w:frame="1"/>
        </w:rPr>
        <w:t>You could</w:t>
      </w:r>
      <w:r w:rsidRPr="00912112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912112">
        <w:rPr>
          <w:rFonts w:asciiTheme="minorHAnsi" w:hAnsiTheme="minorHAnsi" w:cstheme="minorHAnsi"/>
          <w:bCs/>
          <w:bdr w:val="none" w:sz="0" w:space="0" w:color="auto" w:frame="1"/>
        </w:rPr>
        <w:t xml:space="preserve">call a family member who cooks food you love, and </w:t>
      </w:r>
      <w:r w:rsidR="00CC6379">
        <w:rPr>
          <w:rFonts w:asciiTheme="minorHAnsi" w:hAnsiTheme="minorHAnsi" w:cstheme="minorHAnsi"/>
          <w:bCs/>
          <w:bdr w:val="none" w:sz="0" w:space="0" w:color="auto" w:frame="1"/>
        </w:rPr>
        <w:t xml:space="preserve">– </w:t>
      </w:r>
      <w:r w:rsidR="00CC6379" w:rsidRPr="00CC6379">
        <w:rPr>
          <w:rFonts w:asciiTheme="minorHAnsi" w:hAnsiTheme="minorHAnsi" w:cstheme="minorHAnsi"/>
          <w:bCs/>
          <w:i/>
          <w:bdr w:val="none" w:sz="0" w:space="0" w:color="auto" w:frame="1"/>
        </w:rPr>
        <w:t>if the ingredients are handy at home</w:t>
      </w:r>
      <w:r w:rsidR="00CC6379">
        <w:rPr>
          <w:rFonts w:asciiTheme="minorHAnsi" w:hAnsiTheme="minorHAnsi" w:cstheme="minorHAnsi"/>
          <w:bCs/>
          <w:bdr w:val="none" w:sz="0" w:space="0" w:color="auto" w:frame="1"/>
        </w:rPr>
        <w:t xml:space="preserve"> – prepare </w:t>
      </w:r>
      <w:r w:rsidRPr="00912112">
        <w:rPr>
          <w:rFonts w:asciiTheme="minorHAnsi" w:hAnsiTheme="minorHAnsi" w:cstheme="minorHAnsi"/>
          <w:bCs/>
          <w:bdr w:val="none" w:sz="0" w:space="0" w:color="auto" w:frame="1"/>
        </w:rPr>
        <w:t>a recipe with them over the phone or using video chat.  You may want to:</w:t>
      </w:r>
    </w:p>
    <w:p w:rsidR="00487843" w:rsidRPr="00912112" w:rsidRDefault="00851136" w:rsidP="00487843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87843" w:rsidRPr="00912112">
        <w:rPr>
          <w:rFonts w:asciiTheme="minorHAnsi" w:hAnsiTheme="minorHAnsi" w:cstheme="minorHAnsi"/>
        </w:rPr>
        <w:t>ideo tape your preparations like you’re on a cooking channel</w:t>
      </w:r>
    </w:p>
    <w:p w:rsidR="00487843" w:rsidRPr="00912112" w:rsidRDefault="00851136" w:rsidP="00487843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87843" w:rsidRPr="00912112">
        <w:rPr>
          <w:rFonts w:asciiTheme="minorHAnsi" w:hAnsiTheme="minorHAnsi" w:cstheme="minorHAnsi"/>
        </w:rPr>
        <w:t>reate “new recipes” based on what is in the fridge</w:t>
      </w:r>
    </w:p>
    <w:p w:rsidR="00487843" w:rsidRPr="00912112" w:rsidRDefault="00851136" w:rsidP="00487843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</w:t>
      </w:r>
      <w:r w:rsidR="00487843" w:rsidRPr="00912112">
        <w:rPr>
          <w:rFonts w:asciiTheme="minorHAnsi" w:hAnsiTheme="minorHAnsi" w:cstheme="minorHAnsi"/>
        </w:rPr>
        <w:t xml:space="preserve"> the 100 Mile Diet – only us</w:t>
      </w:r>
      <w:r>
        <w:rPr>
          <w:rFonts w:asciiTheme="minorHAnsi" w:hAnsiTheme="minorHAnsi" w:cstheme="minorHAnsi"/>
        </w:rPr>
        <w:t>ing</w:t>
      </w:r>
      <w:r w:rsidR="00487843" w:rsidRPr="00912112">
        <w:rPr>
          <w:rFonts w:asciiTheme="minorHAnsi" w:hAnsiTheme="minorHAnsi" w:cstheme="minorHAnsi"/>
        </w:rPr>
        <w:t xml:space="preserve"> ingredients harvested within 100 </w:t>
      </w:r>
      <w:proofErr w:type="spellStart"/>
      <w:r w:rsidR="00487843" w:rsidRPr="00912112">
        <w:rPr>
          <w:rFonts w:asciiTheme="minorHAnsi" w:hAnsiTheme="minorHAnsi" w:cstheme="minorHAnsi"/>
        </w:rPr>
        <w:t>kms</w:t>
      </w:r>
      <w:proofErr w:type="spellEnd"/>
      <w:r w:rsidR="00487843" w:rsidRPr="00912112">
        <w:rPr>
          <w:rFonts w:asciiTheme="minorHAnsi" w:hAnsiTheme="minorHAnsi" w:cstheme="minorHAnsi"/>
        </w:rPr>
        <w:t xml:space="preserve"> </w:t>
      </w:r>
    </w:p>
    <w:p w:rsidR="00487843" w:rsidRPr="00912112" w:rsidRDefault="00851136" w:rsidP="00487843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87843" w:rsidRPr="00912112">
        <w:rPr>
          <w:rFonts w:asciiTheme="minorHAnsi" w:hAnsiTheme="minorHAnsi" w:cstheme="minorHAnsi"/>
        </w:rPr>
        <w:t>reate new ways to eat fry bread/bannock</w:t>
      </w:r>
    </w:p>
    <w:p w:rsidR="00487843" w:rsidRPr="00912112" w:rsidRDefault="00851136" w:rsidP="00487843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87843" w:rsidRPr="00912112">
        <w:rPr>
          <w:rFonts w:asciiTheme="minorHAnsi" w:hAnsiTheme="minorHAnsi" w:cstheme="minorHAnsi"/>
        </w:rPr>
        <w:t>hare a meal with the people who live in your household</w:t>
      </w:r>
    </w:p>
    <w:p w:rsidR="00487843" w:rsidRPr="00912112" w:rsidRDefault="00487843" w:rsidP="0048784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:rsidR="00487843" w:rsidRPr="00CC6379" w:rsidRDefault="00487843" w:rsidP="00CC6379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912112">
        <w:rPr>
          <w:rFonts w:asciiTheme="minorHAnsi" w:hAnsiTheme="minorHAnsi" w:cstheme="minorHAnsi"/>
          <w:b/>
          <w:bCs/>
          <w:bdr w:val="none" w:sz="0" w:space="0" w:color="auto" w:frame="1"/>
        </w:rPr>
        <w:t>Plan a “virtual dinner party.”</w:t>
      </w:r>
      <w:r w:rsidR="00CC6379" w:rsidRPr="0044011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 </w:t>
      </w:r>
      <w:r w:rsidRPr="00CC6379">
        <w:rPr>
          <w:rFonts w:asciiTheme="minorHAnsi" w:hAnsiTheme="minorHAnsi" w:cstheme="minorHAnsi"/>
          <w:bCs/>
          <w:bdr w:val="none" w:sz="0" w:space="0" w:color="auto" w:frame="1"/>
        </w:rPr>
        <w:t xml:space="preserve">Send other family members a menu for the night, including recipes if needed.  Everyone will prepare the meal in their own homes. </w:t>
      </w:r>
      <w:r w:rsidR="00CC6379">
        <w:rPr>
          <w:rFonts w:asciiTheme="minorHAnsi" w:hAnsiTheme="minorHAnsi" w:cstheme="minorHAnsi"/>
          <w:bCs/>
          <w:i/>
          <w:bdr w:val="none" w:sz="0" w:space="0" w:color="auto" w:frame="1"/>
        </w:rPr>
        <w:t>C</w:t>
      </w:r>
      <w:r w:rsidRPr="00CC6379">
        <w:rPr>
          <w:rFonts w:asciiTheme="minorHAnsi" w:hAnsiTheme="minorHAnsi" w:cstheme="minorHAnsi"/>
          <w:bCs/>
          <w:i/>
          <w:bdr w:val="none" w:sz="0" w:space="0" w:color="auto" w:frame="1"/>
        </w:rPr>
        <w:t xml:space="preserve">hoose an easy meal with ingredients everyone likely has at hand, like spaghetti. </w:t>
      </w:r>
    </w:p>
    <w:p w:rsidR="00487843" w:rsidRPr="00912112" w:rsidRDefault="00487843" w:rsidP="00487843">
      <w:pPr>
        <w:pStyle w:val="NormalWeb"/>
        <w:numPr>
          <w:ilvl w:val="1"/>
          <w:numId w:val="13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912112">
        <w:rPr>
          <w:rFonts w:asciiTheme="minorHAnsi" w:hAnsiTheme="minorHAnsi" w:cstheme="minorHAnsi"/>
          <w:bCs/>
          <w:bdr w:val="none" w:sz="0" w:space="0" w:color="auto" w:frame="1"/>
        </w:rPr>
        <w:t>Set up a device to allow everyone to be seen and heard on a video call.</w:t>
      </w:r>
    </w:p>
    <w:p w:rsidR="00487843" w:rsidRPr="00912112" w:rsidRDefault="00487843" w:rsidP="00487843">
      <w:pPr>
        <w:pStyle w:val="NormalWeb"/>
        <w:numPr>
          <w:ilvl w:val="1"/>
          <w:numId w:val="13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912112">
        <w:rPr>
          <w:rFonts w:asciiTheme="minorHAnsi" w:hAnsiTheme="minorHAnsi" w:cstheme="minorHAnsi"/>
          <w:bCs/>
          <w:bdr w:val="none" w:sz="0" w:space="0" w:color="auto" w:frame="1"/>
        </w:rPr>
        <w:t>Prepare some questions or conversation topics</w:t>
      </w:r>
      <w:r w:rsidR="00CC6379">
        <w:rPr>
          <w:rFonts w:asciiTheme="minorHAnsi" w:hAnsiTheme="minorHAnsi" w:cstheme="minorHAnsi"/>
          <w:bCs/>
          <w:bdr w:val="none" w:sz="0" w:space="0" w:color="auto" w:frame="1"/>
        </w:rPr>
        <w:t xml:space="preserve"> ahead</w:t>
      </w:r>
      <w:r w:rsidRPr="00912112">
        <w:rPr>
          <w:rFonts w:asciiTheme="minorHAnsi" w:hAnsiTheme="minorHAnsi" w:cstheme="minorHAnsi"/>
          <w:bCs/>
          <w:bdr w:val="none" w:sz="0" w:space="0" w:color="auto" w:frame="1"/>
        </w:rPr>
        <w:t>:</w:t>
      </w:r>
    </w:p>
    <w:p w:rsidR="00487843" w:rsidRPr="00D6778E" w:rsidRDefault="00487843" w:rsidP="00487843">
      <w:pPr>
        <w:pStyle w:val="NormalWeb"/>
        <w:numPr>
          <w:ilvl w:val="2"/>
          <w:numId w:val="13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bCs/>
          <w:u w:val="single"/>
          <w:bdr w:val="none" w:sz="0" w:space="0" w:color="auto" w:frame="1"/>
        </w:rPr>
      </w:pPr>
      <w:r w:rsidRPr="00D6778E">
        <w:rPr>
          <w:rFonts w:asciiTheme="minorHAnsi" w:hAnsiTheme="minorHAnsi" w:cstheme="minorHAnsi"/>
          <w:bCs/>
          <w:bdr w:val="none" w:sz="0" w:space="0" w:color="auto" w:frame="1"/>
        </w:rPr>
        <w:t>Name one thing you are grateful for</w:t>
      </w:r>
    </w:p>
    <w:p w:rsidR="00487843" w:rsidRPr="00D6778E" w:rsidRDefault="00CC6379" w:rsidP="00487843">
      <w:pPr>
        <w:pStyle w:val="NormalWeb"/>
        <w:numPr>
          <w:ilvl w:val="2"/>
          <w:numId w:val="13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bCs/>
          <w:u w:val="single"/>
          <w:bdr w:val="none" w:sz="0" w:space="0" w:color="auto" w:frame="1"/>
        </w:rPr>
      </w:pPr>
      <w:r w:rsidRPr="00D6778E">
        <w:rPr>
          <w:rFonts w:asciiTheme="minorHAnsi" w:hAnsiTheme="minorHAnsi" w:cstheme="minorHAnsi"/>
          <w:bCs/>
          <w:bdr w:val="none" w:sz="0" w:space="0" w:color="auto" w:frame="1"/>
        </w:rPr>
        <w:t>What’s</w:t>
      </w:r>
      <w:r w:rsidR="00487843" w:rsidRPr="00D6778E">
        <w:rPr>
          <w:rFonts w:asciiTheme="minorHAnsi" w:hAnsiTheme="minorHAnsi" w:cstheme="minorHAnsi"/>
          <w:bCs/>
          <w:bdr w:val="none" w:sz="0" w:space="0" w:color="auto" w:frame="1"/>
        </w:rPr>
        <w:t xml:space="preserve"> a </w:t>
      </w:r>
      <w:proofErr w:type="spellStart"/>
      <w:r w:rsidR="00487843" w:rsidRPr="00D6778E">
        <w:rPr>
          <w:rFonts w:asciiTheme="minorHAnsi" w:hAnsiTheme="minorHAnsi" w:cstheme="minorHAnsi"/>
          <w:bCs/>
          <w:bdr w:val="none" w:sz="0" w:space="0" w:color="auto" w:frame="1"/>
        </w:rPr>
        <w:t>favourite</w:t>
      </w:r>
      <w:proofErr w:type="spellEnd"/>
      <w:r w:rsidR="00487843" w:rsidRPr="00D6778E">
        <w:rPr>
          <w:rFonts w:asciiTheme="minorHAnsi" w:hAnsiTheme="minorHAnsi" w:cstheme="minorHAnsi"/>
          <w:bCs/>
          <w:bdr w:val="none" w:sz="0" w:space="0" w:color="auto" w:frame="1"/>
        </w:rPr>
        <w:t xml:space="preserve"> memory about someone at the party</w:t>
      </w:r>
      <w:r w:rsidR="00D6778E" w:rsidRPr="00D6778E">
        <w:rPr>
          <w:rFonts w:asciiTheme="minorHAnsi" w:hAnsiTheme="minorHAnsi" w:cstheme="minorHAnsi"/>
          <w:bCs/>
          <w:bdr w:val="none" w:sz="0" w:space="0" w:color="auto" w:frame="1"/>
        </w:rPr>
        <w:t>?</w:t>
      </w:r>
    </w:p>
    <w:p w:rsidR="00487843" w:rsidRPr="00D6778E" w:rsidRDefault="00487843" w:rsidP="00487843">
      <w:pPr>
        <w:pStyle w:val="NormalWeb"/>
        <w:numPr>
          <w:ilvl w:val="2"/>
          <w:numId w:val="13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bCs/>
          <w:u w:val="single"/>
          <w:bdr w:val="none" w:sz="0" w:space="0" w:color="auto" w:frame="1"/>
        </w:rPr>
      </w:pPr>
      <w:r w:rsidRPr="00D6778E">
        <w:rPr>
          <w:rFonts w:asciiTheme="minorHAnsi" w:hAnsiTheme="minorHAnsi" w:cstheme="minorHAnsi"/>
          <w:bCs/>
          <w:bdr w:val="none" w:sz="0" w:space="0" w:color="auto" w:frame="1"/>
        </w:rPr>
        <w:t>What’s something new I have learned this week?</w:t>
      </w:r>
    </w:p>
    <w:p w:rsidR="00487843" w:rsidRPr="00D6778E" w:rsidRDefault="00487843" w:rsidP="00487843">
      <w:pPr>
        <w:pStyle w:val="NormalWeb"/>
        <w:numPr>
          <w:ilvl w:val="2"/>
          <w:numId w:val="13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D6778E">
        <w:rPr>
          <w:rFonts w:asciiTheme="minorHAnsi" w:hAnsiTheme="minorHAnsi" w:cstheme="minorHAnsi"/>
          <w:bCs/>
          <w:bdr w:val="none" w:sz="0" w:space="0" w:color="auto" w:frame="1"/>
        </w:rPr>
        <w:t>What’s something you are looking forward to?</w:t>
      </w:r>
    </w:p>
    <w:p w:rsidR="00487843" w:rsidRPr="00912112" w:rsidRDefault="00487843" w:rsidP="00CC637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487843" w:rsidRPr="00912112" w:rsidRDefault="00487843" w:rsidP="00487843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912112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Make a “Family Trivia Game.”  </w:t>
      </w:r>
      <w:r w:rsidRPr="00912112">
        <w:rPr>
          <w:rFonts w:asciiTheme="minorHAnsi" w:hAnsiTheme="minorHAnsi" w:cstheme="minorHAnsi"/>
        </w:rPr>
        <w:t xml:space="preserve">This is a good activity for </w:t>
      </w:r>
      <w:r w:rsidR="00CC6379">
        <w:rPr>
          <w:rFonts w:asciiTheme="minorHAnsi" w:hAnsiTheme="minorHAnsi" w:cstheme="minorHAnsi"/>
        </w:rPr>
        <w:t>learning</w:t>
      </w:r>
      <w:r w:rsidRPr="00912112">
        <w:rPr>
          <w:rFonts w:asciiTheme="minorHAnsi" w:hAnsiTheme="minorHAnsi" w:cstheme="minorHAnsi"/>
        </w:rPr>
        <w:t xml:space="preserve"> </w:t>
      </w:r>
      <w:r w:rsidR="00CC6379">
        <w:rPr>
          <w:rFonts w:asciiTheme="minorHAnsi" w:hAnsiTheme="minorHAnsi" w:cstheme="minorHAnsi"/>
        </w:rPr>
        <w:t xml:space="preserve">more about your </w:t>
      </w:r>
      <w:r w:rsidRPr="00912112">
        <w:rPr>
          <w:rFonts w:asciiTheme="minorHAnsi" w:hAnsiTheme="minorHAnsi" w:cstheme="minorHAnsi"/>
        </w:rPr>
        <w:t xml:space="preserve">family history because you can draw on many relatives’ memories and experiences. </w:t>
      </w:r>
      <w:r w:rsidR="00AE0CE3">
        <w:rPr>
          <w:rFonts w:asciiTheme="minorHAnsi" w:hAnsiTheme="minorHAnsi" w:cstheme="minorHAnsi"/>
        </w:rPr>
        <w:t>B</w:t>
      </w:r>
      <w:r w:rsidRPr="00912112">
        <w:rPr>
          <w:rFonts w:asciiTheme="minorHAnsi" w:hAnsiTheme="minorHAnsi" w:cstheme="minorHAnsi"/>
        </w:rPr>
        <w:t xml:space="preserve">rainstorm trivia questions that involve your family.  What village did grandma come from? What is auntie’s traditional name? Who is a better hunter – grandpa or uncle?  Be creative and have fun!  You can also involve people who live in other households if you can connect with them by phone or video chat. </w:t>
      </w:r>
    </w:p>
    <w:p w:rsidR="00487843" w:rsidRPr="00912112" w:rsidRDefault="00487843" w:rsidP="0048784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7843" w:rsidRPr="00912112" w:rsidRDefault="00487843">
      <w:pPr>
        <w:rPr>
          <w:rFonts w:eastAsia="Calibri" w:cstheme="minorHAnsi"/>
          <w:sz w:val="22"/>
          <w:szCs w:val="22"/>
        </w:rPr>
      </w:pPr>
    </w:p>
    <w:sectPr w:rsidR="00487843" w:rsidRPr="00912112" w:rsidSect="003F4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FF" w:rsidRDefault="004340FF" w:rsidP="00CE7A86">
      <w:r>
        <w:separator/>
      </w:r>
    </w:p>
  </w:endnote>
  <w:endnote w:type="continuationSeparator" w:id="0">
    <w:p w:rsidR="004340FF" w:rsidRDefault="004340FF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3A0519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3A0519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670F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FF" w:rsidRDefault="004340FF" w:rsidP="00CE7A86">
      <w:r>
        <w:separator/>
      </w:r>
    </w:p>
  </w:footnote>
  <w:footnote w:type="continuationSeparator" w:id="0">
    <w:p w:rsidR="004340FF" w:rsidRDefault="004340FF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3A0519">
    <w:pPr>
      <w:pStyle w:val="Header"/>
    </w:pPr>
    <w:r w:rsidRPr="003A05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3A0519">
    <w:pPr>
      <w:pStyle w:val="Header"/>
    </w:pPr>
    <w:r w:rsidRPr="003A05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3A0519">
    <w:pPr>
      <w:pStyle w:val="Header"/>
    </w:pPr>
    <w:r w:rsidRPr="003A05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3B68"/>
    <w:rsid w:val="001C4620"/>
    <w:rsid w:val="001F30D1"/>
    <w:rsid w:val="001F4732"/>
    <w:rsid w:val="00216675"/>
    <w:rsid w:val="0022596F"/>
    <w:rsid w:val="00225E7D"/>
    <w:rsid w:val="002262F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0519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23EAE"/>
    <w:rsid w:val="004249A9"/>
    <w:rsid w:val="004256C2"/>
    <w:rsid w:val="004305E7"/>
    <w:rsid w:val="00431223"/>
    <w:rsid w:val="004340FF"/>
    <w:rsid w:val="0044011C"/>
    <w:rsid w:val="00484243"/>
    <w:rsid w:val="004845F5"/>
    <w:rsid w:val="00487843"/>
    <w:rsid w:val="0049058E"/>
    <w:rsid w:val="004975E4"/>
    <w:rsid w:val="004B16A4"/>
    <w:rsid w:val="004B1893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70F7F"/>
    <w:rsid w:val="0057273D"/>
    <w:rsid w:val="0058286F"/>
    <w:rsid w:val="005876A5"/>
    <w:rsid w:val="00596CBE"/>
    <w:rsid w:val="005B68BA"/>
    <w:rsid w:val="005C4883"/>
    <w:rsid w:val="005C626E"/>
    <w:rsid w:val="005D2B8D"/>
    <w:rsid w:val="005F532C"/>
    <w:rsid w:val="006147EB"/>
    <w:rsid w:val="006635F4"/>
    <w:rsid w:val="006829A0"/>
    <w:rsid w:val="00691F5B"/>
    <w:rsid w:val="006B5375"/>
    <w:rsid w:val="006B5B9E"/>
    <w:rsid w:val="006C6B99"/>
    <w:rsid w:val="006D46BB"/>
    <w:rsid w:val="006D5B6A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B0F75"/>
    <w:rsid w:val="007F499C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D7D25"/>
    <w:rsid w:val="008E1FBE"/>
    <w:rsid w:val="008E7C1F"/>
    <w:rsid w:val="008F502C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F3AE4"/>
    <w:rsid w:val="00C26B69"/>
    <w:rsid w:val="00C403AD"/>
    <w:rsid w:val="00C4166B"/>
    <w:rsid w:val="00C41FEA"/>
    <w:rsid w:val="00C42B7B"/>
    <w:rsid w:val="00C46EF7"/>
    <w:rsid w:val="00C831F8"/>
    <w:rsid w:val="00C907BA"/>
    <w:rsid w:val="00C927B8"/>
    <w:rsid w:val="00CA068B"/>
    <w:rsid w:val="00CC14C2"/>
    <w:rsid w:val="00CC3D4D"/>
    <w:rsid w:val="00CC6379"/>
    <w:rsid w:val="00CE7A86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670F8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Kavanagh</dc:creator>
  <cp:lastModifiedBy>erp</cp:lastModifiedBy>
  <cp:revision>2</cp:revision>
  <cp:lastPrinted>2020-03-30T17:34:00Z</cp:lastPrinted>
  <dcterms:created xsi:type="dcterms:W3CDTF">2020-03-30T15:21:00Z</dcterms:created>
  <dcterms:modified xsi:type="dcterms:W3CDTF">2020-03-30T22:09:00Z</dcterms:modified>
</cp:coreProperties>
</file>