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DF9" w:rsidRPr="00A30AD4" w:rsidRDefault="00887DF9" w:rsidP="00E73BA0">
      <w:pPr>
        <w:widowControl w:val="0"/>
        <w:spacing w:line="240" w:lineRule="auto"/>
        <w:rPr>
          <w:rFonts w:asciiTheme="majorHAnsi" w:hAnsiTheme="majorHAnsi" w:cstheme="majorHAnsi"/>
          <w:b/>
        </w:rPr>
      </w:pPr>
    </w:p>
    <w:p w:rsidR="00887DF9" w:rsidRPr="00A30AD4" w:rsidRDefault="00887DF9" w:rsidP="00B32065">
      <w:pPr>
        <w:widowControl w:val="0"/>
        <w:spacing w:line="240" w:lineRule="auto"/>
        <w:jc w:val="center"/>
        <w:rPr>
          <w:rFonts w:asciiTheme="majorHAnsi" w:hAnsiTheme="majorHAnsi" w:cstheme="majorHAnsi"/>
          <w:b/>
        </w:rPr>
      </w:pPr>
    </w:p>
    <w:p w:rsidR="00887DF9" w:rsidRPr="00A30AD4" w:rsidRDefault="00887DF9" w:rsidP="00B32065">
      <w:pPr>
        <w:widowControl w:val="0"/>
        <w:spacing w:line="240" w:lineRule="auto"/>
        <w:jc w:val="center"/>
        <w:rPr>
          <w:rFonts w:asciiTheme="majorHAnsi" w:hAnsiTheme="majorHAnsi" w:cstheme="majorHAnsi"/>
          <w:b/>
        </w:rPr>
      </w:pPr>
    </w:p>
    <w:p w:rsidR="00887DF9" w:rsidRPr="00A30AD4" w:rsidRDefault="00887DF9" w:rsidP="00B32065">
      <w:pPr>
        <w:widowControl w:val="0"/>
        <w:spacing w:line="240" w:lineRule="auto"/>
        <w:rPr>
          <w:rFonts w:asciiTheme="majorHAnsi" w:hAnsiTheme="majorHAnsi" w:cstheme="majorHAnsi"/>
          <w:b/>
        </w:rPr>
      </w:pPr>
    </w:p>
    <w:p w:rsidR="000808FF" w:rsidRPr="00A30AD4" w:rsidRDefault="000808FF" w:rsidP="00B32065">
      <w:pPr>
        <w:widowControl w:val="0"/>
        <w:spacing w:line="240" w:lineRule="auto"/>
        <w:jc w:val="center"/>
        <w:outlineLvl w:val="0"/>
        <w:rPr>
          <w:rFonts w:asciiTheme="majorHAnsi" w:hAnsiTheme="majorHAnsi" w:cstheme="majorHAnsi"/>
          <w:b/>
        </w:rPr>
      </w:pPr>
      <w:r w:rsidRPr="00A30AD4">
        <w:rPr>
          <w:rFonts w:asciiTheme="majorHAnsi" w:hAnsiTheme="majorHAnsi" w:cstheme="majorHAnsi"/>
          <w:b/>
        </w:rPr>
        <w:t xml:space="preserve">PROVINCIAL </w:t>
      </w:r>
    </w:p>
    <w:p w:rsidR="00887DF9" w:rsidRPr="00A30AD4" w:rsidRDefault="00887DF9" w:rsidP="00B32065">
      <w:pPr>
        <w:widowControl w:val="0"/>
        <w:spacing w:line="240" w:lineRule="auto"/>
        <w:jc w:val="center"/>
        <w:outlineLvl w:val="0"/>
        <w:rPr>
          <w:rFonts w:asciiTheme="majorHAnsi" w:hAnsiTheme="majorHAnsi" w:cstheme="majorHAnsi"/>
          <w:b/>
        </w:rPr>
      </w:pPr>
      <w:r w:rsidRPr="00A30AD4">
        <w:rPr>
          <w:rFonts w:asciiTheme="majorHAnsi" w:hAnsiTheme="majorHAnsi" w:cstheme="majorHAnsi"/>
          <w:b/>
        </w:rPr>
        <w:t>LOCAL EDUCATION AGREEMENT</w:t>
      </w:r>
    </w:p>
    <w:p w:rsidR="00C00524" w:rsidRPr="00A30AD4" w:rsidRDefault="00C00524" w:rsidP="00B32065">
      <w:pPr>
        <w:widowControl w:val="0"/>
        <w:spacing w:line="240" w:lineRule="auto"/>
        <w:jc w:val="center"/>
        <w:outlineLvl w:val="0"/>
        <w:rPr>
          <w:rFonts w:asciiTheme="majorHAnsi" w:hAnsiTheme="majorHAnsi" w:cstheme="majorHAnsi"/>
          <w:b/>
        </w:rPr>
      </w:pPr>
    </w:p>
    <w:p w:rsidR="00C00524" w:rsidRPr="00A30AD4" w:rsidRDefault="00C00524" w:rsidP="00B32065">
      <w:pPr>
        <w:widowControl w:val="0"/>
        <w:spacing w:line="240" w:lineRule="auto"/>
        <w:jc w:val="center"/>
        <w:outlineLvl w:val="0"/>
        <w:rPr>
          <w:rFonts w:asciiTheme="majorHAnsi" w:hAnsiTheme="majorHAnsi" w:cstheme="majorHAnsi"/>
        </w:rPr>
      </w:pPr>
      <w:r w:rsidRPr="00A30AD4">
        <w:rPr>
          <w:rFonts w:asciiTheme="majorHAnsi" w:hAnsiTheme="majorHAnsi" w:cstheme="majorHAnsi"/>
        </w:rPr>
        <w:t>(</w:t>
      </w:r>
      <w:r w:rsidR="006515F2">
        <w:rPr>
          <w:rFonts w:asciiTheme="majorHAnsi" w:hAnsiTheme="majorHAnsi" w:cstheme="majorHAnsi"/>
        </w:rPr>
        <w:t>September</w:t>
      </w:r>
      <w:r w:rsidR="008D1935">
        <w:rPr>
          <w:rFonts w:asciiTheme="majorHAnsi" w:hAnsiTheme="majorHAnsi" w:cstheme="majorHAnsi"/>
        </w:rPr>
        <w:t xml:space="preserve"> </w:t>
      </w:r>
      <w:r w:rsidR="002D6D34">
        <w:rPr>
          <w:rFonts w:asciiTheme="majorHAnsi" w:hAnsiTheme="majorHAnsi" w:cstheme="majorHAnsi"/>
        </w:rPr>
        <w:t>20</w:t>
      </w:r>
      <w:r w:rsidR="005277CB">
        <w:rPr>
          <w:rFonts w:asciiTheme="majorHAnsi" w:hAnsiTheme="majorHAnsi" w:cstheme="majorHAnsi"/>
        </w:rPr>
        <w:t>20</w:t>
      </w:r>
      <w:r w:rsidRPr="00A30AD4">
        <w:rPr>
          <w:rFonts w:asciiTheme="majorHAnsi" w:hAnsiTheme="majorHAnsi" w:cstheme="majorHAnsi"/>
        </w:rPr>
        <w:t>)</w:t>
      </w:r>
    </w:p>
    <w:p w:rsidR="00887DF9" w:rsidRPr="00A30AD4" w:rsidRDefault="00887DF9" w:rsidP="00B32065">
      <w:pPr>
        <w:widowControl w:val="0"/>
        <w:spacing w:line="240" w:lineRule="auto"/>
        <w:rPr>
          <w:rFonts w:asciiTheme="majorHAnsi" w:hAnsiTheme="majorHAnsi" w:cstheme="majorHAnsi"/>
          <w:b/>
        </w:rPr>
      </w:pPr>
      <w:r w:rsidRPr="00A30AD4">
        <w:rPr>
          <w:rFonts w:asciiTheme="majorHAnsi" w:hAnsiTheme="majorHAnsi" w:cstheme="majorHAnsi"/>
          <w:b/>
        </w:rPr>
        <w:br w:type="page"/>
      </w:r>
    </w:p>
    <w:p w:rsidR="000808FF" w:rsidRPr="00A30AD4" w:rsidRDefault="000808FF" w:rsidP="00B32065">
      <w:pPr>
        <w:widowControl w:val="0"/>
        <w:spacing w:line="240" w:lineRule="auto"/>
        <w:rPr>
          <w:rFonts w:asciiTheme="majorHAnsi" w:hAnsiTheme="majorHAnsi" w:cstheme="majorHAnsi"/>
          <w:b/>
        </w:rPr>
      </w:pPr>
    </w:p>
    <w:p w:rsidR="00887DF9" w:rsidRPr="00A30AD4" w:rsidRDefault="00887DF9" w:rsidP="00B32065">
      <w:pPr>
        <w:widowControl w:val="0"/>
        <w:spacing w:line="240" w:lineRule="auto"/>
        <w:rPr>
          <w:rFonts w:asciiTheme="majorHAnsi" w:hAnsiTheme="majorHAnsi" w:cstheme="majorHAnsi"/>
          <w:b/>
        </w:rPr>
      </w:pPr>
    </w:p>
    <w:p w:rsidR="00887DF9" w:rsidRPr="00A30AD4" w:rsidRDefault="00D357FD" w:rsidP="00D357FD">
      <w:pPr>
        <w:widowControl w:val="0"/>
        <w:spacing w:line="240" w:lineRule="auto"/>
        <w:jc w:val="center"/>
        <w:rPr>
          <w:rFonts w:asciiTheme="majorHAnsi" w:hAnsiTheme="majorHAnsi" w:cstheme="majorHAnsi"/>
          <w:b/>
        </w:rPr>
      </w:pPr>
      <w:r>
        <w:rPr>
          <w:rFonts w:asciiTheme="majorHAnsi" w:hAnsiTheme="majorHAnsi" w:cstheme="majorHAnsi"/>
          <w:b/>
        </w:rPr>
        <w:t>INTRODUCTION</w:t>
      </w:r>
    </w:p>
    <w:p w:rsidR="00887DF9" w:rsidRPr="00A30AD4" w:rsidRDefault="00887DF9" w:rsidP="00B32065">
      <w:pPr>
        <w:widowControl w:val="0"/>
        <w:spacing w:line="240" w:lineRule="auto"/>
        <w:rPr>
          <w:rFonts w:asciiTheme="majorHAnsi" w:hAnsiTheme="majorHAnsi" w:cstheme="majorHAnsi"/>
          <w:b/>
        </w:rPr>
      </w:pPr>
    </w:p>
    <w:p w:rsidR="00887DF9" w:rsidRPr="00D357FD" w:rsidRDefault="00D1560E" w:rsidP="00AD0F5A">
      <w:pPr>
        <w:widowControl w:val="0"/>
        <w:spacing w:line="240" w:lineRule="auto"/>
        <w:rPr>
          <w:rFonts w:asciiTheme="majorHAnsi" w:hAnsiTheme="majorHAnsi" w:cstheme="majorHAnsi"/>
          <w:sz w:val="24"/>
          <w:szCs w:val="24"/>
        </w:rPr>
      </w:pPr>
      <w:r w:rsidRPr="00D357FD">
        <w:rPr>
          <w:rFonts w:asciiTheme="majorHAnsi" w:hAnsiTheme="majorHAnsi" w:cstheme="majorHAnsi"/>
          <w:sz w:val="24"/>
          <w:szCs w:val="24"/>
        </w:rPr>
        <w:t xml:space="preserve">The negotiation and adoption of a Local Education Agreement (LEA) provides a significant opportunity for a First Nation and a Board of Education to focus attention on improving educational outcomes for First Nations Students and on developing the relationship necessary to accomplish that mutual goal. </w:t>
      </w:r>
    </w:p>
    <w:p w:rsidR="002D6D34" w:rsidRPr="00D357FD" w:rsidRDefault="002D6D34" w:rsidP="002D6D34">
      <w:pPr>
        <w:widowControl w:val="0"/>
        <w:spacing w:line="240" w:lineRule="auto"/>
        <w:rPr>
          <w:rFonts w:asciiTheme="majorHAnsi" w:hAnsiTheme="majorHAnsi" w:cstheme="majorHAnsi"/>
          <w:sz w:val="24"/>
          <w:szCs w:val="24"/>
        </w:rPr>
      </w:pPr>
      <w:r w:rsidRPr="00D357FD">
        <w:rPr>
          <w:rFonts w:asciiTheme="majorHAnsi" w:hAnsiTheme="majorHAnsi" w:cstheme="majorHAnsi"/>
          <w:sz w:val="24"/>
          <w:szCs w:val="24"/>
        </w:rPr>
        <w:t>Boards of Education and First Nations are encouraged to negotiate a</w:t>
      </w:r>
      <w:r w:rsidR="00AD0F5A" w:rsidRPr="00D357FD">
        <w:rPr>
          <w:rFonts w:asciiTheme="majorHAnsi" w:hAnsiTheme="majorHAnsi" w:cstheme="majorHAnsi"/>
          <w:sz w:val="24"/>
          <w:szCs w:val="24"/>
        </w:rPr>
        <w:t xml:space="preserve"> customized</w:t>
      </w:r>
      <w:r w:rsidRPr="00D357FD">
        <w:rPr>
          <w:rFonts w:asciiTheme="majorHAnsi" w:hAnsiTheme="majorHAnsi" w:cstheme="majorHAnsi"/>
          <w:sz w:val="24"/>
          <w:szCs w:val="24"/>
        </w:rPr>
        <w:t xml:space="preserve"> LEA reflective of their </w:t>
      </w:r>
      <w:r w:rsidR="00AD0F5A" w:rsidRPr="00D357FD">
        <w:rPr>
          <w:rFonts w:asciiTheme="majorHAnsi" w:hAnsiTheme="majorHAnsi" w:cstheme="majorHAnsi"/>
          <w:sz w:val="24"/>
          <w:szCs w:val="24"/>
        </w:rPr>
        <w:t xml:space="preserve">relationship and any specific or </w:t>
      </w:r>
      <w:r w:rsidRPr="00D357FD">
        <w:rPr>
          <w:rFonts w:asciiTheme="majorHAnsi" w:hAnsiTheme="majorHAnsi" w:cstheme="majorHAnsi"/>
          <w:sz w:val="24"/>
          <w:szCs w:val="24"/>
        </w:rPr>
        <w:t xml:space="preserve">unique circumstances. </w:t>
      </w:r>
    </w:p>
    <w:p w:rsidR="00F85163" w:rsidRPr="00F85163" w:rsidRDefault="00F85163" w:rsidP="00F85163">
      <w:pPr>
        <w:spacing w:after="0" w:line="240" w:lineRule="auto"/>
        <w:rPr>
          <w:rFonts w:asciiTheme="majorHAnsi" w:hAnsiTheme="majorHAnsi" w:cstheme="majorHAnsi"/>
          <w:sz w:val="24"/>
          <w:szCs w:val="24"/>
        </w:rPr>
      </w:pPr>
      <w:r w:rsidRPr="00F85163">
        <w:rPr>
          <w:rFonts w:asciiTheme="majorHAnsi" w:hAnsiTheme="majorHAnsi" w:cstheme="majorHAnsi"/>
          <w:sz w:val="24"/>
          <w:szCs w:val="24"/>
        </w:rPr>
        <w:t>The purpose of this Provincial Local Education Agreement (Provincial LEA) is to serve as an available precedent for an LEA between a Board of Education and one or more First Nations where so desired. This Provincial LEA is intended to provide a preliminary and interim LEA, whereby Boards and First Nations ultimate negotiated customized LEAs tailored to their needs.</w:t>
      </w:r>
      <w:r>
        <w:rPr>
          <w:rFonts w:asciiTheme="majorHAnsi" w:hAnsiTheme="majorHAnsi" w:cstheme="majorHAnsi"/>
          <w:sz w:val="24"/>
          <w:szCs w:val="24"/>
        </w:rPr>
        <w:t xml:space="preserve"> </w:t>
      </w:r>
      <w:r w:rsidRPr="00F85163">
        <w:rPr>
          <w:rFonts w:asciiTheme="majorHAnsi" w:hAnsiTheme="majorHAnsi" w:cstheme="majorHAnsi"/>
          <w:sz w:val="24"/>
          <w:szCs w:val="24"/>
        </w:rPr>
        <w:t xml:space="preserve">The terms of this Provincial LEA reflect the BC Tripartite Education Agreement between Canada, British Columbia, and the First Nations Education Steering Committee to support First Nations Student success. This Provincial LEA represents basic </w:t>
      </w:r>
      <w:r w:rsidR="00A221B3">
        <w:rPr>
          <w:rFonts w:asciiTheme="majorHAnsi" w:hAnsiTheme="majorHAnsi" w:cstheme="majorHAnsi"/>
          <w:sz w:val="24"/>
          <w:szCs w:val="24"/>
        </w:rPr>
        <w:t>terms</w:t>
      </w:r>
      <w:r w:rsidRPr="00F85163">
        <w:rPr>
          <w:rFonts w:asciiTheme="majorHAnsi" w:hAnsiTheme="majorHAnsi" w:cstheme="majorHAnsi"/>
          <w:sz w:val="24"/>
          <w:szCs w:val="24"/>
        </w:rPr>
        <w:t xml:space="preserve"> for an effective LEA. First Nations and the Boards may agree to include additional provisions to address their unique circumstances.</w:t>
      </w:r>
    </w:p>
    <w:p w:rsidR="00F85163" w:rsidRPr="00F85163" w:rsidRDefault="00F85163" w:rsidP="00F85163">
      <w:pPr>
        <w:spacing w:after="0" w:line="240" w:lineRule="auto"/>
        <w:rPr>
          <w:rFonts w:asciiTheme="majorHAnsi" w:hAnsiTheme="majorHAnsi" w:cstheme="majorHAnsi"/>
          <w:sz w:val="24"/>
          <w:szCs w:val="24"/>
        </w:rPr>
      </w:pPr>
      <w:r w:rsidRPr="00F85163">
        <w:rPr>
          <w:rFonts w:asciiTheme="majorHAnsi" w:hAnsiTheme="majorHAnsi" w:cstheme="majorHAnsi"/>
          <w:sz w:val="24"/>
          <w:szCs w:val="24"/>
        </w:rPr>
        <w:t> </w:t>
      </w:r>
    </w:p>
    <w:p w:rsidR="00887DF9" w:rsidRPr="00D357FD" w:rsidRDefault="002D6D34" w:rsidP="002D6D34">
      <w:pPr>
        <w:widowControl w:val="0"/>
        <w:spacing w:line="240" w:lineRule="auto"/>
        <w:rPr>
          <w:rFonts w:asciiTheme="majorHAnsi" w:hAnsiTheme="majorHAnsi" w:cstheme="majorHAnsi"/>
          <w:sz w:val="24"/>
          <w:szCs w:val="24"/>
        </w:rPr>
      </w:pPr>
      <w:r w:rsidRPr="00D357FD">
        <w:rPr>
          <w:rFonts w:asciiTheme="majorHAnsi" w:hAnsiTheme="majorHAnsi" w:cstheme="majorHAnsi"/>
          <w:sz w:val="24"/>
          <w:szCs w:val="24"/>
        </w:rPr>
        <w:t>Where a Board and one or more First Nations within a School District have been unable to agree to a</w:t>
      </w:r>
      <w:r w:rsidR="005164D8" w:rsidRPr="00D357FD">
        <w:rPr>
          <w:rFonts w:asciiTheme="majorHAnsi" w:hAnsiTheme="majorHAnsi" w:cstheme="majorHAnsi"/>
          <w:sz w:val="24"/>
          <w:szCs w:val="24"/>
        </w:rPr>
        <w:t xml:space="preserve"> custom</w:t>
      </w:r>
      <w:r w:rsidRPr="00D357FD">
        <w:rPr>
          <w:rFonts w:asciiTheme="majorHAnsi" w:hAnsiTheme="majorHAnsi" w:cstheme="majorHAnsi"/>
          <w:sz w:val="24"/>
          <w:szCs w:val="24"/>
        </w:rPr>
        <w:t xml:space="preserve"> LEA, this Provincial LEA will apply at the request of the First Nation(s). </w:t>
      </w:r>
    </w:p>
    <w:p w:rsidR="00887DF9" w:rsidRPr="00A30AD4" w:rsidRDefault="00887DF9" w:rsidP="00B32065">
      <w:pPr>
        <w:widowControl w:val="0"/>
        <w:spacing w:line="240" w:lineRule="auto"/>
        <w:rPr>
          <w:rFonts w:asciiTheme="majorHAnsi" w:hAnsiTheme="majorHAnsi" w:cstheme="majorHAnsi"/>
        </w:rPr>
      </w:pPr>
    </w:p>
    <w:p w:rsidR="00887DF9" w:rsidRPr="00A30AD4" w:rsidRDefault="00887DF9" w:rsidP="00B32065">
      <w:pPr>
        <w:widowControl w:val="0"/>
        <w:spacing w:line="240" w:lineRule="auto"/>
        <w:jc w:val="center"/>
        <w:rPr>
          <w:rFonts w:asciiTheme="majorHAnsi" w:hAnsiTheme="majorHAnsi" w:cstheme="majorHAnsi"/>
          <w:b/>
        </w:rPr>
      </w:pPr>
      <w:r w:rsidRPr="00A30AD4">
        <w:rPr>
          <w:rFonts w:asciiTheme="majorHAnsi" w:hAnsiTheme="majorHAnsi" w:cstheme="majorHAnsi"/>
          <w:b/>
        </w:rPr>
        <w:t xml:space="preserve"> </w:t>
      </w:r>
    </w:p>
    <w:p w:rsidR="000E411E" w:rsidRDefault="000E411E" w:rsidP="00B32065">
      <w:pPr>
        <w:widowControl w:val="0"/>
        <w:spacing w:line="240" w:lineRule="auto"/>
        <w:rPr>
          <w:rFonts w:asciiTheme="majorHAnsi" w:hAnsiTheme="majorHAnsi" w:cstheme="majorHAnsi"/>
        </w:rPr>
      </w:pPr>
    </w:p>
    <w:p w:rsidR="000E411E" w:rsidRPr="000E411E" w:rsidRDefault="000E411E" w:rsidP="000E411E">
      <w:pPr>
        <w:rPr>
          <w:rFonts w:asciiTheme="majorHAnsi" w:hAnsiTheme="majorHAnsi" w:cstheme="majorHAnsi"/>
        </w:rPr>
      </w:pPr>
    </w:p>
    <w:p w:rsidR="000E411E" w:rsidRPr="000E411E" w:rsidRDefault="000E411E" w:rsidP="000E411E">
      <w:pPr>
        <w:rPr>
          <w:rFonts w:asciiTheme="majorHAnsi" w:hAnsiTheme="majorHAnsi" w:cstheme="majorHAnsi"/>
        </w:rPr>
      </w:pPr>
    </w:p>
    <w:p w:rsidR="000E411E" w:rsidRPr="000E411E" w:rsidRDefault="000E411E" w:rsidP="000E411E">
      <w:pPr>
        <w:rPr>
          <w:rFonts w:asciiTheme="majorHAnsi" w:hAnsiTheme="majorHAnsi" w:cstheme="majorHAnsi"/>
        </w:rPr>
      </w:pPr>
    </w:p>
    <w:p w:rsidR="000E411E" w:rsidRPr="000E411E" w:rsidRDefault="000E411E" w:rsidP="000E411E">
      <w:pPr>
        <w:rPr>
          <w:rFonts w:asciiTheme="majorHAnsi" w:hAnsiTheme="majorHAnsi" w:cstheme="majorHAnsi"/>
        </w:rPr>
      </w:pPr>
    </w:p>
    <w:p w:rsidR="000E411E" w:rsidRPr="000E411E" w:rsidRDefault="000E411E" w:rsidP="000E411E">
      <w:pPr>
        <w:rPr>
          <w:rFonts w:asciiTheme="majorHAnsi" w:hAnsiTheme="majorHAnsi" w:cstheme="majorHAnsi"/>
        </w:rPr>
      </w:pPr>
    </w:p>
    <w:p w:rsidR="000E411E" w:rsidRPr="000E411E" w:rsidRDefault="000E411E" w:rsidP="000E411E">
      <w:pPr>
        <w:rPr>
          <w:rFonts w:asciiTheme="majorHAnsi" w:hAnsiTheme="majorHAnsi" w:cstheme="majorHAnsi"/>
        </w:rPr>
      </w:pPr>
    </w:p>
    <w:p w:rsidR="000E411E" w:rsidRPr="000E411E" w:rsidRDefault="000E411E" w:rsidP="000E411E">
      <w:pPr>
        <w:rPr>
          <w:rFonts w:asciiTheme="majorHAnsi" w:hAnsiTheme="majorHAnsi" w:cstheme="majorHAnsi"/>
        </w:rPr>
      </w:pPr>
    </w:p>
    <w:p w:rsidR="000E411E" w:rsidRPr="000E411E" w:rsidRDefault="000E411E" w:rsidP="000E411E">
      <w:pPr>
        <w:rPr>
          <w:rFonts w:asciiTheme="majorHAnsi" w:hAnsiTheme="majorHAnsi" w:cstheme="majorHAnsi"/>
        </w:rPr>
      </w:pPr>
    </w:p>
    <w:p w:rsidR="000E411E" w:rsidRPr="000E411E" w:rsidRDefault="000E411E" w:rsidP="000E411E">
      <w:pPr>
        <w:rPr>
          <w:rFonts w:asciiTheme="majorHAnsi" w:hAnsiTheme="majorHAnsi" w:cstheme="majorHAnsi"/>
        </w:rPr>
      </w:pPr>
    </w:p>
    <w:p w:rsidR="000E411E" w:rsidRPr="000E411E" w:rsidRDefault="000E411E" w:rsidP="000E411E">
      <w:pPr>
        <w:rPr>
          <w:rFonts w:asciiTheme="majorHAnsi" w:hAnsiTheme="majorHAnsi" w:cstheme="majorHAnsi"/>
        </w:rPr>
      </w:pPr>
    </w:p>
    <w:p w:rsidR="000E411E" w:rsidRDefault="000E411E" w:rsidP="000E411E">
      <w:pPr>
        <w:widowControl w:val="0"/>
        <w:tabs>
          <w:tab w:val="left" w:pos="5347"/>
        </w:tabs>
        <w:spacing w:line="240" w:lineRule="auto"/>
        <w:rPr>
          <w:rFonts w:asciiTheme="majorHAnsi" w:hAnsiTheme="majorHAnsi" w:cstheme="majorHAnsi"/>
        </w:rPr>
      </w:pPr>
      <w:r>
        <w:rPr>
          <w:rFonts w:asciiTheme="majorHAnsi" w:hAnsiTheme="majorHAnsi" w:cstheme="majorHAnsi"/>
        </w:rPr>
        <w:tab/>
      </w:r>
    </w:p>
    <w:p w:rsidR="000E411E" w:rsidRDefault="000E411E" w:rsidP="00B32065">
      <w:pPr>
        <w:widowControl w:val="0"/>
        <w:spacing w:line="240" w:lineRule="auto"/>
        <w:rPr>
          <w:rFonts w:asciiTheme="majorHAnsi" w:hAnsiTheme="majorHAnsi" w:cstheme="majorHAnsi"/>
        </w:rPr>
      </w:pPr>
    </w:p>
    <w:p w:rsidR="00887DF9" w:rsidRPr="00A30AD4" w:rsidRDefault="00887DF9" w:rsidP="00B32065">
      <w:pPr>
        <w:widowControl w:val="0"/>
        <w:spacing w:line="240" w:lineRule="auto"/>
        <w:rPr>
          <w:rFonts w:asciiTheme="majorHAnsi" w:hAnsiTheme="majorHAnsi" w:cstheme="majorHAnsi"/>
        </w:rPr>
      </w:pPr>
      <w:r w:rsidRPr="00A30AD4">
        <w:rPr>
          <w:rFonts w:asciiTheme="majorHAnsi" w:hAnsiTheme="majorHAnsi" w:cstheme="majorHAnsi"/>
        </w:rPr>
        <w:t>THIS AGREEMENT made and entered into this _________day of _______, 20__ shall be effective from the 1</w:t>
      </w:r>
      <w:r w:rsidRPr="00A30AD4">
        <w:rPr>
          <w:rFonts w:asciiTheme="majorHAnsi" w:hAnsiTheme="majorHAnsi" w:cstheme="majorHAnsi"/>
          <w:vertAlign w:val="superscript"/>
        </w:rPr>
        <w:t>st</w:t>
      </w:r>
      <w:r w:rsidRPr="00A30AD4">
        <w:rPr>
          <w:rFonts w:asciiTheme="majorHAnsi" w:hAnsiTheme="majorHAnsi" w:cstheme="majorHAnsi"/>
        </w:rPr>
        <w:t xml:space="preserve"> day of _________20___.</w:t>
      </w:r>
    </w:p>
    <w:p w:rsidR="00102321" w:rsidRDefault="00102321" w:rsidP="00B32065">
      <w:pPr>
        <w:widowControl w:val="0"/>
        <w:spacing w:line="240" w:lineRule="auto"/>
        <w:outlineLvl w:val="0"/>
        <w:rPr>
          <w:rFonts w:asciiTheme="majorHAnsi" w:hAnsiTheme="majorHAnsi" w:cstheme="majorHAnsi"/>
        </w:rPr>
      </w:pPr>
    </w:p>
    <w:p w:rsidR="00887DF9" w:rsidRDefault="00887DF9" w:rsidP="00102321">
      <w:pPr>
        <w:widowControl w:val="0"/>
        <w:spacing w:line="240" w:lineRule="auto"/>
        <w:jc w:val="center"/>
        <w:outlineLvl w:val="0"/>
        <w:rPr>
          <w:rFonts w:asciiTheme="majorHAnsi" w:hAnsiTheme="majorHAnsi" w:cstheme="majorHAnsi"/>
        </w:rPr>
      </w:pPr>
      <w:r w:rsidRPr="00A30AD4">
        <w:rPr>
          <w:rFonts w:asciiTheme="majorHAnsi" w:hAnsiTheme="majorHAnsi" w:cstheme="majorHAnsi"/>
        </w:rPr>
        <w:t>BETWEEN:</w:t>
      </w:r>
    </w:p>
    <w:p w:rsidR="00102321" w:rsidRPr="00A30AD4" w:rsidRDefault="00102321" w:rsidP="00B32065">
      <w:pPr>
        <w:widowControl w:val="0"/>
        <w:spacing w:line="240" w:lineRule="auto"/>
        <w:outlineLvl w:val="0"/>
        <w:rPr>
          <w:rFonts w:asciiTheme="majorHAnsi" w:hAnsiTheme="majorHAnsi" w:cstheme="majorHAnsi"/>
        </w:rPr>
      </w:pPr>
    </w:p>
    <w:p w:rsidR="00887DF9" w:rsidRPr="00102321" w:rsidRDefault="00887DF9" w:rsidP="00B32065">
      <w:pPr>
        <w:widowControl w:val="0"/>
        <w:spacing w:line="240" w:lineRule="auto"/>
        <w:jc w:val="center"/>
        <w:outlineLvl w:val="0"/>
        <w:rPr>
          <w:rFonts w:asciiTheme="majorHAnsi" w:hAnsiTheme="majorHAnsi" w:cstheme="majorHAnsi"/>
          <w:b/>
        </w:rPr>
      </w:pPr>
      <w:r w:rsidRPr="00102321">
        <w:rPr>
          <w:rFonts w:asciiTheme="majorHAnsi" w:hAnsiTheme="majorHAnsi" w:cstheme="majorHAnsi"/>
          <w:b/>
        </w:rPr>
        <w:t>THE _________ [FIRST NATION/INDIAN BAND]</w:t>
      </w:r>
    </w:p>
    <w:p w:rsidR="00887DF9" w:rsidRPr="00A30AD4" w:rsidRDefault="00887DF9" w:rsidP="00B32065">
      <w:pPr>
        <w:widowControl w:val="0"/>
        <w:spacing w:line="240" w:lineRule="auto"/>
        <w:jc w:val="center"/>
        <w:rPr>
          <w:rFonts w:asciiTheme="majorHAnsi" w:hAnsiTheme="majorHAnsi" w:cstheme="majorHAnsi"/>
        </w:rPr>
      </w:pPr>
      <w:r w:rsidRPr="00A30AD4">
        <w:rPr>
          <w:rFonts w:asciiTheme="majorHAnsi" w:hAnsiTheme="majorHAnsi" w:cstheme="majorHAnsi"/>
        </w:rPr>
        <w:t>(hereinafter called the “First Nation”)</w:t>
      </w:r>
      <w:r w:rsidRPr="00A30AD4">
        <w:rPr>
          <w:rStyle w:val="FootnoteReference"/>
          <w:rFonts w:asciiTheme="majorHAnsi" w:hAnsiTheme="majorHAnsi" w:cstheme="majorHAnsi"/>
        </w:rPr>
        <w:footnoteReference w:id="1"/>
      </w:r>
    </w:p>
    <w:p w:rsidR="00887DF9" w:rsidRPr="00A30AD4" w:rsidRDefault="00887DF9" w:rsidP="00B32065">
      <w:pPr>
        <w:widowControl w:val="0"/>
        <w:spacing w:line="240" w:lineRule="auto"/>
        <w:rPr>
          <w:rFonts w:asciiTheme="majorHAnsi" w:hAnsiTheme="majorHAnsi" w:cstheme="majorHAnsi"/>
        </w:rPr>
      </w:pPr>
    </w:p>
    <w:p w:rsidR="00887DF9" w:rsidRPr="00A30AD4" w:rsidRDefault="00887DF9" w:rsidP="00102321">
      <w:pPr>
        <w:widowControl w:val="0"/>
        <w:spacing w:line="240" w:lineRule="auto"/>
        <w:jc w:val="center"/>
        <w:outlineLvl w:val="0"/>
        <w:rPr>
          <w:rFonts w:asciiTheme="majorHAnsi" w:hAnsiTheme="majorHAnsi" w:cstheme="majorHAnsi"/>
        </w:rPr>
      </w:pPr>
      <w:r w:rsidRPr="00A30AD4">
        <w:rPr>
          <w:rFonts w:asciiTheme="majorHAnsi" w:hAnsiTheme="majorHAnsi" w:cstheme="majorHAnsi"/>
        </w:rPr>
        <w:t>AND</w:t>
      </w:r>
      <w:r w:rsidR="00102321">
        <w:rPr>
          <w:rFonts w:asciiTheme="majorHAnsi" w:hAnsiTheme="majorHAnsi" w:cstheme="majorHAnsi"/>
        </w:rPr>
        <w:t>:</w:t>
      </w:r>
    </w:p>
    <w:p w:rsidR="00887DF9" w:rsidRPr="00102321" w:rsidRDefault="00887DF9" w:rsidP="00B32065">
      <w:pPr>
        <w:widowControl w:val="0"/>
        <w:spacing w:line="240" w:lineRule="auto"/>
        <w:jc w:val="center"/>
        <w:outlineLvl w:val="0"/>
        <w:rPr>
          <w:rFonts w:asciiTheme="majorHAnsi" w:hAnsiTheme="majorHAnsi" w:cstheme="majorHAnsi"/>
          <w:b/>
        </w:rPr>
      </w:pPr>
      <w:r w:rsidRPr="00102321">
        <w:rPr>
          <w:rFonts w:asciiTheme="majorHAnsi" w:hAnsiTheme="majorHAnsi" w:cstheme="majorHAnsi"/>
          <w:b/>
        </w:rPr>
        <w:t xml:space="preserve">THE BOARD OF </w:t>
      </w:r>
      <w:r w:rsidR="00C520E6" w:rsidRPr="00102321">
        <w:rPr>
          <w:rFonts w:asciiTheme="majorHAnsi" w:hAnsiTheme="majorHAnsi" w:cstheme="majorHAnsi"/>
          <w:b/>
        </w:rPr>
        <w:t>EDUCATION</w:t>
      </w:r>
    </w:p>
    <w:p w:rsidR="00887DF9" w:rsidRPr="00102321" w:rsidRDefault="00887DF9" w:rsidP="00B32065">
      <w:pPr>
        <w:widowControl w:val="0"/>
        <w:spacing w:line="240" w:lineRule="auto"/>
        <w:jc w:val="center"/>
        <w:rPr>
          <w:rFonts w:asciiTheme="majorHAnsi" w:hAnsiTheme="majorHAnsi" w:cstheme="majorHAnsi"/>
          <w:b/>
        </w:rPr>
      </w:pPr>
      <w:r w:rsidRPr="00102321">
        <w:rPr>
          <w:rFonts w:asciiTheme="majorHAnsi" w:hAnsiTheme="majorHAnsi" w:cstheme="majorHAnsi"/>
          <w:b/>
        </w:rPr>
        <w:t>SCHOOL DISTRICT NO. ___</w:t>
      </w:r>
    </w:p>
    <w:p w:rsidR="00887DF9" w:rsidRPr="00A30AD4" w:rsidRDefault="00887DF9" w:rsidP="00B32065">
      <w:pPr>
        <w:widowControl w:val="0"/>
        <w:spacing w:line="240" w:lineRule="auto"/>
        <w:jc w:val="center"/>
        <w:rPr>
          <w:rFonts w:asciiTheme="majorHAnsi" w:hAnsiTheme="majorHAnsi" w:cstheme="majorHAnsi"/>
        </w:rPr>
      </w:pPr>
      <w:r w:rsidRPr="00A30AD4">
        <w:rPr>
          <w:rFonts w:asciiTheme="majorHAnsi" w:hAnsiTheme="majorHAnsi" w:cstheme="majorHAnsi"/>
        </w:rPr>
        <w:t>(hereinafter called the “Board”)</w:t>
      </w:r>
    </w:p>
    <w:p w:rsidR="00887DF9" w:rsidRPr="00A30AD4" w:rsidRDefault="00887DF9" w:rsidP="00B32065">
      <w:pPr>
        <w:widowControl w:val="0"/>
        <w:spacing w:line="240" w:lineRule="auto"/>
        <w:jc w:val="center"/>
        <w:rPr>
          <w:rFonts w:asciiTheme="majorHAnsi" w:hAnsiTheme="majorHAnsi" w:cstheme="majorHAnsi"/>
        </w:rPr>
      </w:pPr>
      <w:r w:rsidRPr="00A30AD4">
        <w:rPr>
          <w:rFonts w:asciiTheme="majorHAnsi" w:hAnsiTheme="majorHAnsi" w:cstheme="majorHAnsi"/>
        </w:rPr>
        <w:t>(collectively called the “Parties”)</w:t>
      </w:r>
    </w:p>
    <w:p w:rsidR="00887DF9" w:rsidRPr="00A30AD4" w:rsidRDefault="00887DF9" w:rsidP="00B32065">
      <w:pPr>
        <w:widowControl w:val="0"/>
        <w:spacing w:line="240" w:lineRule="auto"/>
        <w:outlineLvl w:val="0"/>
        <w:rPr>
          <w:rFonts w:asciiTheme="majorHAnsi" w:hAnsiTheme="majorHAnsi" w:cstheme="majorHAnsi"/>
          <w:b/>
          <w:i/>
        </w:rPr>
      </w:pPr>
      <w:r w:rsidRPr="00A30AD4">
        <w:rPr>
          <w:rFonts w:asciiTheme="majorHAnsi" w:hAnsiTheme="majorHAnsi" w:cstheme="majorHAnsi"/>
          <w:b/>
        </w:rPr>
        <w:t>WHEREAS</w:t>
      </w:r>
    </w:p>
    <w:p w:rsidR="00566A78" w:rsidRPr="00A30AD4" w:rsidRDefault="00566A78" w:rsidP="00B32065">
      <w:pPr>
        <w:widowControl w:val="0"/>
        <w:numPr>
          <w:ilvl w:val="0"/>
          <w:numId w:val="2"/>
        </w:numPr>
        <w:spacing w:after="0" w:line="240" w:lineRule="auto"/>
        <w:rPr>
          <w:rFonts w:asciiTheme="majorHAnsi" w:hAnsiTheme="majorHAnsi" w:cstheme="majorHAnsi"/>
        </w:rPr>
      </w:pPr>
      <w:r w:rsidRPr="00A30AD4">
        <w:rPr>
          <w:rFonts w:asciiTheme="majorHAnsi" w:hAnsiTheme="majorHAnsi" w:cstheme="majorHAnsi"/>
        </w:rPr>
        <w:t xml:space="preserve">On July 1, 2018, the Province of British Columbia, the Government of Canada and the First Nations Education Steering Committee entered into the BC Tripartite Education Agreement (“BCTEA”), </w:t>
      </w:r>
      <w:r w:rsidR="00C92EEE" w:rsidRPr="00A30AD4">
        <w:rPr>
          <w:rFonts w:asciiTheme="majorHAnsi" w:hAnsiTheme="majorHAnsi" w:cstheme="majorHAnsi"/>
        </w:rPr>
        <w:t>agreeing to work together</w:t>
      </w:r>
      <w:r w:rsidR="00F67AC9" w:rsidRPr="00A30AD4">
        <w:rPr>
          <w:rFonts w:asciiTheme="majorHAnsi" w:hAnsiTheme="majorHAnsi" w:cstheme="majorHAnsi"/>
        </w:rPr>
        <w:t xml:space="preserve"> to make systemic shifts </w:t>
      </w:r>
      <w:r w:rsidR="002D6D34">
        <w:rPr>
          <w:rFonts w:asciiTheme="majorHAnsi" w:hAnsiTheme="majorHAnsi" w:cstheme="majorHAnsi"/>
        </w:rPr>
        <w:t>to</w:t>
      </w:r>
      <w:r w:rsidR="002D6D34" w:rsidRPr="00A30AD4">
        <w:rPr>
          <w:rFonts w:asciiTheme="majorHAnsi" w:hAnsiTheme="majorHAnsi" w:cstheme="majorHAnsi"/>
        </w:rPr>
        <w:t xml:space="preserve"> </w:t>
      </w:r>
      <w:r w:rsidR="00C92EEE" w:rsidRPr="00A30AD4">
        <w:rPr>
          <w:rFonts w:asciiTheme="majorHAnsi" w:hAnsiTheme="majorHAnsi" w:cstheme="majorHAnsi"/>
        </w:rPr>
        <w:t>support successful educational</w:t>
      </w:r>
      <w:r w:rsidR="00F67AC9" w:rsidRPr="00A30AD4">
        <w:rPr>
          <w:rFonts w:asciiTheme="majorHAnsi" w:hAnsiTheme="majorHAnsi" w:cstheme="majorHAnsi"/>
        </w:rPr>
        <w:t xml:space="preserve"> </w:t>
      </w:r>
      <w:r w:rsidR="00C92EEE" w:rsidRPr="00A30AD4">
        <w:rPr>
          <w:rFonts w:asciiTheme="majorHAnsi" w:hAnsiTheme="majorHAnsi" w:cstheme="majorHAnsi"/>
        </w:rPr>
        <w:t>outcomes of all First Nation Students, regardless of where they live or are enrolled in school in</w:t>
      </w:r>
      <w:r w:rsidR="00F67AC9" w:rsidRPr="00A30AD4">
        <w:rPr>
          <w:rFonts w:asciiTheme="majorHAnsi" w:hAnsiTheme="majorHAnsi" w:cstheme="majorHAnsi"/>
        </w:rPr>
        <w:t xml:space="preserve"> </w:t>
      </w:r>
      <w:r w:rsidR="00C92EEE" w:rsidRPr="00A30AD4">
        <w:rPr>
          <w:rFonts w:asciiTheme="majorHAnsi" w:hAnsiTheme="majorHAnsi" w:cstheme="majorHAnsi"/>
        </w:rPr>
        <w:t>British Columbia</w:t>
      </w:r>
      <w:r w:rsidR="00F67AC9" w:rsidRPr="00A30AD4">
        <w:rPr>
          <w:rFonts w:asciiTheme="majorHAnsi" w:hAnsiTheme="majorHAnsi" w:cstheme="majorHAnsi"/>
        </w:rPr>
        <w:t xml:space="preserve">, </w:t>
      </w:r>
      <w:r w:rsidR="00C92EEE" w:rsidRPr="00A30AD4">
        <w:rPr>
          <w:rFonts w:asciiTheme="majorHAnsi" w:hAnsiTheme="majorHAnsi" w:cstheme="majorHAnsi"/>
        </w:rPr>
        <w:t>through the provision of high quality and culturally relevant elementary and secondary</w:t>
      </w:r>
      <w:r w:rsidR="00F67AC9" w:rsidRPr="00A30AD4">
        <w:rPr>
          <w:rFonts w:asciiTheme="majorHAnsi" w:hAnsiTheme="majorHAnsi" w:cstheme="majorHAnsi"/>
        </w:rPr>
        <w:t xml:space="preserve"> education</w:t>
      </w:r>
      <w:r w:rsidR="00C520E6">
        <w:rPr>
          <w:rFonts w:asciiTheme="majorHAnsi" w:hAnsiTheme="majorHAnsi" w:cstheme="majorHAnsi"/>
        </w:rPr>
        <w:t>al</w:t>
      </w:r>
      <w:r w:rsidR="00F67AC9" w:rsidRPr="00A30AD4">
        <w:rPr>
          <w:rFonts w:asciiTheme="majorHAnsi" w:hAnsiTheme="majorHAnsi" w:cstheme="majorHAnsi"/>
        </w:rPr>
        <w:t xml:space="preserve"> programs and services, and </w:t>
      </w:r>
      <w:r w:rsidR="00C92EEE" w:rsidRPr="00A30AD4">
        <w:rPr>
          <w:rFonts w:asciiTheme="majorHAnsi" w:hAnsiTheme="majorHAnsi" w:cstheme="majorHAnsi"/>
        </w:rPr>
        <w:t xml:space="preserve">supported by </w:t>
      </w:r>
      <w:r w:rsidR="00F67AC9" w:rsidRPr="00A30AD4">
        <w:rPr>
          <w:rFonts w:asciiTheme="majorHAnsi" w:hAnsiTheme="majorHAnsi" w:cstheme="majorHAnsi"/>
        </w:rPr>
        <w:t>funding</w:t>
      </w:r>
      <w:r w:rsidR="00C92EEE" w:rsidRPr="00A30AD4">
        <w:rPr>
          <w:rFonts w:asciiTheme="majorHAnsi" w:hAnsiTheme="majorHAnsi" w:cstheme="majorHAnsi"/>
        </w:rPr>
        <w:t xml:space="preserve"> that is responsive to unique</w:t>
      </w:r>
      <w:r w:rsidR="00F67AC9" w:rsidRPr="00A30AD4">
        <w:rPr>
          <w:rFonts w:asciiTheme="majorHAnsi" w:hAnsiTheme="majorHAnsi" w:cstheme="majorHAnsi"/>
        </w:rPr>
        <w:t xml:space="preserve"> </w:t>
      </w:r>
      <w:r w:rsidR="00C92EEE" w:rsidRPr="00A30AD4">
        <w:rPr>
          <w:rFonts w:asciiTheme="majorHAnsi" w:hAnsiTheme="majorHAnsi" w:cstheme="majorHAnsi"/>
        </w:rPr>
        <w:t>needs of First Nation Students, First Nation Schools and communities.</w:t>
      </w:r>
    </w:p>
    <w:p w:rsidR="00F67AC9" w:rsidRPr="00A30AD4" w:rsidRDefault="00F67AC9" w:rsidP="00B32065">
      <w:pPr>
        <w:widowControl w:val="0"/>
        <w:spacing w:after="0" w:line="240" w:lineRule="auto"/>
        <w:ind w:left="360"/>
        <w:rPr>
          <w:rFonts w:asciiTheme="majorHAnsi" w:hAnsiTheme="majorHAnsi" w:cstheme="majorHAnsi"/>
        </w:rPr>
      </w:pPr>
    </w:p>
    <w:p w:rsidR="00345E16" w:rsidRPr="00AF5272" w:rsidRDefault="00B81792" w:rsidP="008D1935">
      <w:pPr>
        <w:widowControl w:val="0"/>
        <w:numPr>
          <w:ilvl w:val="0"/>
          <w:numId w:val="2"/>
        </w:numPr>
        <w:spacing w:after="0" w:line="240" w:lineRule="auto"/>
        <w:rPr>
          <w:rFonts w:asciiTheme="majorHAnsi" w:hAnsiTheme="majorHAnsi" w:cstheme="majorHAnsi"/>
        </w:rPr>
      </w:pPr>
      <w:r w:rsidRPr="00A30AD4">
        <w:rPr>
          <w:rFonts w:asciiTheme="majorHAnsi" w:hAnsiTheme="majorHAnsi" w:cstheme="majorHAnsi"/>
        </w:rPr>
        <w:t xml:space="preserve">The </w:t>
      </w:r>
      <w:r w:rsidR="00566A78" w:rsidRPr="00A30AD4">
        <w:rPr>
          <w:rFonts w:asciiTheme="majorHAnsi" w:hAnsiTheme="majorHAnsi" w:cstheme="majorHAnsi"/>
        </w:rPr>
        <w:t xml:space="preserve">parties </w:t>
      </w:r>
      <w:r w:rsidRPr="00A30AD4">
        <w:rPr>
          <w:rFonts w:asciiTheme="majorHAnsi" w:hAnsiTheme="majorHAnsi" w:cstheme="majorHAnsi"/>
        </w:rPr>
        <w:t xml:space="preserve">to the BCTEA </w:t>
      </w:r>
      <w:r w:rsidR="00566A78" w:rsidRPr="00A30AD4">
        <w:rPr>
          <w:rFonts w:asciiTheme="majorHAnsi" w:hAnsiTheme="majorHAnsi" w:cstheme="majorHAnsi"/>
        </w:rPr>
        <w:t xml:space="preserve">recognize Local Education Agreements </w:t>
      </w:r>
      <w:r w:rsidR="00345E16" w:rsidRPr="00A30AD4">
        <w:rPr>
          <w:rFonts w:asciiTheme="majorHAnsi" w:hAnsiTheme="majorHAnsi" w:cstheme="majorHAnsi"/>
        </w:rPr>
        <w:t>(“LEAs</w:t>
      </w:r>
      <w:r w:rsidR="00C520E6">
        <w:rPr>
          <w:rFonts w:asciiTheme="majorHAnsi" w:hAnsiTheme="majorHAnsi" w:cstheme="majorHAnsi"/>
        </w:rPr>
        <w:t>”</w:t>
      </w:r>
      <w:r w:rsidR="00345E16" w:rsidRPr="00A30AD4">
        <w:rPr>
          <w:rFonts w:asciiTheme="majorHAnsi" w:hAnsiTheme="majorHAnsi" w:cstheme="majorHAnsi"/>
        </w:rPr>
        <w:t xml:space="preserve">) </w:t>
      </w:r>
      <w:r w:rsidR="00566A78" w:rsidRPr="00A30AD4">
        <w:rPr>
          <w:rFonts w:asciiTheme="majorHAnsi" w:hAnsiTheme="majorHAnsi" w:cstheme="majorHAnsi"/>
        </w:rPr>
        <w:t>as an integral part of the delivery of education services to</w:t>
      </w:r>
      <w:r w:rsidR="00AB34E8">
        <w:rPr>
          <w:rFonts w:asciiTheme="majorHAnsi" w:hAnsiTheme="majorHAnsi" w:cstheme="majorHAnsi"/>
        </w:rPr>
        <w:t xml:space="preserve"> </w:t>
      </w:r>
      <w:r w:rsidR="00566A78" w:rsidRPr="00A30AD4">
        <w:rPr>
          <w:rFonts w:asciiTheme="majorHAnsi" w:hAnsiTheme="majorHAnsi" w:cstheme="majorHAnsi"/>
        </w:rPr>
        <w:t>First Nation students attending BC Schools, as they are an important mechanism for building relationships between First Nation communities and boards of education and schools to support improved First Nation student outcomes.</w:t>
      </w:r>
      <w:r w:rsidR="00345E16" w:rsidRPr="00A30AD4">
        <w:rPr>
          <w:rFonts w:asciiTheme="majorHAnsi" w:hAnsiTheme="majorHAnsi" w:cstheme="majorHAnsi"/>
        </w:rPr>
        <w:t xml:space="preserve"> </w:t>
      </w:r>
    </w:p>
    <w:p w:rsidR="005D14ED" w:rsidRDefault="00345E16" w:rsidP="005D14ED">
      <w:pPr>
        <w:widowControl w:val="0"/>
        <w:numPr>
          <w:ilvl w:val="0"/>
          <w:numId w:val="2"/>
        </w:numPr>
        <w:spacing w:after="0" w:line="240" w:lineRule="auto"/>
        <w:rPr>
          <w:rFonts w:asciiTheme="majorHAnsi" w:hAnsiTheme="majorHAnsi" w:cstheme="majorHAnsi"/>
        </w:rPr>
      </w:pPr>
      <w:r w:rsidRPr="00A30AD4">
        <w:rPr>
          <w:rFonts w:asciiTheme="majorHAnsi" w:hAnsiTheme="majorHAnsi" w:cstheme="majorHAnsi"/>
        </w:rPr>
        <w:t xml:space="preserve">In furtherance of this, the parties </w:t>
      </w:r>
      <w:r w:rsidR="00B81792" w:rsidRPr="00A30AD4">
        <w:rPr>
          <w:rFonts w:asciiTheme="majorHAnsi" w:hAnsiTheme="majorHAnsi" w:cstheme="majorHAnsi"/>
        </w:rPr>
        <w:t xml:space="preserve">to the BCTEA </w:t>
      </w:r>
      <w:r w:rsidRPr="00A30AD4">
        <w:rPr>
          <w:rFonts w:asciiTheme="majorHAnsi" w:hAnsiTheme="majorHAnsi" w:cstheme="majorHAnsi"/>
        </w:rPr>
        <w:t>developed Guiding Principles for LEAs and this Provincial LEA to serve as a standard LEA for First Nations and boards of education and apply, at the request of a First Nation, where there is no existing LEA between a First Nation and a board of education.</w:t>
      </w:r>
    </w:p>
    <w:p w:rsidR="005D14ED" w:rsidRPr="005D14ED" w:rsidRDefault="005D14ED" w:rsidP="005D14ED">
      <w:pPr>
        <w:widowControl w:val="0"/>
        <w:spacing w:after="0" w:line="240" w:lineRule="auto"/>
        <w:rPr>
          <w:rFonts w:asciiTheme="majorHAnsi" w:hAnsiTheme="majorHAnsi" w:cstheme="majorHAnsi"/>
        </w:rPr>
      </w:pPr>
    </w:p>
    <w:p w:rsidR="006B7BD1" w:rsidRDefault="005D14ED" w:rsidP="006B7BD1">
      <w:pPr>
        <w:widowControl w:val="0"/>
        <w:numPr>
          <w:ilvl w:val="0"/>
          <w:numId w:val="2"/>
        </w:numPr>
        <w:spacing w:after="0" w:line="240" w:lineRule="auto"/>
        <w:rPr>
          <w:rFonts w:asciiTheme="majorHAnsi" w:hAnsiTheme="majorHAnsi" w:cstheme="majorHAnsi"/>
        </w:rPr>
      </w:pPr>
      <w:r>
        <w:rPr>
          <w:rFonts w:asciiTheme="majorHAnsi" w:hAnsiTheme="majorHAnsi" w:cstheme="majorHAnsi"/>
        </w:rPr>
        <w:t xml:space="preserve">The Province of British Columbia enacted the </w:t>
      </w:r>
      <w:r w:rsidRPr="00402AB6">
        <w:rPr>
          <w:rFonts w:asciiTheme="majorHAnsi" w:hAnsiTheme="majorHAnsi" w:cstheme="majorHAnsi"/>
          <w:i/>
          <w:iCs/>
        </w:rPr>
        <w:t>Declaration on the Rights of Indigenous Peoples Act</w:t>
      </w:r>
      <w:r>
        <w:rPr>
          <w:rFonts w:asciiTheme="majorHAnsi" w:hAnsiTheme="majorHAnsi" w:cstheme="majorHAnsi"/>
        </w:rPr>
        <w:t xml:space="preserve"> </w:t>
      </w:r>
      <w:r w:rsidR="00F17914">
        <w:rPr>
          <w:rFonts w:asciiTheme="majorHAnsi" w:hAnsiTheme="majorHAnsi" w:cstheme="majorHAnsi"/>
        </w:rPr>
        <w:t xml:space="preserve">(Declaration Act) </w:t>
      </w:r>
      <w:r>
        <w:rPr>
          <w:rFonts w:asciiTheme="majorHAnsi" w:hAnsiTheme="majorHAnsi" w:cstheme="majorHAnsi"/>
        </w:rPr>
        <w:t xml:space="preserve">on November 28, 2019 which affirms the application of the </w:t>
      </w:r>
      <w:r w:rsidRPr="005D14ED">
        <w:rPr>
          <w:rFonts w:asciiTheme="majorHAnsi" w:hAnsiTheme="majorHAnsi" w:cstheme="majorHAnsi"/>
          <w:i/>
          <w:iCs/>
        </w:rPr>
        <w:t>United Nations</w:t>
      </w:r>
      <w:r>
        <w:rPr>
          <w:rFonts w:asciiTheme="majorHAnsi" w:hAnsiTheme="majorHAnsi" w:cstheme="majorHAnsi"/>
        </w:rPr>
        <w:t xml:space="preserve"> </w:t>
      </w:r>
      <w:r w:rsidRPr="005671BD">
        <w:rPr>
          <w:rFonts w:asciiTheme="majorHAnsi" w:hAnsiTheme="majorHAnsi" w:cstheme="majorHAnsi"/>
          <w:i/>
        </w:rPr>
        <w:t>Declaration on the Rights of Indigenous People</w:t>
      </w:r>
      <w:r>
        <w:rPr>
          <w:rFonts w:asciiTheme="majorHAnsi" w:hAnsiTheme="majorHAnsi" w:cstheme="majorHAnsi"/>
          <w:i/>
        </w:rPr>
        <w:t xml:space="preserve"> </w:t>
      </w:r>
      <w:r w:rsidRPr="006B7BD1">
        <w:rPr>
          <w:rFonts w:asciiTheme="majorHAnsi" w:hAnsiTheme="majorHAnsi" w:cstheme="majorHAnsi"/>
          <w:iCs/>
        </w:rPr>
        <w:t>(UN Declaration)</w:t>
      </w:r>
      <w:r>
        <w:rPr>
          <w:rFonts w:asciiTheme="majorHAnsi" w:hAnsiTheme="majorHAnsi" w:cstheme="majorHAnsi"/>
          <w:i/>
        </w:rPr>
        <w:t xml:space="preserve"> </w:t>
      </w:r>
      <w:r>
        <w:rPr>
          <w:rFonts w:asciiTheme="majorHAnsi" w:hAnsiTheme="majorHAnsi" w:cstheme="majorHAnsi"/>
          <w:iCs/>
        </w:rPr>
        <w:t>to the laws of British Columbia and requires the provincial government to take all measures necessary to ensure the laws of British Columbia are consistent with the UN Declaration and</w:t>
      </w:r>
      <w:r w:rsidR="00F17914">
        <w:rPr>
          <w:rFonts w:asciiTheme="majorHAnsi" w:hAnsiTheme="majorHAnsi" w:cstheme="majorHAnsi"/>
          <w:iCs/>
        </w:rPr>
        <w:t xml:space="preserve"> to</w:t>
      </w:r>
      <w:r>
        <w:rPr>
          <w:rFonts w:asciiTheme="majorHAnsi" w:hAnsiTheme="majorHAnsi" w:cstheme="majorHAnsi"/>
          <w:iCs/>
        </w:rPr>
        <w:t xml:space="preserve"> develop an action plan to meet the objectives of the UN Declaration.</w:t>
      </w:r>
    </w:p>
    <w:p w:rsidR="006B7BD1" w:rsidRPr="006B7BD1" w:rsidRDefault="006B7BD1" w:rsidP="006B7BD1">
      <w:pPr>
        <w:widowControl w:val="0"/>
        <w:spacing w:after="0" w:line="240" w:lineRule="auto"/>
        <w:rPr>
          <w:rFonts w:asciiTheme="majorHAnsi" w:hAnsiTheme="majorHAnsi" w:cstheme="majorHAnsi"/>
        </w:rPr>
      </w:pPr>
    </w:p>
    <w:p w:rsidR="00AF5272" w:rsidRDefault="006B7BD1" w:rsidP="00B64A7E">
      <w:pPr>
        <w:widowControl w:val="0"/>
        <w:numPr>
          <w:ilvl w:val="0"/>
          <w:numId w:val="2"/>
        </w:numPr>
        <w:spacing w:after="0" w:line="240" w:lineRule="auto"/>
        <w:rPr>
          <w:rFonts w:asciiTheme="majorHAnsi" w:hAnsiTheme="majorHAnsi" w:cstheme="majorHAnsi"/>
        </w:rPr>
      </w:pPr>
      <w:r>
        <w:rPr>
          <w:rFonts w:asciiTheme="majorHAnsi" w:hAnsiTheme="majorHAnsi" w:cstheme="majorHAnsi"/>
        </w:rPr>
        <w:t>The Parties acknowledge, in particular, article 14 the UN Declaration, which affirms</w:t>
      </w:r>
      <w:r w:rsidR="00D367F2">
        <w:rPr>
          <w:rFonts w:asciiTheme="majorHAnsi" w:hAnsiTheme="majorHAnsi" w:cstheme="majorHAnsi"/>
        </w:rPr>
        <w:t xml:space="preserve">, </w:t>
      </w:r>
      <w:r w:rsidR="00D367F2" w:rsidRPr="00D367F2">
        <w:rPr>
          <w:rFonts w:asciiTheme="majorHAnsi" w:hAnsiTheme="majorHAnsi" w:cstheme="majorHAnsi"/>
          <w:i/>
          <w:iCs/>
        </w:rPr>
        <w:t>inter alia</w:t>
      </w:r>
      <w:r w:rsidR="00D367F2">
        <w:rPr>
          <w:rFonts w:asciiTheme="majorHAnsi" w:hAnsiTheme="majorHAnsi" w:cstheme="majorHAnsi"/>
        </w:rPr>
        <w:t>,</w:t>
      </w:r>
      <w:r w:rsidRPr="006B7BD1">
        <w:rPr>
          <w:rFonts w:ascii="Times New Roman" w:eastAsia="Cambria" w:hAnsi="Times New Roman"/>
          <w:sz w:val="20"/>
          <w:szCs w:val="20"/>
          <w:lang w:bidi="ar-SA"/>
        </w:rPr>
        <w:t xml:space="preserve"> </w:t>
      </w:r>
      <w:r w:rsidRPr="006B7BD1">
        <w:rPr>
          <w:rFonts w:asciiTheme="majorHAnsi" w:hAnsiTheme="majorHAnsi" w:cstheme="majorHAnsi"/>
        </w:rPr>
        <w:t>the right of Indigenous people to</w:t>
      </w:r>
      <w:r>
        <w:rPr>
          <w:rFonts w:asciiTheme="majorHAnsi" w:hAnsiTheme="majorHAnsi" w:cstheme="majorHAnsi"/>
        </w:rPr>
        <w:t xml:space="preserve"> </w:t>
      </w:r>
      <w:r w:rsidRPr="006B7BD1">
        <w:rPr>
          <w:rFonts w:asciiTheme="majorHAnsi" w:hAnsiTheme="majorHAnsi" w:cstheme="majorHAnsi"/>
        </w:rPr>
        <w:t>all levels and forms of education of the State without discrimination</w:t>
      </w:r>
      <w:r>
        <w:rPr>
          <w:rFonts w:asciiTheme="majorHAnsi" w:hAnsiTheme="majorHAnsi" w:cstheme="majorHAnsi"/>
        </w:rPr>
        <w:t xml:space="preserve">, and that </w:t>
      </w:r>
      <w:r w:rsidRPr="006B7BD1">
        <w:rPr>
          <w:rFonts w:asciiTheme="majorHAnsi" w:hAnsiTheme="majorHAnsi" w:cstheme="majorHAnsi"/>
        </w:rPr>
        <w:t>States shall, in conjunction with indigenous peoples, take effective</w:t>
      </w:r>
      <w:r>
        <w:rPr>
          <w:rFonts w:asciiTheme="majorHAnsi" w:hAnsiTheme="majorHAnsi" w:cstheme="majorHAnsi"/>
        </w:rPr>
        <w:t xml:space="preserve"> </w:t>
      </w:r>
      <w:r w:rsidRPr="006B7BD1">
        <w:rPr>
          <w:rFonts w:asciiTheme="majorHAnsi" w:hAnsiTheme="majorHAnsi" w:cstheme="majorHAnsi"/>
        </w:rPr>
        <w:t>measures, in order for indigenous individuals, particularly children,</w:t>
      </w:r>
      <w:r>
        <w:rPr>
          <w:rFonts w:asciiTheme="majorHAnsi" w:hAnsiTheme="majorHAnsi" w:cstheme="majorHAnsi"/>
        </w:rPr>
        <w:t xml:space="preserve"> </w:t>
      </w:r>
      <w:r w:rsidRPr="006B7BD1">
        <w:rPr>
          <w:rFonts w:asciiTheme="majorHAnsi" w:hAnsiTheme="majorHAnsi" w:cstheme="majorHAnsi"/>
        </w:rPr>
        <w:t>including those living outside their communities, to have</w:t>
      </w:r>
      <w:r>
        <w:rPr>
          <w:rFonts w:asciiTheme="majorHAnsi" w:hAnsiTheme="majorHAnsi" w:cstheme="majorHAnsi"/>
        </w:rPr>
        <w:t xml:space="preserve"> </w:t>
      </w:r>
      <w:r w:rsidRPr="006B7BD1">
        <w:rPr>
          <w:rFonts w:asciiTheme="majorHAnsi" w:hAnsiTheme="majorHAnsi" w:cstheme="majorHAnsi"/>
        </w:rPr>
        <w:t>access, when possible, to an education in their own culture and provided in their own language.</w:t>
      </w:r>
    </w:p>
    <w:p w:rsidR="00B64A7E" w:rsidRPr="00B64A7E" w:rsidRDefault="00B64A7E" w:rsidP="00B64A7E">
      <w:pPr>
        <w:widowControl w:val="0"/>
        <w:spacing w:after="0" w:line="240" w:lineRule="auto"/>
        <w:rPr>
          <w:rFonts w:asciiTheme="majorHAnsi" w:hAnsiTheme="majorHAnsi" w:cstheme="majorHAnsi"/>
        </w:rPr>
      </w:pPr>
    </w:p>
    <w:p w:rsidR="00AF5272" w:rsidRPr="009A4017" w:rsidRDefault="00AF5272" w:rsidP="00AF5272">
      <w:pPr>
        <w:widowControl w:val="0"/>
        <w:numPr>
          <w:ilvl w:val="0"/>
          <w:numId w:val="2"/>
        </w:numPr>
        <w:spacing w:after="0" w:line="240" w:lineRule="auto"/>
        <w:rPr>
          <w:rFonts w:asciiTheme="majorHAnsi" w:hAnsiTheme="majorHAnsi" w:cstheme="majorHAnsi"/>
        </w:rPr>
      </w:pPr>
      <w:r>
        <w:rPr>
          <w:rFonts w:asciiTheme="majorHAnsi" w:hAnsiTheme="majorHAnsi" w:cstheme="majorHAnsi"/>
        </w:rPr>
        <w:t xml:space="preserve">The Parties acknowledge </w:t>
      </w:r>
      <w:r w:rsidRPr="009A4017">
        <w:rPr>
          <w:rFonts w:asciiTheme="majorHAnsi" w:hAnsiTheme="majorHAnsi" w:cstheme="majorHAnsi"/>
        </w:rPr>
        <w:t xml:space="preserve">the Government of British Columbia’s </w:t>
      </w:r>
      <w:r w:rsidRPr="009A4017">
        <w:rPr>
          <w:rFonts w:asciiTheme="majorHAnsi" w:hAnsiTheme="majorHAnsi" w:cstheme="majorHAnsi"/>
          <w:i/>
          <w:iCs/>
        </w:rPr>
        <w:t>Draft Principles that Guide the Province of British Columbia’s Relationship with Indigenous Peoples</w:t>
      </w:r>
      <w:r w:rsidRPr="009A4017">
        <w:rPr>
          <w:rFonts w:asciiTheme="majorHAnsi" w:hAnsiTheme="majorHAnsi" w:cstheme="majorHAnsi"/>
        </w:rPr>
        <w:t xml:space="preserve"> (May 2018)</w:t>
      </w:r>
      <w:r>
        <w:rPr>
          <w:rFonts w:asciiTheme="majorHAnsi" w:hAnsiTheme="majorHAnsi" w:cstheme="majorHAnsi"/>
        </w:rPr>
        <w:t>(“10 Principles”)</w:t>
      </w:r>
      <w:r w:rsidRPr="009A4017">
        <w:rPr>
          <w:rFonts w:asciiTheme="majorHAnsi" w:hAnsiTheme="majorHAnsi" w:cstheme="majorHAnsi"/>
        </w:rPr>
        <w:t>, which:</w:t>
      </w:r>
    </w:p>
    <w:p w:rsidR="00AF5272" w:rsidRPr="0082347D" w:rsidRDefault="00AF5272" w:rsidP="00AF5272">
      <w:pPr>
        <w:pStyle w:val="ListParagraph"/>
        <w:rPr>
          <w:rFonts w:asciiTheme="majorHAnsi" w:hAnsiTheme="majorHAnsi" w:cstheme="majorHAnsi"/>
        </w:rPr>
      </w:pPr>
    </w:p>
    <w:p w:rsidR="00AF5272" w:rsidRPr="006B7BD1" w:rsidRDefault="00AF5272" w:rsidP="00AF5272">
      <w:pPr>
        <w:pStyle w:val="ListParagraph"/>
        <w:ind w:left="1276"/>
        <w:rPr>
          <w:rFonts w:asciiTheme="majorHAnsi" w:hAnsiTheme="majorHAnsi" w:cstheme="majorHAnsi"/>
        </w:rPr>
      </w:pPr>
      <w:r w:rsidRPr="0082347D">
        <w:rPr>
          <w:rFonts w:asciiTheme="majorHAnsi" w:hAnsiTheme="majorHAnsi" w:cstheme="majorHAnsi"/>
        </w:rPr>
        <w:t xml:space="preserve">“…are intended as bold statements to guide this new relationship and end the denial of Indigenous rights that have led to disempowerment and assimilationist policies and practices. The principles will assure the Province conducts itself in a way that reflects a </w:t>
      </w:r>
      <w:r w:rsidRPr="009A4017">
        <w:rPr>
          <w:rFonts w:asciiTheme="majorHAnsi" w:hAnsiTheme="majorHAnsi" w:cstheme="majorHAnsi"/>
          <w:i/>
          <w:iCs/>
        </w:rPr>
        <w:t>clear shift in an often troubled relationship with Indigenous peoples to a modern government-to-government relationship that is strong, sophisticated and valued</w:t>
      </w:r>
      <w:r w:rsidRPr="0082347D">
        <w:rPr>
          <w:rFonts w:asciiTheme="majorHAnsi" w:hAnsiTheme="majorHAnsi" w:cstheme="majorHAnsi"/>
        </w:rPr>
        <w:t>. These principles create the space needed to exercise our respective jurisdictions for the benefit of all British Columbians. We will recognize success when we know Indigenous peoples believe themselves to be self-determining, self-governing, self-sufficient and can practise their Indigenous cultural traditions and customs as an important and respected part of B.C. society.”</w:t>
      </w:r>
      <w:r>
        <w:rPr>
          <w:rFonts w:asciiTheme="majorHAnsi" w:hAnsiTheme="majorHAnsi" w:cstheme="majorHAnsi"/>
        </w:rPr>
        <w:t xml:space="preserve"> (emphasis added)</w:t>
      </w:r>
    </w:p>
    <w:p w:rsidR="00345E16" w:rsidRPr="00A30AD4" w:rsidRDefault="00345E16" w:rsidP="00B32065">
      <w:pPr>
        <w:widowControl w:val="0"/>
        <w:spacing w:after="0" w:line="240" w:lineRule="auto"/>
        <w:rPr>
          <w:rFonts w:asciiTheme="majorHAnsi" w:hAnsiTheme="majorHAnsi" w:cstheme="majorHAnsi"/>
        </w:rPr>
      </w:pPr>
    </w:p>
    <w:p w:rsidR="005671BD" w:rsidRPr="005671BD" w:rsidRDefault="005671BD" w:rsidP="005671BD">
      <w:pPr>
        <w:widowControl w:val="0"/>
        <w:numPr>
          <w:ilvl w:val="0"/>
          <w:numId w:val="2"/>
        </w:numPr>
        <w:spacing w:after="0" w:line="240" w:lineRule="auto"/>
        <w:rPr>
          <w:rFonts w:asciiTheme="majorHAnsi" w:hAnsiTheme="majorHAnsi" w:cstheme="majorHAnsi"/>
          <w:i/>
        </w:rPr>
      </w:pPr>
      <w:r w:rsidRPr="005671BD">
        <w:rPr>
          <w:rFonts w:asciiTheme="majorHAnsi" w:hAnsiTheme="majorHAnsi" w:cstheme="majorHAnsi"/>
        </w:rPr>
        <w:t xml:space="preserve">The </w:t>
      </w:r>
      <w:r w:rsidR="00C520E6">
        <w:rPr>
          <w:rFonts w:asciiTheme="majorHAnsi" w:hAnsiTheme="majorHAnsi" w:cstheme="majorHAnsi"/>
        </w:rPr>
        <w:t>Parties</w:t>
      </w:r>
      <w:r w:rsidRPr="005671BD">
        <w:rPr>
          <w:rFonts w:asciiTheme="majorHAnsi" w:hAnsiTheme="majorHAnsi" w:cstheme="majorHAnsi"/>
        </w:rPr>
        <w:t xml:space="preserve"> recognize that the signing of this </w:t>
      </w:r>
      <w:r w:rsidR="00C520E6">
        <w:rPr>
          <w:rFonts w:asciiTheme="majorHAnsi" w:hAnsiTheme="majorHAnsi" w:cstheme="majorHAnsi"/>
        </w:rPr>
        <w:t xml:space="preserve">LEA </w:t>
      </w:r>
      <w:r w:rsidRPr="005671BD">
        <w:rPr>
          <w:rFonts w:asciiTheme="majorHAnsi" w:hAnsiTheme="majorHAnsi" w:cstheme="majorHAnsi"/>
        </w:rPr>
        <w:t xml:space="preserve">is a step consistent with </w:t>
      </w:r>
      <w:r>
        <w:rPr>
          <w:rFonts w:asciiTheme="majorHAnsi" w:hAnsiTheme="majorHAnsi" w:cstheme="majorHAnsi"/>
        </w:rPr>
        <w:t>the Province of British Columbia</w:t>
      </w:r>
      <w:r w:rsidRPr="005671BD">
        <w:rPr>
          <w:rFonts w:asciiTheme="majorHAnsi" w:hAnsiTheme="majorHAnsi" w:cstheme="majorHAnsi"/>
        </w:rPr>
        <w:t xml:space="preserve">'s </w:t>
      </w:r>
      <w:r w:rsidR="005D14ED">
        <w:rPr>
          <w:rFonts w:asciiTheme="majorHAnsi" w:hAnsiTheme="majorHAnsi" w:cstheme="majorHAnsi"/>
        </w:rPr>
        <w:t>implementation of</w:t>
      </w:r>
      <w:r w:rsidRPr="005671BD">
        <w:rPr>
          <w:rFonts w:asciiTheme="majorHAnsi" w:hAnsiTheme="majorHAnsi" w:cstheme="majorHAnsi"/>
        </w:rPr>
        <w:t xml:space="preserve"> the </w:t>
      </w:r>
      <w:r w:rsidR="002D6D34">
        <w:rPr>
          <w:rFonts w:asciiTheme="majorHAnsi" w:hAnsiTheme="majorHAnsi" w:cstheme="majorHAnsi"/>
        </w:rPr>
        <w:t>UN Declaration</w:t>
      </w:r>
      <w:r w:rsidR="005D14ED">
        <w:rPr>
          <w:rFonts w:asciiTheme="majorHAnsi" w:hAnsiTheme="majorHAnsi" w:cstheme="majorHAnsi"/>
        </w:rPr>
        <w:t>, as well as</w:t>
      </w:r>
      <w:r w:rsidRPr="005671BD">
        <w:rPr>
          <w:rFonts w:asciiTheme="majorHAnsi" w:hAnsiTheme="majorHAnsi" w:cstheme="majorHAnsi"/>
        </w:rPr>
        <w:t xml:space="preserve"> the Truth and Reconciliation Commission (TRC) </w:t>
      </w:r>
      <w:r w:rsidRPr="005671BD">
        <w:rPr>
          <w:rFonts w:asciiTheme="majorHAnsi" w:hAnsiTheme="majorHAnsi" w:cstheme="majorHAnsi"/>
          <w:i/>
        </w:rPr>
        <w:t>Calls to Action</w:t>
      </w:r>
      <w:r w:rsidRPr="005671BD">
        <w:rPr>
          <w:rFonts w:asciiTheme="majorHAnsi" w:hAnsiTheme="majorHAnsi" w:cstheme="majorHAnsi"/>
        </w:rPr>
        <w:t xml:space="preserve"> for re</w:t>
      </w:r>
      <w:r w:rsidR="00CF3540">
        <w:rPr>
          <w:rFonts w:asciiTheme="majorHAnsi" w:hAnsiTheme="majorHAnsi" w:cstheme="majorHAnsi"/>
        </w:rPr>
        <w:t>conciliation. In addition, the P</w:t>
      </w:r>
      <w:r w:rsidRPr="005671BD">
        <w:rPr>
          <w:rFonts w:asciiTheme="majorHAnsi" w:hAnsiTheme="majorHAnsi" w:cstheme="majorHAnsi"/>
        </w:rPr>
        <w:t xml:space="preserve">arties agree that this approach intends to follow </w:t>
      </w:r>
      <w:r w:rsidR="00CF3540">
        <w:rPr>
          <w:rFonts w:asciiTheme="majorHAnsi" w:hAnsiTheme="majorHAnsi" w:cstheme="majorHAnsi"/>
        </w:rPr>
        <w:t xml:space="preserve">British Columbia’s </w:t>
      </w:r>
      <w:r w:rsidR="00CF3540" w:rsidRPr="00CF3540">
        <w:rPr>
          <w:rFonts w:asciiTheme="majorHAnsi" w:hAnsiTheme="majorHAnsi" w:cstheme="majorHAnsi"/>
          <w:i/>
        </w:rPr>
        <w:t xml:space="preserve">Draft </w:t>
      </w:r>
      <w:r w:rsidRPr="00CF3540">
        <w:rPr>
          <w:rFonts w:asciiTheme="majorHAnsi" w:hAnsiTheme="majorHAnsi" w:cstheme="majorHAnsi"/>
          <w:i/>
        </w:rPr>
        <w:t>Principles that Guide the Province of British Columbia’s Relationship with Indigenous Peoples</w:t>
      </w:r>
      <w:r w:rsidRPr="005671BD">
        <w:rPr>
          <w:rFonts w:asciiTheme="majorHAnsi" w:hAnsiTheme="majorHAnsi" w:cstheme="majorHAnsi"/>
        </w:rPr>
        <w:t>.</w:t>
      </w:r>
    </w:p>
    <w:p w:rsidR="005671BD" w:rsidRPr="005671BD" w:rsidRDefault="005671BD" w:rsidP="005671BD">
      <w:pPr>
        <w:widowControl w:val="0"/>
        <w:spacing w:after="0" w:line="240" w:lineRule="auto"/>
        <w:rPr>
          <w:rFonts w:asciiTheme="majorHAnsi" w:hAnsiTheme="majorHAnsi" w:cstheme="majorHAnsi"/>
          <w:i/>
        </w:rPr>
      </w:pPr>
    </w:p>
    <w:p w:rsidR="00887DF9" w:rsidRPr="00A30AD4" w:rsidRDefault="00887DF9" w:rsidP="00B32065">
      <w:pPr>
        <w:widowControl w:val="0"/>
        <w:numPr>
          <w:ilvl w:val="0"/>
          <w:numId w:val="2"/>
        </w:numPr>
        <w:spacing w:after="0" w:line="240" w:lineRule="auto"/>
        <w:rPr>
          <w:rFonts w:asciiTheme="majorHAnsi" w:hAnsiTheme="majorHAnsi" w:cstheme="majorHAnsi"/>
        </w:rPr>
      </w:pPr>
      <w:r w:rsidRPr="00A30AD4">
        <w:rPr>
          <w:rFonts w:asciiTheme="majorHAnsi" w:hAnsiTheme="majorHAnsi" w:cstheme="majorHAnsi"/>
        </w:rPr>
        <w:t xml:space="preserve">The Board has the authority, under section 86 (3) of the </w:t>
      </w:r>
      <w:r w:rsidRPr="00A30AD4">
        <w:rPr>
          <w:rFonts w:asciiTheme="majorHAnsi" w:hAnsiTheme="majorHAnsi" w:cstheme="majorHAnsi"/>
          <w:i/>
        </w:rPr>
        <w:t xml:space="preserve">School Act, </w:t>
      </w:r>
      <w:r w:rsidRPr="00A30AD4">
        <w:rPr>
          <w:rFonts w:asciiTheme="majorHAnsi" w:hAnsiTheme="majorHAnsi" w:cstheme="majorHAnsi"/>
        </w:rPr>
        <w:t>to enter into agreements with a Council of a Band as defined in the</w:t>
      </w:r>
      <w:r w:rsidRPr="00A30AD4">
        <w:rPr>
          <w:rFonts w:asciiTheme="majorHAnsi" w:hAnsiTheme="majorHAnsi" w:cstheme="majorHAnsi"/>
          <w:i/>
        </w:rPr>
        <w:t xml:space="preserve"> </w:t>
      </w:r>
      <w:r w:rsidRPr="00A30AD4">
        <w:rPr>
          <w:rFonts w:asciiTheme="majorHAnsi" w:hAnsiTheme="majorHAnsi" w:cstheme="majorHAnsi"/>
        </w:rPr>
        <w:t xml:space="preserve">federal </w:t>
      </w:r>
      <w:r w:rsidRPr="00A30AD4">
        <w:rPr>
          <w:rFonts w:asciiTheme="majorHAnsi" w:hAnsiTheme="majorHAnsi" w:cstheme="majorHAnsi"/>
          <w:i/>
        </w:rPr>
        <w:t xml:space="preserve">Indian Act, </w:t>
      </w:r>
      <w:r w:rsidRPr="00A30AD4">
        <w:rPr>
          <w:rFonts w:asciiTheme="majorHAnsi" w:hAnsiTheme="majorHAnsi" w:cstheme="majorHAnsi"/>
        </w:rPr>
        <w:t>RSC, c. I-5</w:t>
      </w:r>
      <w:r w:rsidR="003258FE">
        <w:rPr>
          <w:rFonts w:asciiTheme="majorHAnsi" w:hAnsiTheme="majorHAnsi" w:cstheme="majorHAnsi"/>
        </w:rPr>
        <w:t>, or the council of an Indian band established by another Act of the government of Canada,</w:t>
      </w:r>
      <w:r w:rsidRPr="00A30AD4">
        <w:rPr>
          <w:rFonts w:asciiTheme="majorHAnsi" w:hAnsiTheme="majorHAnsi" w:cstheme="majorHAnsi"/>
        </w:rPr>
        <w:t xml:space="preserve"> with respect to the education of First Nations </w:t>
      </w:r>
      <w:r w:rsidR="00F44561">
        <w:rPr>
          <w:rFonts w:asciiTheme="majorHAnsi" w:hAnsiTheme="majorHAnsi" w:cstheme="majorHAnsi"/>
        </w:rPr>
        <w:t>S</w:t>
      </w:r>
      <w:r w:rsidRPr="00A30AD4">
        <w:rPr>
          <w:rFonts w:asciiTheme="majorHAnsi" w:hAnsiTheme="majorHAnsi" w:cstheme="majorHAnsi"/>
        </w:rPr>
        <w:t>tudents.</w:t>
      </w:r>
    </w:p>
    <w:p w:rsidR="00887DF9" w:rsidRPr="00A30AD4" w:rsidRDefault="00887DF9" w:rsidP="00B32065">
      <w:pPr>
        <w:widowControl w:val="0"/>
        <w:spacing w:after="0" w:line="240" w:lineRule="auto"/>
        <w:rPr>
          <w:rFonts w:asciiTheme="majorHAnsi" w:hAnsiTheme="majorHAnsi" w:cstheme="majorHAnsi"/>
        </w:rPr>
      </w:pPr>
      <w:bookmarkStart w:id="0" w:name="d2e10591"/>
      <w:bookmarkStart w:id="1" w:name="d2e10603"/>
      <w:bookmarkEnd w:id="0"/>
      <w:bookmarkEnd w:id="1"/>
    </w:p>
    <w:p w:rsidR="00887DF9" w:rsidRDefault="00016856" w:rsidP="00B32065">
      <w:pPr>
        <w:widowControl w:val="0"/>
        <w:numPr>
          <w:ilvl w:val="0"/>
          <w:numId w:val="2"/>
        </w:numPr>
        <w:spacing w:after="0" w:line="240" w:lineRule="auto"/>
        <w:rPr>
          <w:rFonts w:asciiTheme="majorHAnsi" w:hAnsiTheme="majorHAnsi" w:cstheme="majorHAnsi"/>
        </w:rPr>
      </w:pPr>
      <w:r w:rsidRPr="00A30AD4">
        <w:rPr>
          <w:rFonts w:asciiTheme="majorHAnsi" w:hAnsiTheme="majorHAnsi" w:cstheme="majorHAnsi"/>
        </w:rPr>
        <w:t xml:space="preserve">The First Nation, pursuant to its inherent jurisdiction over educational matters, has the authority and responsibility for the education of </w:t>
      </w:r>
      <w:r w:rsidR="002D6D34">
        <w:rPr>
          <w:rFonts w:asciiTheme="majorHAnsi" w:hAnsiTheme="majorHAnsi" w:cstheme="majorHAnsi"/>
        </w:rPr>
        <w:t xml:space="preserve">First Nation </w:t>
      </w:r>
      <w:r w:rsidR="00C520E6">
        <w:rPr>
          <w:rFonts w:asciiTheme="majorHAnsi" w:hAnsiTheme="majorHAnsi" w:cstheme="majorHAnsi"/>
        </w:rPr>
        <w:t>Students</w:t>
      </w:r>
      <w:r w:rsidR="00C520E6" w:rsidRPr="00A30AD4">
        <w:rPr>
          <w:rFonts w:asciiTheme="majorHAnsi" w:hAnsiTheme="majorHAnsi" w:cstheme="majorHAnsi"/>
        </w:rPr>
        <w:t xml:space="preserve"> </w:t>
      </w:r>
      <w:r w:rsidRPr="00A30AD4">
        <w:rPr>
          <w:rFonts w:asciiTheme="majorHAnsi" w:hAnsiTheme="majorHAnsi" w:cstheme="majorHAnsi"/>
        </w:rPr>
        <w:t>and desires to ensure its students all have access to, and receive, quality education that is respectful and reflective of their unique culture and history.</w:t>
      </w:r>
      <w:r w:rsidR="003E2AEA" w:rsidRPr="00A30AD4">
        <w:rPr>
          <w:rFonts w:asciiTheme="majorHAnsi" w:hAnsiTheme="majorHAnsi" w:cstheme="majorHAnsi"/>
        </w:rPr>
        <w:t xml:space="preserve"> </w:t>
      </w:r>
    </w:p>
    <w:p w:rsidR="009B0137" w:rsidRDefault="009B0137" w:rsidP="009B0137">
      <w:pPr>
        <w:widowControl w:val="0"/>
        <w:spacing w:after="0" w:line="240" w:lineRule="auto"/>
        <w:ind w:left="360"/>
        <w:rPr>
          <w:rFonts w:asciiTheme="majorHAnsi" w:hAnsiTheme="majorHAnsi" w:cstheme="majorHAnsi"/>
        </w:rPr>
      </w:pPr>
    </w:p>
    <w:p w:rsidR="009B0137" w:rsidRPr="00A30AD4" w:rsidRDefault="009B0137" w:rsidP="00B32065">
      <w:pPr>
        <w:widowControl w:val="0"/>
        <w:numPr>
          <w:ilvl w:val="0"/>
          <w:numId w:val="2"/>
        </w:numPr>
        <w:spacing w:after="0" w:line="240" w:lineRule="auto"/>
        <w:rPr>
          <w:rFonts w:asciiTheme="majorHAnsi" w:hAnsiTheme="majorHAnsi" w:cstheme="majorHAnsi"/>
        </w:rPr>
      </w:pPr>
      <w:r>
        <w:rPr>
          <w:rFonts w:asciiTheme="majorHAnsi" w:hAnsiTheme="majorHAnsi" w:cstheme="majorHAnsi"/>
        </w:rPr>
        <w:t xml:space="preserve">The Parties agree that the principals, teachers and other staff in BC Public Schools have a central and important role </w:t>
      </w:r>
      <w:r w:rsidR="00BE54B3">
        <w:rPr>
          <w:rFonts w:asciiTheme="majorHAnsi" w:hAnsiTheme="majorHAnsi" w:cstheme="majorHAnsi"/>
        </w:rPr>
        <w:t xml:space="preserve">to play in the provision of quality education programs and services and in </w:t>
      </w:r>
      <w:r>
        <w:rPr>
          <w:rFonts w:asciiTheme="majorHAnsi" w:hAnsiTheme="majorHAnsi" w:cstheme="majorHAnsi"/>
        </w:rPr>
        <w:t>the</w:t>
      </w:r>
      <w:r w:rsidR="00B06C64">
        <w:rPr>
          <w:rFonts w:asciiTheme="majorHAnsi" w:hAnsiTheme="majorHAnsi" w:cstheme="majorHAnsi"/>
        </w:rPr>
        <w:t xml:space="preserve"> implementation and</w:t>
      </w:r>
      <w:r>
        <w:rPr>
          <w:rFonts w:asciiTheme="majorHAnsi" w:hAnsiTheme="majorHAnsi" w:cstheme="majorHAnsi"/>
        </w:rPr>
        <w:t xml:space="preserve"> effectiveness of a LEA.</w:t>
      </w:r>
    </w:p>
    <w:p w:rsidR="00887DF9" w:rsidRPr="00A30AD4" w:rsidRDefault="00887DF9" w:rsidP="00B32065">
      <w:pPr>
        <w:widowControl w:val="0"/>
        <w:spacing w:after="0" w:line="240" w:lineRule="auto"/>
        <w:rPr>
          <w:rFonts w:asciiTheme="majorHAnsi" w:hAnsiTheme="majorHAnsi" w:cstheme="majorHAnsi"/>
        </w:rPr>
      </w:pPr>
    </w:p>
    <w:p w:rsidR="00750172" w:rsidRDefault="00887DF9" w:rsidP="004F28CB">
      <w:pPr>
        <w:widowControl w:val="0"/>
        <w:numPr>
          <w:ilvl w:val="0"/>
          <w:numId w:val="2"/>
        </w:numPr>
        <w:spacing w:after="0" w:line="240" w:lineRule="auto"/>
        <w:rPr>
          <w:rFonts w:asciiTheme="majorHAnsi" w:hAnsiTheme="majorHAnsi" w:cstheme="majorHAnsi"/>
        </w:rPr>
      </w:pPr>
      <w:r w:rsidRPr="00A30AD4">
        <w:rPr>
          <w:rFonts w:asciiTheme="majorHAnsi" w:hAnsiTheme="majorHAnsi" w:cstheme="majorHAnsi"/>
        </w:rPr>
        <w:t xml:space="preserve">The Parties wish to enter into this Agreement to set out the terms and conditions regarding the purchase of education services by the First Nation from the Board for the First Nation’s </w:t>
      </w:r>
      <w:r w:rsidR="00994B62">
        <w:rPr>
          <w:rFonts w:asciiTheme="majorHAnsi" w:hAnsiTheme="majorHAnsi" w:cstheme="majorHAnsi"/>
        </w:rPr>
        <w:t>S</w:t>
      </w:r>
      <w:r w:rsidRPr="00A30AD4">
        <w:rPr>
          <w:rFonts w:asciiTheme="majorHAnsi" w:hAnsiTheme="majorHAnsi" w:cstheme="majorHAnsi"/>
        </w:rPr>
        <w:t xml:space="preserve">tudents. </w:t>
      </w:r>
    </w:p>
    <w:p w:rsidR="004F28CB" w:rsidRPr="004F28CB" w:rsidRDefault="004F28CB" w:rsidP="004F28CB">
      <w:pPr>
        <w:widowControl w:val="0"/>
        <w:spacing w:after="0" w:line="240" w:lineRule="auto"/>
        <w:rPr>
          <w:rFonts w:asciiTheme="majorHAnsi" w:hAnsiTheme="majorHAnsi" w:cstheme="majorHAnsi"/>
        </w:rPr>
      </w:pPr>
    </w:p>
    <w:p w:rsidR="004F28CB" w:rsidRDefault="004F28CB" w:rsidP="004F28CB">
      <w:pPr>
        <w:widowControl w:val="0"/>
        <w:numPr>
          <w:ilvl w:val="0"/>
          <w:numId w:val="2"/>
        </w:numPr>
        <w:spacing w:after="0" w:line="240" w:lineRule="auto"/>
        <w:rPr>
          <w:rFonts w:asciiTheme="majorHAnsi" w:hAnsiTheme="majorHAnsi" w:cstheme="majorHAnsi"/>
        </w:rPr>
      </w:pPr>
      <w:r w:rsidRPr="004F28CB">
        <w:rPr>
          <w:rFonts w:asciiTheme="majorHAnsi" w:hAnsiTheme="majorHAnsi" w:cstheme="majorHAnsi"/>
        </w:rPr>
        <w:t>The Parties recognize</w:t>
      </w:r>
      <w:r w:rsidR="00AA7FF9">
        <w:rPr>
          <w:rFonts w:asciiTheme="majorHAnsi" w:hAnsiTheme="majorHAnsi" w:cstheme="majorHAnsi"/>
        </w:rPr>
        <w:t xml:space="preserve"> that</w:t>
      </w:r>
      <w:r w:rsidRPr="004F28CB">
        <w:rPr>
          <w:rFonts w:asciiTheme="majorHAnsi" w:hAnsiTheme="majorHAnsi" w:cstheme="majorHAnsi"/>
        </w:rPr>
        <w:t xml:space="preserve"> in an emergency, such as the COVID-19 health pandemic, Indigenous Peoples </w:t>
      </w:r>
      <w:r w:rsidR="00AA7FF9">
        <w:rPr>
          <w:rFonts w:asciiTheme="majorHAnsi" w:hAnsiTheme="majorHAnsi" w:cstheme="majorHAnsi"/>
        </w:rPr>
        <w:t>have and are likely to</w:t>
      </w:r>
      <w:r w:rsidRPr="004F28CB">
        <w:rPr>
          <w:rFonts w:asciiTheme="majorHAnsi" w:hAnsiTheme="majorHAnsi" w:cstheme="majorHAnsi"/>
        </w:rPr>
        <w:t xml:space="preserve"> experience </w:t>
      </w:r>
      <w:r w:rsidR="00AA7FF9">
        <w:rPr>
          <w:rFonts w:asciiTheme="majorHAnsi" w:hAnsiTheme="majorHAnsi" w:cstheme="majorHAnsi"/>
        </w:rPr>
        <w:t xml:space="preserve">disproportionate and </w:t>
      </w:r>
      <w:r w:rsidRPr="004F28CB">
        <w:rPr>
          <w:rFonts w:asciiTheme="majorHAnsi" w:hAnsiTheme="majorHAnsi" w:cstheme="majorHAnsi"/>
        </w:rPr>
        <w:t>distinct impacts as a result of</w:t>
      </w:r>
      <w:r>
        <w:rPr>
          <w:rFonts w:asciiTheme="majorHAnsi" w:hAnsiTheme="majorHAnsi" w:cstheme="majorHAnsi"/>
        </w:rPr>
        <w:t xml:space="preserve"> their circumstances, such as remoteness, vulnerabilities and capacity. </w:t>
      </w:r>
    </w:p>
    <w:p w:rsidR="00DF5421" w:rsidRPr="00A30AD4" w:rsidRDefault="00DF5421" w:rsidP="004F28CB">
      <w:pPr>
        <w:widowControl w:val="0"/>
        <w:spacing w:after="0" w:line="240" w:lineRule="auto"/>
        <w:ind w:left="360"/>
        <w:rPr>
          <w:rFonts w:asciiTheme="majorHAnsi" w:hAnsiTheme="majorHAnsi" w:cstheme="majorHAnsi"/>
        </w:rPr>
      </w:pPr>
    </w:p>
    <w:p w:rsidR="00DF5421" w:rsidRPr="00A30AD4" w:rsidRDefault="00DF5421" w:rsidP="00B32065">
      <w:pPr>
        <w:widowControl w:val="0"/>
        <w:numPr>
          <w:ilvl w:val="0"/>
          <w:numId w:val="2"/>
        </w:numPr>
        <w:spacing w:after="0" w:line="240" w:lineRule="auto"/>
        <w:rPr>
          <w:rFonts w:asciiTheme="majorHAnsi" w:hAnsiTheme="majorHAnsi" w:cstheme="majorHAnsi"/>
          <w:i/>
        </w:rPr>
      </w:pPr>
      <w:r w:rsidRPr="00A30AD4">
        <w:rPr>
          <w:rFonts w:asciiTheme="majorHAnsi" w:hAnsiTheme="majorHAnsi" w:cstheme="majorHAnsi"/>
          <w:i/>
        </w:rPr>
        <w:t>Any other recitals the Parties ma</w:t>
      </w:r>
      <w:r w:rsidR="000F7DFB">
        <w:rPr>
          <w:rFonts w:asciiTheme="majorHAnsi" w:hAnsiTheme="majorHAnsi" w:cstheme="majorHAnsi"/>
          <w:i/>
        </w:rPr>
        <w:t>y agree upon</w:t>
      </w:r>
      <w:r w:rsidRPr="00A30AD4">
        <w:rPr>
          <w:rFonts w:asciiTheme="majorHAnsi" w:hAnsiTheme="majorHAnsi" w:cstheme="majorHAnsi"/>
          <w:i/>
        </w:rPr>
        <w:t>.</w:t>
      </w:r>
    </w:p>
    <w:p w:rsidR="00DF5421" w:rsidRPr="00A30AD4" w:rsidRDefault="00DF5421" w:rsidP="00B32065">
      <w:pPr>
        <w:widowControl w:val="0"/>
        <w:spacing w:after="0" w:line="240" w:lineRule="auto"/>
        <w:rPr>
          <w:rFonts w:asciiTheme="majorHAnsi" w:hAnsiTheme="majorHAnsi" w:cstheme="majorHAnsi"/>
        </w:rPr>
      </w:pPr>
    </w:p>
    <w:p w:rsidR="00666574" w:rsidRPr="00A30AD4" w:rsidRDefault="00666574" w:rsidP="00B32065">
      <w:pPr>
        <w:widowControl w:val="0"/>
        <w:spacing w:after="0" w:line="240" w:lineRule="auto"/>
        <w:rPr>
          <w:rFonts w:asciiTheme="majorHAnsi" w:hAnsiTheme="majorHAnsi" w:cstheme="majorHAnsi"/>
          <w:b/>
          <w:bCs/>
        </w:rPr>
      </w:pPr>
    </w:p>
    <w:p w:rsidR="00887DF9" w:rsidRPr="00A30AD4" w:rsidRDefault="00887DF9" w:rsidP="00B32065">
      <w:pPr>
        <w:widowControl w:val="0"/>
        <w:spacing w:after="0" w:line="240" w:lineRule="auto"/>
        <w:rPr>
          <w:rFonts w:asciiTheme="majorHAnsi" w:hAnsiTheme="majorHAnsi" w:cstheme="majorHAnsi"/>
        </w:rPr>
      </w:pPr>
      <w:r w:rsidRPr="00A30AD4">
        <w:rPr>
          <w:rFonts w:asciiTheme="majorHAnsi" w:hAnsiTheme="majorHAnsi" w:cstheme="majorHAnsi"/>
          <w:b/>
          <w:bCs/>
        </w:rPr>
        <w:t>THEREFORE</w:t>
      </w:r>
      <w:r w:rsidRPr="00A30AD4">
        <w:rPr>
          <w:rFonts w:asciiTheme="majorHAnsi" w:hAnsiTheme="majorHAnsi" w:cstheme="majorHAnsi"/>
        </w:rPr>
        <w:t xml:space="preserve"> the Parties agree as follows:</w:t>
      </w:r>
    </w:p>
    <w:p w:rsidR="005528F1" w:rsidRPr="00A30AD4" w:rsidRDefault="005528F1" w:rsidP="00B32065">
      <w:pPr>
        <w:widowControl w:val="0"/>
        <w:spacing w:after="0" w:line="240" w:lineRule="auto"/>
        <w:rPr>
          <w:rFonts w:asciiTheme="majorHAnsi" w:hAnsiTheme="majorHAnsi" w:cstheme="majorHAnsi"/>
          <w:b/>
        </w:rPr>
      </w:pPr>
    </w:p>
    <w:p w:rsidR="00530AB4" w:rsidRPr="00A30AD4" w:rsidRDefault="00530AB4" w:rsidP="00B32065">
      <w:pPr>
        <w:widowControl w:val="0"/>
        <w:spacing w:after="0" w:line="240" w:lineRule="auto"/>
        <w:rPr>
          <w:rFonts w:asciiTheme="majorHAnsi" w:hAnsiTheme="majorHAnsi" w:cstheme="majorHAnsi"/>
          <w:b/>
        </w:rPr>
      </w:pPr>
    </w:p>
    <w:p w:rsidR="00DF5421" w:rsidRPr="00110520" w:rsidRDefault="00DF5421" w:rsidP="00110520">
      <w:pPr>
        <w:pStyle w:val="ListParagraph"/>
        <w:widowControl w:val="0"/>
        <w:numPr>
          <w:ilvl w:val="0"/>
          <w:numId w:val="58"/>
        </w:numPr>
        <w:spacing w:after="0" w:line="240" w:lineRule="auto"/>
        <w:rPr>
          <w:rFonts w:asciiTheme="majorHAnsi" w:hAnsiTheme="majorHAnsi" w:cstheme="majorHAnsi"/>
          <w:b/>
        </w:rPr>
      </w:pPr>
      <w:r w:rsidRPr="00110520">
        <w:rPr>
          <w:rFonts w:asciiTheme="majorHAnsi" w:hAnsiTheme="majorHAnsi" w:cstheme="majorHAnsi"/>
          <w:b/>
        </w:rPr>
        <w:t>PURPOSE</w:t>
      </w:r>
    </w:p>
    <w:p w:rsidR="00DF5421" w:rsidRPr="00A30AD4" w:rsidRDefault="00DF5421" w:rsidP="00B32065">
      <w:pPr>
        <w:widowControl w:val="0"/>
        <w:spacing w:after="0" w:line="240" w:lineRule="auto"/>
        <w:rPr>
          <w:rFonts w:asciiTheme="majorHAnsi" w:hAnsiTheme="majorHAnsi" w:cstheme="majorHAnsi"/>
          <w:b/>
        </w:rPr>
      </w:pPr>
    </w:p>
    <w:p w:rsidR="00DF5421" w:rsidRPr="00110520" w:rsidRDefault="00DF5421" w:rsidP="00110520">
      <w:pPr>
        <w:pStyle w:val="ListParagraph"/>
        <w:widowControl w:val="0"/>
        <w:numPr>
          <w:ilvl w:val="1"/>
          <w:numId w:val="58"/>
        </w:numPr>
        <w:spacing w:after="0" w:line="240" w:lineRule="auto"/>
        <w:rPr>
          <w:rFonts w:asciiTheme="majorHAnsi" w:hAnsiTheme="majorHAnsi" w:cstheme="majorHAnsi"/>
        </w:rPr>
      </w:pPr>
      <w:r w:rsidRPr="00110520">
        <w:rPr>
          <w:rFonts w:asciiTheme="majorHAnsi" w:hAnsiTheme="majorHAnsi" w:cstheme="majorHAnsi"/>
        </w:rPr>
        <w:t>The Parties agree that the purposes of this Agreement are to:</w:t>
      </w:r>
    </w:p>
    <w:p w:rsidR="00DF5421" w:rsidRPr="00A30AD4" w:rsidRDefault="00DF5421" w:rsidP="00B32065">
      <w:pPr>
        <w:widowControl w:val="0"/>
        <w:spacing w:after="0" w:line="240" w:lineRule="auto"/>
        <w:ind w:left="720" w:hanging="720"/>
        <w:rPr>
          <w:rFonts w:asciiTheme="majorHAnsi" w:hAnsiTheme="majorHAnsi" w:cstheme="majorHAnsi"/>
        </w:rPr>
      </w:pPr>
    </w:p>
    <w:p w:rsidR="00DF5421" w:rsidRPr="00A30AD4" w:rsidRDefault="00DF5421" w:rsidP="004F6898">
      <w:pPr>
        <w:widowControl w:val="0"/>
        <w:numPr>
          <w:ilvl w:val="0"/>
          <w:numId w:val="71"/>
        </w:numPr>
        <w:spacing w:after="0" w:line="240" w:lineRule="auto"/>
        <w:rPr>
          <w:rFonts w:asciiTheme="majorHAnsi" w:hAnsiTheme="majorHAnsi" w:cstheme="majorHAnsi"/>
        </w:rPr>
      </w:pPr>
      <w:r w:rsidRPr="00A30AD4">
        <w:rPr>
          <w:rFonts w:asciiTheme="majorHAnsi" w:hAnsiTheme="majorHAnsi" w:cstheme="majorHAnsi"/>
        </w:rPr>
        <w:t>Confirm the mutual commitment of the Parties</w:t>
      </w:r>
      <w:r w:rsidR="00D67321">
        <w:rPr>
          <w:rFonts w:asciiTheme="majorHAnsi" w:hAnsiTheme="majorHAnsi" w:cstheme="majorHAnsi"/>
        </w:rPr>
        <w:t>,</w:t>
      </w:r>
      <w:r w:rsidRPr="00A30AD4">
        <w:rPr>
          <w:rFonts w:asciiTheme="majorHAnsi" w:hAnsiTheme="majorHAnsi" w:cstheme="majorHAnsi"/>
        </w:rPr>
        <w:t xml:space="preserve"> and </w:t>
      </w:r>
      <w:r w:rsidR="00C93654">
        <w:rPr>
          <w:rFonts w:asciiTheme="majorHAnsi" w:hAnsiTheme="majorHAnsi" w:cstheme="majorHAnsi"/>
        </w:rPr>
        <w:t xml:space="preserve">acknowledge the important </w:t>
      </w:r>
      <w:r w:rsidR="00C520E6">
        <w:rPr>
          <w:rFonts w:asciiTheme="majorHAnsi" w:hAnsiTheme="majorHAnsi" w:cstheme="majorHAnsi"/>
        </w:rPr>
        <w:t xml:space="preserve">role of </w:t>
      </w:r>
      <w:r w:rsidRPr="00A30AD4">
        <w:rPr>
          <w:rFonts w:asciiTheme="majorHAnsi" w:hAnsiTheme="majorHAnsi" w:cstheme="majorHAnsi"/>
        </w:rPr>
        <w:t>School</w:t>
      </w:r>
      <w:r w:rsidR="002D6D34">
        <w:rPr>
          <w:rFonts w:asciiTheme="majorHAnsi" w:hAnsiTheme="majorHAnsi" w:cstheme="majorHAnsi"/>
        </w:rPr>
        <w:t>s</w:t>
      </w:r>
      <w:r w:rsidR="00D67321">
        <w:rPr>
          <w:rFonts w:asciiTheme="majorHAnsi" w:hAnsiTheme="majorHAnsi" w:cstheme="majorHAnsi"/>
        </w:rPr>
        <w:t>,</w:t>
      </w:r>
      <w:r w:rsidRPr="00A30AD4">
        <w:rPr>
          <w:rFonts w:asciiTheme="majorHAnsi" w:hAnsiTheme="majorHAnsi" w:cstheme="majorHAnsi"/>
        </w:rPr>
        <w:t xml:space="preserve"> to build a positive, effective, collaborative and constructive relationship to improve </w:t>
      </w:r>
      <w:r w:rsidR="0051630D">
        <w:rPr>
          <w:rFonts w:asciiTheme="majorHAnsi" w:hAnsiTheme="majorHAnsi" w:cstheme="majorHAnsi"/>
        </w:rPr>
        <w:t xml:space="preserve">the </w:t>
      </w:r>
      <w:r w:rsidR="00AB34E8">
        <w:rPr>
          <w:rFonts w:asciiTheme="majorHAnsi" w:hAnsiTheme="majorHAnsi" w:cstheme="majorHAnsi"/>
        </w:rPr>
        <w:t>First Nation</w:t>
      </w:r>
      <w:r w:rsidR="0051630D">
        <w:rPr>
          <w:rFonts w:asciiTheme="majorHAnsi" w:hAnsiTheme="majorHAnsi" w:cstheme="majorHAnsi"/>
        </w:rPr>
        <w:t>’s</w:t>
      </w:r>
      <w:r w:rsidR="00AB34E8">
        <w:rPr>
          <w:rFonts w:asciiTheme="majorHAnsi" w:hAnsiTheme="majorHAnsi" w:cstheme="majorHAnsi"/>
        </w:rPr>
        <w:t xml:space="preserve"> </w:t>
      </w:r>
      <w:r w:rsidRPr="00A30AD4">
        <w:rPr>
          <w:rFonts w:asciiTheme="majorHAnsi" w:hAnsiTheme="majorHAnsi" w:cstheme="majorHAnsi"/>
        </w:rPr>
        <w:t>Students</w:t>
      </w:r>
      <w:r w:rsidR="00C520E6">
        <w:rPr>
          <w:rFonts w:asciiTheme="majorHAnsi" w:hAnsiTheme="majorHAnsi" w:cstheme="majorHAnsi"/>
        </w:rPr>
        <w:t>’</w:t>
      </w:r>
      <w:r w:rsidRPr="00A30AD4">
        <w:rPr>
          <w:rFonts w:asciiTheme="majorHAnsi" w:hAnsiTheme="majorHAnsi" w:cstheme="majorHAnsi"/>
        </w:rPr>
        <w:t xml:space="preserve"> educational outcomes and achieve high levels of First Nation Student success, graduation and </w:t>
      </w:r>
      <w:r w:rsidR="00BC30BB" w:rsidRPr="00A30AD4">
        <w:rPr>
          <w:rFonts w:asciiTheme="majorHAnsi" w:hAnsiTheme="majorHAnsi" w:cstheme="majorHAnsi"/>
        </w:rPr>
        <w:t>transition to post-secondary education and training</w:t>
      </w:r>
      <w:r w:rsidR="00CF3540">
        <w:rPr>
          <w:rFonts w:asciiTheme="majorHAnsi" w:hAnsiTheme="majorHAnsi" w:cstheme="majorHAnsi"/>
        </w:rPr>
        <w:t>, or employment</w:t>
      </w:r>
      <w:r w:rsidRPr="00A30AD4">
        <w:rPr>
          <w:rFonts w:asciiTheme="majorHAnsi" w:hAnsiTheme="majorHAnsi" w:cstheme="majorHAnsi"/>
        </w:rPr>
        <w:t xml:space="preserve">; </w:t>
      </w:r>
    </w:p>
    <w:p w:rsidR="00DF5421" w:rsidRPr="00A30AD4" w:rsidRDefault="00DF5421" w:rsidP="003062B7">
      <w:pPr>
        <w:widowControl w:val="0"/>
        <w:spacing w:after="0" w:line="240" w:lineRule="auto"/>
        <w:ind w:left="720"/>
        <w:rPr>
          <w:rFonts w:asciiTheme="majorHAnsi" w:hAnsiTheme="majorHAnsi" w:cstheme="majorHAnsi"/>
        </w:rPr>
      </w:pPr>
    </w:p>
    <w:p w:rsidR="004F6898" w:rsidRDefault="00DF5421" w:rsidP="004F6898">
      <w:pPr>
        <w:widowControl w:val="0"/>
        <w:numPr>
          <w:ilvl w:val="0"/>
          <w:numId w:val="71"/>
        </w:numPr>
        <w:spacing w:after="0" w:line="240" w:lineRule="auto"/>
        <w:rPr>
          <w:rFonts w:asciiTheme="majorHAnsi" w:hAnsiTheme="majorHAnsi" w:cstheme="majorHAnsi"/>
        </w:rPr>
      </w:pPr>
      <w:r w:rsidRPr="004F6898">
        <w:rPr>
          <w:rFonts w:asciiTheme="majorHAnsi" w:hAnsiTheme="majorHAnsi" w:cstheme="majorHAnsi"/>
        </w:rPr>
        <w:t>Set out the roles and responsibilities of the Parties and School(s) to meet the purposes and objectives of this Agreement</w:t>
      </w:r>
      <w:r w:rsidR="00D67321" w:rsidRPr="004F6898">
        <w:rPr>
          <w:rFonts w:asciiTheme="majorHAnsi" w:hAnsiTheme="majorHAnsi" w:cstheme="majorHAnsi"/>
        </w:rPr>
        <w:t>,</w:t>
      </w:r>
      <w:r w:rsidR="000D16CD" w:rsidRPr="004F6898">
        <w:rPr>
          <w:rFonts w:asciiTheme="majorHAnsi" w:hAnsiTheme="majorHAnsi" w:cstheme="majorHAnsi"/>
        </w:rPr>
        <w:t xml:space="preserve"> </w:t>
      </w:r>
      <w:r w:rsidR="00D67321" w:rsidRPr="004F6898">
        <w:rPr>
          <w:rFonts w:asciiTheme="majorHAnsi" w:hAnsiTheme="majorHAnsi" w:cstheme="majorHAnsi"/>
        </w:rPr>
        <w:t xml:space="preserve">consistent with </w:t>
      </w:r>
      <w:r w:rsidR="000D16CD" w:rsidRPr="004F6898">
        <w:rPr>
          <w:rFonts w:asciiTheme="majorHAnsi" w:hAnsiTheme="majorHAnsi" w:cstheme="majorHAnsi"/>
        </w:rPr>
        <w:t>the BCTEA</w:t>
      </w:r>
      <w:r w:rsidRPr="004F6898">
        <w:rPr>
          <w:rFonts w:asciiTheme="majorHAnsi" w:hAnsiTheme="majorHAnsi" w:cstheme="majorHAnsi"/>
        </w:rPr>
        <w:t>;</w:t>
      </w:r>
      <w:r w:rsidR="00016856" w:rsidRPr="004F6898">
        <w:rPr>
          <w:rFonts w:asciiTheme="majorHAnsi" w:hAnsiTheme="majorHAnsi" w:cstheme="majorHAnsi"/>
        </w:rPr>
        <w:t xml:space="preserve"> </w:t>
      </w:r>
      <w:r w:rsidR="004F6898">
        <w:rPr>
          <w:rFonts w:asciiTheme="majorHAnsi" w:hAnsiTheme="majorHAnsi" w:cstheme="majorHAnsi"/>
        </w:rPr>
        <w:t>and</w:t>
      </w:r>
    </w:p>
    <w:p w:rsidR="004F6898" w:rsidRPr="004F6898" w:rsidRDefault="004F6898" w:rsidP="004F6898">
      <w:pPr>
        <w:widowControl w:val="0"/>
        <w:spacing w:after="0" w:line="240" w:lineRule="auto"/>
        <w:rPr>
          <w:rFonts w:asciiTheme="majorHAnsi" w:hAnsiTheme="majorHAnsi" w:cstheme="majorHAnsi"/>
        </w:rPr>
      </w:pPr>
    </w:p>
    <w:p w:rsidR="00F85163" w:rsidRPr="00F85163" w:rsidRDefault="003062B7" w:rsidP="00F85163">
      <w:pPr>
        <w:pStyle w:val="ListParagraph"/>
        <w:numPr>
          <w:ilvl w:val="0"/>
          <w:numId w:val="71"/>
        </w:numPr>
        <w:rPr>
          <w:b/>
        </w:rPr>
      </w:pPr>
      <w:r w:rsidRPr="004F6898">
        <w:rPr>
          <w:rFonts w:asciiTheme="majorHAnsi" w:hAnsiTheme="majorHAnsi" w:cstheme="majorHAnsi"/>
        </w:rPr>
        <w:t xml:space="preserve">Serve as a core shared accountability mechanism for both the </w:t>
      </w:r>
      <w:r w:rsidR="00AB34E8" w:rsidRPr="004F6898">
        <w:rPr>
          <w:rFonts w:asciiTheme="majorHAnsi" w:hAnsiTheme="majorHAnsi" w:cstheme="majorHAnsi"/>
        </w:rPr>
        <w:t xml:space="preserve">First Nation </w:t>
      </w:r>
      <w:r w:rsidRPr="004F6898">
        <w:rPr>
          <w:rFonts w:asciiTheme="majorHAnsi" w:hAnsiTheme="majorHAnsi" w:cstheme="majorHAnsi"/>
        </w:rPr>
        <w:t xml:space="preserve">and the </w:t>
      </w:r>
      <w:r w:rsidR="00C520E6" w:rsidRPr="004F6898">
        <w:rPr>
          <w:rFonts w:asciiTheme="majorHAnsi" w:hAnsiTheme="majorHAnsi" w:cstheme="majorHAnsi"/>
        </w:rPr>
        <w:t>Board</w:t>
      </w:r>
      <w:r w:rsidRPr="004F6898">
        <w:rPr>
          <w:rFonts w:asciiTheme="majorHAnsi" w:hAnsiTheme="majorHAnsi" w:cstheme="majorHAnsi"/>
        </w:rPr>
        <w:t xml:space="preserve"> regarding </w:t>
      </w:r>
      <w:r w:rsidR="002D6D34" w:rsidRPr="004F6898">
        <w:rPr>
          <w:rFonts w:asciiTheme="majorHAnsi" w:hAnsiTheme="majorHAnsi" w:cstheme="majorHAnsi"/>
        </w:rPr>
        <w:t>the education of Fi</w:t>
      </w:r>
      <w:r w:rsidR="00C40BAE">
        <w:rPr>
          <w:rFonts w:asciiTheme="majorHAnsi" w:hAnsiTheme="majorHAnsi" w:cstheme="majorHAnsi"/>
        </w:rPr>
        <w:t>r</w:t>
      </w:r>
      <w:r w:rsidR="002D6D34" w:rsidRPr="004F6898">
        <w:rPr>
          <w:rFonts w:asciiTheme="majorHAnsi" w:hAnsiTheme="majorHAnsi" w:cstheme="majorHAnsi"/>
        </w:rPr>
        <w:t xml:space="preserve">st Nations Students </w:t>
      </w:r>
      <w:r w:rsidRPr="004F6898">
        <w:rPr>
          <w:rFonts w:asciiTheme="majorHAnsi" w:hAnsiTheme="majorHAnsi" w:cstheme="majorHAnsi"/>
        </w:rPr>
        <w:t xml:space="preserve">in the </w:t>
      </w:r>
      <w:r w:rsidR="002D6D34" w:rsidRPr="004F6898">
        <w:rPr>
          <w:rFonts w:asciiTheme="majorHAnsi" w:hAnsiTheme="majorHAnsi" w:cstheme="majorHAnsi"/>
        </w:rPr>
        <w:t>School D</w:t>
      </w:r>
      <w:r w:rsidRPr="004F6898">
        <w:rPr>
          <w:rFonts w:asciiTheme="majorHAnsi" w:hAnsiTheme="majorHAnsi" w:cstheme="majorHAnsi"/>
        </w:rPr>
        <w:t>istrict</w:t>
      </w:r>
      <w:r w:rsidR="00DB4E4C">
        <w:rPr>
          <w:rFonts w:asciiTheme="majorHAnsi" w:hAnsiTheme="majorHAnsi" w:cstheme="majorHAnsi"/>
        </w:rPr>
        <w:t>.</w:t>
      </w:r>
      <w:r w:rsidRPr="004F6898">
        <w:rPr>
          <w:rFonts w:asciiTheme="majorHAnsi" w:hAnsiTheme="majorHAnsi" w:cstheme="majorHAnsi"/>
          <w:i/>
        </w:rPr>
        <w:t xml:space="preserve"> </w:t>
      </w:r>
    </w:p>
    <w:p w:rsidR="00F85163" w:rsidRDefault="00F85163" w:rsidP="00F85163">
      <w:pPr>
        <w:pStyle w:val="ListParagraph"/>
        <w:widowControl w:val="0"/>
        <w:spacing w:after="0" w:line="240" w:lineRule="auto"/>
        <w:rPr>
          <w:rFonts w:asciiTheme="majorHAnsi" w:hAnsiTheme="majorHAnsi" w:cstheme="majorHAnsi"/>
          <w:b/>
        </w:rPr>
      </w:pPr>
    </w:p>
    <w:p w:rsidR="00F85163" w:rsidRDefault="00F85163" w:rsidP="00F85163">
      <w:pPr>
        <w:pStyle w:val="ListParagraph"/>
        <w:widowControl w:val="0"/>
        <w:spacing w:after="0" w:line="240" w:lineRule="auto"/>
        <w:rPr>
          <w:rFonts w:asciiTheme="majorHAnsi" w:hAnsiTheme="majorHAnsi" w:cstheme="majorHAnsi"/>
          <w:b/>
        </w:rPr>
      </w:pPr>
    </w:p>
    <w:p w:rsidR="00BC4BDF" w:rsidRPr="00A30AD4" w:rsidRDefault="00C76D35" w:rsidP="00110520">
      <w:pPr>
        <w:pStyle w:val="ListParagraph"/>
        <w:widowControl w:val="0"/>
        <w:numPr>
          <w:ilvl w:val="0"/>
          <w:numId w:val="58"/>
        </w:numPr>
        <w:spacing w:after="0" w:line="240" w:lineRule="auto"/>
        <w:rPr>
          <w:rFonts w:asciiTheme="majorHAnsi" w:hAnsiTheme="majorHAnsi" w:cstheme="majorHAnsi"/>
          <w:b/>
        </w:rPr>
      </w:pPr>
      <w:r>
        <w:rPr>
          <w:rFonts w:asciiTheme="majorHAnsi" w:hAnsiTheme="majorHAnsi" w:cstheme="majorHAnsi"/>
          <w:b/>
        </w:rPr>
        <w:t xml:space="preserve">GUIDING </w:t>
      </w:r>
      <w:r w:rsidR="00BC4BDF" w:rsidRPr="00A30AD4">
        <w:rPr>
          <w:rFonts w:asciiTheme="majorHAnsi" w:hAnsiTheme="majorHAnsi" w:cstheme="majorHAnsi"/>
          <w:b/>
        </w:rPr>
        <w:t>PRINCIPLES</w:t>
      </w:r>
    </w:p>
    <w:p w:rsidR="00BC4BDF" w:rsidRPr="00A30AD4" w:rsidRDefault="00BC4BDF" w:rsidP="00B32065">
      <w:pPr>
        <w:widowControl w:val="0"/>
        <w:spacing w:after="0" w:line="240" w:lineRule="auto"/>
        <w:rPr>
          <w:rFonts w:asciiTheme="majorHAnsi" w:hAnsiTheme="majorHAnsi" w:cstheme="majorHAnsi"/>
        </w:rPr>
      </w:pPr>
    </w:p>
    <w:p w:rsidR="003722C1" w:rsidRPr="006B7BD1" w:rsidRDefault="003722C1" w:rsidP="003722C1">
      <w:pPr>
        <w:widowControl w:val="0"/>
        <w:numPr>
          <w:ilvl w:val="0"/>
          <w:numId w:val="58"/>
        </w:numPr>
        <w:spacing w:after="0" w:line="240" w:lineRule="auto"/>
        <w:rPr>
          <w:rFonts w:asciiTheme="majorHAnsi" w:hAnsiTheme="majorHAnsi" w:cstheme="majorHAnsi"/>
        </w:rPr>
      </w:pPr>
      <w:r>
        <w:rPr>
          <w:rFonts w:asciiTheme="majorHAnsi" w:hAnsiTheme="majorHAnsi" w:cstheme="majorHAnsi"/>
        </w:rPr>
        <w:t xml:space="preserve">The Parties will be guided by the UN Declaration and </w:t>
      </w:r>
      <w:r w:rsidR="00AA7FF9">
        <w:rPr>
          <w:rFonts w:asciiTheme="majorHAnsi" w:hAnsiTheme="majorHAnsi" w:cstheme="majorHAnsi"/>
        </w:rPr>
        <w:t xml:space="preserve">recognize </w:t>
      </w:r>
      <w:r>
        <w:rPr>
          <w:rFonts w:asciiTheme="majorHAnsi" w:hAnsiTheme="majorHAnsi" w:cstheme="majorHAnsi"/>
        </w:rPr>
        <w:t xml:space="preserve">that </w:t>
      </w:r>
      <w:r w:rsidRPr="006B7BD1">
        <w:rPr>
          <w:rFonts w:asciiTheme="majorHAnsi" w:hAnsiTheme="majorHAnsi" w:cstheme="majorHAnsi"/>
        </w:rPr>
        <w:t xml:space="preserve">Indigenous people </w:t>
      </w:r>
      <w:r>
        <w:rPr>
          <w:rFonts w:asciiTheme="majorHAnsi" w:hAnsiTheme="majorHAnsi" w:cstheme="majorHAnsi"/>
        </w:rPr>
        <w:t xml:space="preserve">have a right </w:t>
      </w:r>
      <w:r w:rsidRPr="006B7BD1">
        <w:rPr>
          <w:rFonts w:asciiTheme="majorHAnsi" w:hAnsiTheme="majorHAnsi" w:cstheme="majorHAnsi"/>
        </w:rPr>
        <w:t>to</w:t>
      </w:r>
      <w:r>
        <w:rPr>
          <w:rFonts w:asciiTheme="majorHAnsi" w:hAnsiTheme="majorHAnsi" w:cstheme="majorHAnsi"/>
        </w:rPr>
        <w:t xml:space="preserve"> </w:t>
      </w:r>
      <w:r w:rsidRPr="006B7BD1">
        <w:rPr>
          <w:rFonts w:asciiTheme="majorHAnsi" w:hAnsiTheme="majorHAnsi" w:cstheme="majorHAnsi"/>
        </w:rPr>
        <w:t xml:space="preserve">all levels and forms of education of the </w:t>
      </w:r>
      <w:r>
        <w:rPr>
          <w:rFonts w:asciiTheme="majorHAnsi" w:hAnsiTheme="majorHAnsi" w:cstheme="majorHAnsi"/>
        </w:rPr>
        <w:t>s</w:t>
      </w:r>
      <w:r w:rsidRPr="006B7BD1">
        <w:rPr>
          <w:rFonts w:asciiTheme="majorHAnsi" w:hAnsiTheme="majorHAnsi" w:cstheme="majorHAnsi"/>
        </w:rPr>
        <w:t>tate without discrimination</w:t>
      </w:r>
      <w:r>
        <w:rPr>
          <w:rFonts w:asciiTheme="majorHAnsi" w:hAnsiTheme="majorHAnsi" w:cstheme="majorHAnsi"/>
        </w:rPr>
        <w:t>, and that s</w:t>
      </w:r>
      <w:r w:rsidRPr="006B7BD1">
        <w:rPr>
          <w:rFonts w:asciiTheme="majorHAnsi" w:hAnsiTheme="majorHAnsi" w:cstheme="majorHAnsi"/>
        </w:rPr>
        <w:t>tates shall, in conjunction with indigenous peoples, take effective</w:t>
      </w:r>
      <w:r>
        <w:rPr>
          <w:rFonts w:asciiTheme="majorHAnsi" w:hAnsiTheme="majorHAnsi" w:cstheme="majorHAnsi"/>
        </w:rPr>
        <w:t xml:space="preserve"> </w:t>
      </w:r>
      <w:r w:rsidRPr="006B7BD1">
        <w:rPr>
          <w:rFonts w:asciiTheme="majorHAnsi" w:hAnsiTheme="majorHAnsi" w:cstheme="majorHAnsi"/>
        </w:rPr>
        <w:t>measures, in order for indigenous individuals, particularly children,</w:t>
      </w:r>
      <w:r>
        <w:rPr>
          <w:rFonts w:asciiTheme="majorHAnsi" w:hAnsiTheme="majorHAnsi" w:cstheme="majorHAnsi"/>
        </w:rPr>
        <w:t xml:space="preserve"> </w:t>
      </w:r>
      <w:r w:rsidRPr="006B7BD1">
        <w:rPr>
          <w:rFonts w:asciiTheme="majorHAnsi" w:hAnsiTheme="majorHAnsi" w:cstheme="majorHAnsi"/>
        </w:rPr>
        <w:t>including those living outside their communities, to have</w:t>
      </w:r>
      <w:r>
        <w:rPr>
          <w:rFonts w:asciiTheme="majorHAnsi" w:hAnsiTheme="majorHAnsi" w:cstheme="majorHAnsi"/>
        </w:rPr>
        <w:t xml:space="preserve"> </w:t>
      </w:r>
      <w:r w:rsidRPr="006B7BD1">
        <w:rPr>
          <w:rFonts w:asciiTheme="majorHAnsi" w:hAnsiTheme="majorHAnsi" w:cstheme="majorHAnsi"/>
        </w:rPr>
        <w:t>access, when possible, to an education in their own culture and provided in their own language.</w:t>
      </w:r>
    </w:p>
    <w:p w:rsidR="003722C1" w:rsidRDefault="003722C1" w:rsidP="003722C1">
      <w:pPr>
        <w:pStyle w:val="ListParagraph"/>
        <w:widowControl w:val="0"/>
        <w:spacing w:after="0" w:line="240" w:lineRule="auto"/>
        <w:rPr>
          <w:rFonts w:asciiTheme="majorHAnsi" w:hAnsiTheme="majorHAnsi" w:cstheme="majorHAnsi"/>
        </w:rPr>
      </w:pPr>
    </w:p>
    <w:p w:rsidR="00BC4BDF" w:rsidRPr="00110520" w:rsidRDefault="00BC4BDF" w:rsidP="00110520">
      <w:pPr>
        <w:pStyle w:val="ListParagraph"/>
        <w:widowControl w:val="0"/>
        <w:numPr>
          <w:ilvl w:val="1"/>
          <w:numId w:val="58"/>
        </w:numPr>
        <w:spacing w:after="0" w:line="240" w:lineRule="auto"/>
        <w:rPr>
          <w:rFonts w:asciiTheme="majorHAnsi" w:hAnsiTheme="majorHAnsi" w:cstheme="majorHAnsi"/>
        </w:rPr>
      </w:pPr>
      <w:r w:rsidRPr="00110520">
        <w:rPr>
          <w:rFonts w:asciiTheme="majorHAnsi" w:hAnsiTheme="majorHAnsi" w:cstheme="majorHAnsi"/>
        </w:rPr>
        <w:t>The Parties will be guided by the following principles:</w:t>
      </w:r>
    </w:p>
    <w:p w:rsidR="00B81792" w:rsidRPr="00A30AD4" w:rsidRDefault="00B81792" w:rsidP="00B32065">
      <w:pPr>
        <w:widowControl w:val="0"/>
        <w:spacing w:after="0" w:line="240" w:lineRule="auto"/>
        <w:rPr>
          <w:rFonts w:asciiTheme="majorHAnsi" w:hAnsiTheme="majorHAnsi" w:cstheme="majorHAnsi"/>
        </w:rPr>
      </w:pPr>
    </w:p>
    <w:p w:rsidR="00BE54B3" w:rsidRPr="00BE54B3" w:rsidRDefault="00BE54B3" w:rsidP="00BE54B3">
      <w:pPr>
        <w:widowControl w:val="0"/>
        <w:spacing w:after="0" w:line="240" w:lineRule="auto"/>
        <w:ind w:firstLine="710"/>
        <w:rPr>
          <w:rFonts w:asciiTheme="majorHAnsi" w:hAnsiTheme="majorHAnsi" w:cstheme="majorHAnsi"/>
          <w:b/>
          <w:u w:val="single"/>
        </w:rPr>
      </w:pPr>
      <w:r w:rsidRPr="00BE54B3">
        <w:rPr>
          <w:rFonts w:asciiTheme="majorHAnsi" w:hAnsiTheme="majorHAnsi" w:cstheme="majorHAnsi"/>
          <w:b/>
          <w:u w:val="single"/>
        </w:rPr>
        <w:t>First Nations’ Central Role in First Nations Education</w:t>
      </w:r>
    </w:p>
    <w:p w:rsidR="00BE54B3" w:rsidRPr="00BE54B3" w:rsidRDefault="00BE54B3" w:rsidP="00BE54B3">
      <w:pPr>
        <w:widowControl w:val="0"/>
        <w:spacing w:after="0" w:line="240" w:lineRule="auto"/>
        <w:rPr>
          <w:rFonts w:asciiTheme="majorHAnsi" w:hAnsiTheme="majorHAnsi" w:cstheme="majorHAnsi"/>
        </w:rPr>
      </w:pPr>
    </w:p>
    <w:p w:rsidR="00BE54B3" w:rsidRPr="00BE54B3" w:rsidRDefault="00BE54B3" w:rsidP="00BE54B3">
      <w:pPr>
        <w:widowControl w:val="0"/>
        <w:numPr>
          <w:ilvl w:val="0"/>
          <w:numId w:val="74"/>
        </w:numPr>
        <w:spacing w:after="0" w:line="240" w:lineRule="auto"/>
        <w:rPr>
          <w:rFonts w:asciiTheme="majorHAnsi" w:hAnsiTheme="majorHAnsi" w:cstheme="majorHAnsi"/>
        </w:rPr>
      </w:pPr>
      <w:r w:rsidRPr="00BE54B3">
        <w:rPr>
          <w:rFonts w:asciiTheme="majorHAnsi" w:hAnsiTheme="majorHAnsi" w:cstheme="majorHAnsi"/>
        </w:rPr>
        <w:t xml:space="preserve">Indigenous families and communities have the right to retain shared responsibility for the upbringing, training, education and well-being of their children, consistent with the rights of the child, and Indigenous peoples have the right to establish and control their educational systems and institutions providing education in their own languages, in a manner appropriate to their cultural methods of teaching and learning. </w:t>
      </w:r>
    </w:p>
    <w:p w:rsidR="00BE54B3" w:rsidRPr="00BE54B3" w:rsidRDefault="00BE54B3" w:rsidP="00BE54B3">
      <w:pPr>
        <w:widowControl w:val="0"/>
        <w:spacing w:after="0" w:line="240" w:lineRule="auto"/>
        <w:ind w:left="1070"/>
        <w:rPr>
          <w:rFonts w:asciiTheme="majorHAnsi" w:hAnsiTheme="majorHAnsi" w:cstheme="majorHAnsi"/>
        </w:rPr>
      </w:pPr>
    </w:p>
    <w:p w:rsidR="00BE54B3" w:rsidRPr="00BE54B3" w:rsidRDefault="00BE54B3" w:rsidP="00BE54B3">
      <w:pPr>
        <w:widowControl w:val="0"/>
        <w:numPr>
          <w:ilvl w:val="0"/>
          <w:numId w:val="74"/>
        </w:numPr>
        <w:spacing w:after="0" w:line="240" w:lineRule="auto"/>
        <w:rPr>
          <w:rFonts w:asciiTheme="majorHAnsi" w:hAnsiTheme="majorHAnsi" w:cstheme="majorHAnsi"/>
        </w:rPr>
      </w:pPr>
      <w:r w:rsidRPr="00BE54B3">
        <w:rPr>
          <w:rFonts w:asciiTheme="majorHAnsi" w:hAnsiTheme="majorHAnsi" w:cstheme="majorHAnsi"/>
        </w:rPr>
        <w:t>First Nations in British Columbia have control of, and decision-making responsibility for, First Nations education.</w:t>
      </w:r>
    </w:p>
    <w:p w:rsidR="00BE54B3" w:rsidRPr="00BE54B3" w:rsidRDefault="00BE54B3" w:rsidP="00BE54B3">
      <w:pPr>
        <w:widowControl w:val="0"/>
        <w:spacing w:after="0" w:line="240" w:lineRule="auto"/>
        <w:ind w:left="1070"/>
        <w:rPr>
          <w:rFonts w:asciiTheme="majorHAnsi" w:hAnsiTheme="majorHAnsi" w:cstheme="majorHAnsi"/>
        </w:rPr>
      </w:pPr>
    </w:p>
    <w:p w:rsidR="00F17914" w:rsidRDefault="00BE54B3" w:rsidP="00F17914">
      <w:pPr>
        <w:widowControl w:val="0"/>
        <w:numPr>
          <w:ilvl w:val="0"/>
          <w:numId w:val="74"/>
        </w:numPr>
        <w:spacing w:after="0" w:line="240" w:lineRule="auto"/>
        <w:rPr>
          <w:rFonts w:asciiTheme="majorHAnsi" w:hAnsiTheme="majorHAnsi" w:cstheme="majorHAnsi"/>
        </w:rPr>
      </w:pPr>
      <w:r w:rsidRPr="00BE54B3">
        <w:rPr>
          <w:rFonts w:asciiTheme="majorHAnsi" w:hAnsiTheme="majorHAnsi" w:cstheme="majorHAnsi"/>
        </w:rPr>
        <w:t>First Nations have a central role in the education of their students, regardless of where they attend school.</w:t>
      </w:r>
    </w:p>
    <w:p w:rsidR="00F17914" w:rsidRPr="00F17914" w:rsidRDefault="00F17914" w:rsidP="00F17914">
      <w:pPr>
        <w:widowControl w:val="0"/>
        <w:spacing w:after="0" w:line="240" w:lineRule="auto"/>
        <w:rPr>
          <w:rFonts w:asciiTheme="majorHAnsi" w:hAnsiTheme="majorHAnsi" w:cstheme="majorHAnsi"/>
        </w:rPr>
      </w:pPr>
    </w:p>
    <w:p w:rsidR="00F17914" w:rsidRPr="00BE54B3" w:rsidRDefault="00F17914" w:rsidP="00F17914">
      <w:pPr>
        <w:widowControl w:val="0"/>
        <w:spacing w:after="0" w:line="240" w:lineRule="auto"/>
        <w:rPr>
          <w:rFonts w:asciiTheme="majorHAnsi" w:hAnsiTheme="majorHAnsi" w:cstheme="majorHAnsi"/>
        </w:rPr>
      </w:pPr>
    </w:p>
    <w:p w:rsidR="00BE54B3" w:rsidRPr="00BE54B3" w:rsidRDefault="00BE54B3" w:rsidP="00BE54B3">
      <w:pPr>
        <w:widowControl w:val="0"/>
        <w:spacing w:after="0" w:line="240" w:lineRule="auto"/>
        <w:rPr>
          <w:rFonts w:asciiTheme="majorHAnsi" w:hAnsiTheme="majorHAnsi" w:cstheme="majorHAnsi"/>
        </w:rPr>
      </w:pPr>
    </w:p>
    <w:p w:rsidR="00BE54B3" w:rsidRPr="00BE54B3" w:rsidRDefault="00BE54B3" w:rsidP="00BE54B3">
      <w:pPr>
        <w:widowControl w:val="0"/>
        <w:spacing w:after="0" w:line="240" w:lineRule="auto"/>
        <w:ind w:firstLine="710"/>
        <w:rPr>
          <w:rFonts w:asciiTheme="majorHAnsi" w:hAnsiTheme="majorHAnsi" w:cstheme="majorHAnsi"/>
          <w:b/>
          <w:u w:val="single"/>
        </w:rPr>
      </w:pPr>
      <w:r w:rsidRPr="00BE54B3">
        <w:rPr>
          <w:rFonts w:asciiTheme="majorHAnsi" w:hAnsiTheme="majorHAnsi" w:cstheme="majorHAnsi"/>
          <w:b/>
          <w:u w:val="single"/>
        </w:rPr>
        <w:t xml:space="preserve">First Nation Students Access to Quality Education </w:t>
      </w:r>
    </w:p>
    <w:p w:rsidR="00BE54B3" w:rsidRPr="00BE54B3" w:rsidRDefault="00BE54B3" w:rsidP="00BE54B3">
      <w:pPr>
        <w:widowControl w:val="0"/>
        <w:spacing w:after="0" w:line="240" w:lineRule="auto"/>
        <w:rPr>
          <w:rFonts w:asciiTheme="majorHAnsi" w:hAnsiTheme="majorHAnsi" w:cstheme="majorHAnsi"/>
        </w:rPr>
      </w:pPr>
    </w:p>
    <w:p w:rsidR="00BE54B3" w:rsidRPr="00BE54B3" w:rsidRDefault="00BE54B3" w:rsidP="00BE54B3">
      <w:pPr>
        <w:widowControl w:val="0"/>
        <w:numPr>
          <w:ilvl w:val="0"/>
          <w:numId w:val="74"/>
        </w:numPr>
        <w:spacing w:after="0" w:line="240" w:lineRule="auto"/>
        <w:rPr>
          <w:rFonts w:asciiTheme="majorHAnsi" w:hAnsiTheme="majorHAnsi" w:cstheme="majorHAnsi"/>
        </w:rPr>
      </w:pPr>
      <w:r w:rsidRPr="00BE54B3">
        <w:rPr>
          <w:rFonts w:asciiTheme="majorHAnsi" w:hAnsiTheme="majorHAnsi" w:cstheme="majorHAnsi"/>
        </w:rPr>
        <w:t>First Nation Students, at all levels of education, must have access to educational opportunities that:</w:t>
      </w:r>
    </w:p>
    <w:p w:rsidR="00BE54B3" w:rsidRPr="00BE54B3" w:rsidRDefault="00BE54B3" w:rsidP="00BE54B3">
      <w:pPr>
        <w:widowControl w:val="0"/>
        <w:spacing w:after="0" w:line="240" w:lineRule="auto"/>
        <w:rPr>
          <w:rFonts w:asciiTheme="majorHAnsi" w:hAnsiTheme="majorHAnsi" w:cstheme="majorHAnsi"/>
        </w:rPr>
      </w:pPr>
    </w:p>
    <w:p w:rsidR="00BE54B3" w:rsidRPr="00BE54B3" w:rsidRDefault="00BE54B3" w:rsidP="00BE54B3">
      <w:pPr>
        <w:widowControl w:val="0"/>
        <w:numPr>
          <w:ilvl w:val="1"/>
          <w:numId w:val="72"/>
        </w:numPr>
        <w:spacing w:after="0" w:line="240" w:lineRule="auto"/>
        <w:rPr>
          <w:rFonts w:asciiTheme="majorHAnsi" w:hAnsiTheme="majorHAnsi" w:cstheme="majorHAnsi"/>
        </w:rPr>
      </w:pPr>
      <w:r w:rsidRPr="00BE54B3">
        <w:rPr>
          <w:rFonts w:asciiTheme="majorHAnsi" w:hAnsiTheme="majorHAnsi" w:cstheme="majorHAnsi"/>
        </w:rPr>
        <w:t>ensure that they are confident in their self-identity, their families, their communities and traditional values, languages and cultures;</w:t>
      </w:r>
    </w:p>
    <w:p w:rsidR="00BE54B3" w:rsidRPr="00BE54B3" w:rsidRDefault="00BE54B3" w:rsidP="00BE54B3">
      <w:pPr>
        <w:widowControl w:val="0"/>
        <w:numPr>
          <w:ilvl w:val="1"/>
          <w:numId w:val="72"/>
        </w:numPr>
        <w:spacing w:after="0" w:line="240" w:lineRule="auto"/>
        <w:rPr>
          <w:rFonts w:asciiTheme="majorHAnsi" w:hAnsiTheme="majorHAnsi" w:cstheme="majorHAnsi"/>
        </w:rPr>
      </w:pPr>
      <w:r w:rsidRPr="00BE54B3">
        <w:rPr>
          <w:rFonts w:asciiTheme="majorHAnsi" w:hAnsiTheme="majorHAnsi" w:cstheme="majorHAnsi"/>
        </w:rPr>
        <w:t xml:space="preserve">give them the skills they need to thrive in contemporary society, including 21st century technological skills; and </w:t>
      </w:r>
    </w:p>
    <w:p w:rsidR="00BE54B3" w:rsidRPr="00BE54B3" w:rsidRDefault="00BE54B3" w:rsidP="00BE54B3">
      <w:pPr>
        <w:widowControl w:val="0"/>
        <w:numPr>
          <w:ilvl w:val="1"/>
          <w:numId w:val="72"/>
        </w:numPr>
        <w:spacing w:after="0" w:line="240" w:lineRule="auto"/>
        <w:rPr>
          <w:rFonts w:asciiTheme="majorHAnsi" w:hAnsiTheme="majorHAnsi" w:cstheme="majorHAnsi"/>
        </w:rPr>
      </w:pPr>
      <w:r w:rsidRPr="00BE54B3">
        <w:rPr>
          <w:rFonts w:asciiTheme="majorHAnsi" w:hAnsiTheme="majorHAnsi" w:cstheme="majorHAnsi"/>
        </w:rPr>
        <w:t>prepare them to access any opportunities they choose for higher learning, employment and life choices.</w:t>
      </w:r>
    </w:p>
    <w:p w:rsidR="00BE54B3" w:rsidRPr="00BE54B3" w:rsidRDefault="00BE54B3" w:rsidP="00BE54B3">
      <w:pPr>
        <w:widowControl w:val="0"/>
        <w:spacing w:after="0" w:line="240" w:lineRule="auto"/>
        <w:rPr>
          <w:rFonts w:asciiTheme="majorHAnsi" w:hAnsiTheme="majorHAnsi" w:cstheme="majorHAnsi"/>
        </w:rPr>
      </w:pPr>
    </w:p>
    <w:p w:rsidR="00BE54B3" w:rsidRPr="00BE54B3" w:rsidRDefault="00BE54B3" w:rsidP="00BE54B3">
      <w:pPr>
        <w:widowControl w:val="0"/>
        <w:spacing w:after="0" w:line="240" w:lineRule="auto"/>
        <w:ind w:firstLine="710"/>
        <w:rPr>
          <w:rFonts w:asciiTheme="majorHAnsi" w:hAnsiTheme="majorHAnsi" w:cstheme="majorHAnsi"/>
          <w:b/>
          <w:u w:val="single"/>
        </w:rPr>
      </w:pPr>
      <w:r w:rsidRPr="00BE54B3">
        <w:rPr>
          <w:rFonts w:asciiTheme="majorHAnsi" w:hAnsiTheme="majorHAnsi" w:cstheme="majorHAnsi"/>
          <w:b/>
          <w:u w:val="single"/>
        </w:rPr>
        <w:t>Reconciliation &amp; Collaboration in First Nation Education</w:t>
      </w:r>
    </w:p>
    <w:p w:rsidR="00BE54B3" w:rsidRPr="00BE54B3" w:rsidRDefault="00BE54B3" w:rsidP="00BE54B3">
      <w:pPr>
        <w:widowControl w:val="0"/>
        <w:spacing w:after="0" w:line="240" w:lineRule="auto"/>
        <w:rPr>
          <w:rFonts w:asciiTheme="majorHAnsi" w:hAnsiTheme="majorHAnsi" w:cstheme="majorHAnsi"/>
        </w:rPr>
      </w:pPr>
    </w:p>
    <w:p w:rsidR="00BE54B3" w:rsidRPr="00BE54B3" w:rsidRDefault="00BE54B3" w:rsidP="00BE54B3">
      <w:pPr>
        <w:widowControl w:val="0"/>
        <w:numPr>
          <w:ilvl w:val="0"/>
          <w:numId w:val="74"/>
        </w:numPr>
        <w:spacing w:after="0" w:line="240" w:lineRule="auto"/>
        <w:rPr>
          <w:rFonts w:asciiTheme="majorHAnsi" w:hAnsiTheme="majorHAnsi" w:cstheme="majorHAnsi"/>
        </w:rPr>
      </w:pPr>
      <w:r w:rsidRPr="00BE54B3">
        <w:rPr>
          <w:rFonts w:asciiTheme="majorHAnsi" w:hAnsiTheme="majorHAnsi" w:cstheme="majorHAnsi"/>
        </w:rPr>
        <w:t>First Nations education in British Columbia is highly complex, engaging federal, provincial and First Nation authorities, roles and responsibilities and, therefore, requiring collaboration and cooperation to ensure that all First Nation Students are supported to achieve successful education outcomes.</w:t>
      </w:r>
    </w:p>
    <w:p w:rsidR="00BE54B3" w:rsidRPr="00BE54B3" w:rsidRDefault="00BE54B3" w:rsidP="00BE54B3">
      <w:pPr>
        <w:widowControl w:val="0"/>
        <w:spacing w:after="0" w:line="240" w:lineRule="auto"/>
        <w:rPr>
          <w:rFonts w:asciiTheme="majorHAnsi" w:hAnsiTheme="majorHAnsi" w:cstheme="majorHAnsi"/>
        </w:rPr>
      </w:pPr>
    </w:p>
    <w:p w:rsidR="00BE54B3" w:rsidRPr="00BE54B3" w:rsidRDefault="00BE54B3" w:rsidP="00BE54B3">
      <w:pPr>
        <w:widowControl w:val="0"/>
        <w:numPr>
          <w:ilvl w:val="0"/>
          <w:numId w:val="74"/>
        </w:numPr>
        <w:spacing w:after="0" w:line="240" w:lineRule="auto"/>
        <w:rPr>
          <w:rFonts w:asciiTheme="majorHAnsi" w:hAnsiTheme="majorHAnsi" w:cstheme="majorHAnsi"/>
        </w:rPr>
      </w:pPr>
      <w:r w:rsidRPr="00BE54B3">
        <w:rPr>
          <w:rFonts w:asciiTheme="majorHAnsi" w:hAnsiTheme="majorHAnsi" w:cstheme="majorHAnsi"/>
        </w:rPr>
        <w:t>The gap in educational outcomes between First Nation Students and non-First Nation students is a persisting legacy of colonialism, and concerted efforts and proactive measures are required to eliminate this gap and contribute to reconciliation in education.</w:t>
      </w:r>
    </w:p>
    <w:p w:rsidR="00BE54B3" w:rsidRPr="00BE54B3" w:rsidRDefault="00BE54B3" w:rsidP="00BE54B3">
      <w:pPr>
        <w:widowControl w:val="0"/>
        <w:spacing w:after="0" w:line="240" w:lineRule="auto"/>
        <w:rPr>
          <w:rFonts w:asciiTheme="majorHAnsi" w:hAnsiTheme="majorHAnsi" w:cstheme="majorHAnsi"/>
        </w:rPr>
      </w:pPr>
    </w:p>
    <w:p w:rsidR="00BE54B3" w:rsidRPr="00BE54B3" w:rsidRDefault="00BE54B3" w:rsidP="00BE54B3">
      <w:pPr>
        <w:widowControl w:val="0"/>
        <w:numPr>
          <w:ilvl w:val="0"/>
          <w:numId w:val="74"/>
        </w:numPr>
        <w:spacing w:after="0" w:line="240" w:lineRule="auto"/>
        <w:rPr>
          <w:rFonts w:asciiTheme="majorHAnsi" w:hAnsiTheme="majorHAnsi" w:cstheme="majorHAnsi"/>
        </w:rPr>
      </w:pPr>
      <w:r w:rsidRPr="00BE54B3">
        <w:rPr>
          <w:rFonts w:asciiTheme="majorHAnsi" w:hAnsiTheme="majorHAnsi" w:cstheme="majorHAnsi"/>
        </w:rPr>
        <w:t>The Parties have a shared interest and priority in supporting excellence in First Nations education, including supporting First Nation Students to fulfil their educational potential by having access to and receiving quality education that is respectful and reflective of their unique culture and history.</w:t>
      </w:r>
    </w:p>
    <w:p w:rsidR="00BE54B3" w:rsidRPr="00BE54B3" w:rsidRDefault="00BE54B3" w:rsidP="00BE54B3">
      <w:pPr>
        <w:widowControl w:val="0"/>
        <w:spacing w:after="0" w:line="240" w:lineRule="auto"/>
        <w:rPr>
          <w:rFonts w:asciiTheme="majorHAnsi" w:hAnsiTheme="majorHAnsi" w:cstheme="majorHAnsi"/>
        </w:rPr>
      </w:pPr>
    </w:p>
    <w:p w:rsidR="00BE54B3" w:rsidRPr="00BE54B3" w:rsidRDefault="00BE54B3" w:rsidP="00BE54B3">
      <w:pPr>
        <w:widowControl w:val="0"/>
        <w:numPr>
          <w:ilvl w:val="0"/>
          <w:numId w:val="74"/>
        </w:numPr>
        <w:spacing w:after="0" w:line="240" w:lineRule="auto"/>
        <w:rPr>
          <w:rFonts w:asciiTheme="majorHAnsi" w:hAnsiTheme="majorHAnsi" w:cstheme="majorHAnsi"/>
        </w:rPr>
      </w:pPr>
      <w:r w:rsidRPr="00BE54B3">
        <w:rPr>
          <w:rFonts w:asciiTheme="majorHAnsi" w:hAnsiTheme="majorHAnsi" w:cstheme="majorHAnsi"/>
        </w:rPr>
        <w:t xml:space="preserve">Strong, effective and inclusive educational systems provide a fundamental opportunity for building relationships and advancing reconciliation between the Crown and First Nations, as expressed in the TRC’s Calls to Action and the UN Declaration. </w:t>
      </w:r>
    </w:p>
    <w:p w:rsidR="00BE54B3" w:rsidRPr="00BE54B3" w:rsidRDefault="00BE54B3" w:rsidP="00BE54B3">
      <w:pPr>
        <w:widowControl w:val="0"/>
        <w:spacing w:after="0" w:line="240" w:lineRule="auto"/>
        <w:rPr>
          <w:rFonts w:asciiTheme="majorHAnsi" w:hAnsiTheme="majorHAnsi" w:cstheme="majorHAnsi"/>
        </w:rPr>
      </w:pPr>
    </w:p>
    <w:p w:rsidR="00BE54B3" w:rsidRPr="00BE54B3" w:rsidRDefault="00BE54B3" w:rsidP="00BE54B3">
      <w:pPr>
        <w:widowControl w:val="0"/>
        <w:numPr>
          <w:ilvl w:val="0"/>
          <w:numId w:val="74"/>
        </w:numPr>
        <w:spacing w:after="0" w:line="240" w:lineRule="auto"/>
        <w:rPr>
          <w:rFonts w:asciiTheme="majorHAnsi" w:hAnsiTheme="majorHAnsi" w:cstheme="majorHAnsi"/>
        </w:rPr>
      </w:pPr>
      <w:r w:rsidRPr="00BE54B3">
        <w:rPr>
          <w:rFonts w:asciiTheme="majorHAnsi" w:hAnsiTheme="majorHAnsi" w:cstheme="majorHAnsi"/>
        </w:rPr>
        <w:t>Quality First Nations education includes standards, programs, services, school supports and investments that provide appropriate tools and resources aimed at achieving successful First Nation Student outcomes and achievements, while addressing their unique needs.</w:t>
      </w:r>
    </w:p>
    <w:p w:rsidR="00BE54B3" w:rsidRPr="00BE54B3" w:rsidRDefault="00BE54B3" w:rsidP="00BE54B3">
      <w:pPr>
        <w:widowControl w:val="0"/>
        <w:spacing w:after="0" w:line="240" w:lineRule="auto"/>
        <w:rPr>
          <w:rFonts w:asciiTheme="majorHAnsi" w:hAnsiTheme="majorHAnsi" w:cstheme="majorHAnsi"/>
        </w:rPr>
      </w:pPr>
    </w:p>
    <w:p w:rsidR="00BE54B3" w:rsidRPr="00BE54B3" w:rsidRDefault="00BE54B3" w:rsidP="00BE54B3">
      <w:pPr>
        <w:widowControl w:val="0"/>
        <w:numPr>
          <w:ilvl w:val="0"/>
          <w:numId w:val="74"/>
        </w:numPr>
        <w:spacing w:after="0" w:line="240" w:lineRule="auto"/>
        <w:rPr>
          <w:rFonts w:asciiTheme="majorHAnsi" w:hAnsiTheme="majorHAnsi" w:cstheme="majorHAnsi"/>
        </w:rPr>
      </w:pPr>
      <w:r w:rsidRPr="00BE54B3">
        <w:rPr>
          <w:rFonts w:asciiTheme="majorHAnsi" w:hAnsiTheme="majorHAnsi" w:cstheme="majorHAnsi"/>
        </w:rPr>
        <w:t>Curriculum, materials and resources will meaningfully reflect the First Nations’ culture, values, language and traditions, as approved and determined by the First Nation or its designate.</w:t>
      </w:r>
    </w:p>
    <w:p w:rsidR="00BE54B3" w:rsidRPr="00BE54B3" w:rsidRDefault="00BE54B3" w:rsidP="00BE54B3">
      <w:pPr>
        <w:widowControl w:val="0"/>
        <w:spacing w:after="0" w:line="240" w:lineRule="auto"/>
        <w:rPr>
          <w:rFonts w:asciiTheme="majorHAnsi" w:hAnsiTheme="majorHAnsi" w:cstheme="majorHAnsi"/>
        </w:rPr>
      </w:pPr>
    </w:p>
    <w:p w:rsidR="00BE54B3" w:rsidRPr="00BE54B3" w:rsidRDefault="00BE54B3" w:rsidP="00BE54B3">
      <w:pPr>
        <w:widowControl w:val="0"/>
        <w:numPr>
          <w:ilvl w:val="0"/>
          <w:numId w:val="74"/>
        </w:numPr>
        <w:spacing w:after="0" w:line="240" w:lineRule="auto"/>
        <w:rPr>
          <w:rFonts w:asciiTheme="majorHAnsi" w:hAnsiTheme="majorHAnsi" w:cstheme="majorHAnsi"/>
        </w:rPr>
      </w:pPr>
      <w:r w:rsidRPr="00BE54B3">
        <w:rPr>
          <w:rFonts w:asciiTheme="majorHAnsi" w:hAnsiTheme="majorHAnsi" w:cstheme="majorHAnsi"/>
        </w:rPr>
        <w:t>LEAs are an important mechanism to facilitate relationship-building, from negotiation through to ongoing implementation.</w:t>
      </w:r>
    </w:p>
    <w:p w:rsidR="00BE54B3" w:rsidRPr="00BE54B3" w:rsidRDefault="00BE54B3" w:rsidP="00BE54B3">
      <w:pPr>
        <w:widowControl w:val="0"/>
        <w:spacing w:after="0" w:line="240" w:lineRule="auto"/>
        <w:rPr>
          <w:rFonts w:asciiTheme="majorHAnsi" w:hAnsiTheme="majorHAnsi" w:cstheme="majorHAnsi"/>
        </w:rPr>
      </w:pPr>
    </w:p>
    <w:p w:rsidR="00BE54B3" w:rsidRPr="00BE54B3" w:rsidRDefault="00BE54B3" w:rsidP="00BE54B3">
      <w:pPr>
        <w:widowControl w:val="0"/>
        <w:numPr>
          <w:ilvl w:val="0"/>
          <w:numId w:val="74"/>
        </w:numPr>
        <w:spacing w:after="0" w:line="240" w:lineRule="auto"/>
        <w:rPr>
          <w:rFonts w:asciiTheme="majorHAnsi" w:hAnsiTheme="majorHAnsi" w:cstheme="majorHAnsi"/>
        </w:rPr>
      </w:pPr>
      <w:r w:rsidRPr="00BE54B3">
        <w:rPr>
          <w:rFonts w:asciiTheme="majorHAnsi" w:hAnsiTheme="majorHAnsi" w:cstheme="majorHAnsi"/>
        </w:rPr>
        <w:t xml:space="preserve">The standards set by the </w:t>
      </w:r>
      <w:r w:rsidRPr="00BE54B3">
        <w:rPr>
          <w:rFonts w:asciiTheme="majorHAnsi" w:hAnsiTheme="majorHAnsi" w:cstheme="majorHAnsi"/>
          <w:i/>
        </w:rPr>
        <w:t xml:space="preserve">United Nations Declaration on the Rights of Indigenous Peoples </w:t>
      </w:r>
      <w:r w:rsidRPr="00BE54B3">
        <w:rPr>
          <w:rFonts w:asciiTheme="majorHAnsi" w:hAnsiTheme="majorHAnsi" w:cstheme="majorHAnsi"/>
        </w:rPr>
        <w:t>apply to First Nations education.</w:t>
      </w:r>
    </w:p>
    <w:p w:rsidR="00BE54B3" w:rsidRPr="00BE54B3" w:rsidRDefault="00BE54B3" w:rsidP="00BE54B3">
      <w:pPr>
        <w:widowControl w:val="0"/>
        <w:spacing w:after="0" w:line="240" w:lineRule="auto"/>
        <w:rPr>
          <w:rFonts w:asciiTheme="majorHAnsi" w:hAnsiTheme="majorHAnsi" w:cstheme="majorHAnsi"/>
        </w:rPr>
      </w:pPr>
    </w:p>
    <w:p w:rsidR="00BE54B3" w:rsidRPr="00BE54B3" w:rsidRDefault="00BE54B3" w:rsidP="00BE54B3">
      <w:pPr>
        <w:widowControl w:val="0"/>
        <w:numPr>
          <w:ilvl w:val="0"/>
          <w:numId w:val="74"/>
        </w:numPr>
        <w:spacing w:after="0" w:line="240" w:lineRule="auto"/>
        <w:rPr>
          <w:rFonts w:asciiTheme="majorHAnsi" w:hAnsiTheme="majorHAnsi" w:cstheme="majorHAnsi"/>
        </w:rPr>
      </w:pPr>
      <w:r w:rsidRPr="00BE54B3">
        <w:rPr>
          <w:rFonts w:asciiTheme="majorHAnsi" w:hAnsiTheme="majorHAnsi" w:cstheme="majorHAnsi"/>
        </w:rPr>
        <w:t xml:space="preserve">The Truth and Reconciliation Commission’s Calls to Action set out a framework for reconciliation, including with regard to First Nations education, that must inform the relationships and collaboration between First Nations, the Province and boards of education. </w:t>
      </w:r>
    </w:p>
    <w:p w:rsidR="00BE54B3" w:rsidRPr="00BE54B3" w:rsidRDefault="00BE54B3" w:rsidP="00BE54B3">
      <w:pPr>
        <w:widowControl w:val="0"/>
        <w:spacing w:after="0" w:line="240" w:lineRule="auto"/>
        <w:rPr>
          <w:rFonts w:asciiTheme="majorHAnsi" w:hAnsiTheme="majorHAnsi" w:cstheme="majorHAnsi"/>
        </w:rPr>
      </w:pPr>
    </w:p>
    <w:p w:rsidR="00BE54B3" w:rsidRPr="00BE54B3" w:rsidRDefault="00BE54B3" w:rsidP="00BE54B3">
      <w:pPr>
        <w:widowControl w:val="0"/>
        <w:spacing w:after="0" w:line="240" w:lineRule="auto"/>
        <w:ind w:firstLine="710"/>
        <w:rPr>
          <w:rFonts w:asciiTheme="majorHAnsi" w:hAnsiTheme="majorHAnsi" w:cstheme="majorHAnsi"/>
          <w:b/>
          <w:u w:val="single"/>
        </w:rPr>
      </w:pPr>
      <w:r w:rsidRPr="00BE54B3">
        <w:rPr>
          <w:rFonts w:asciiTheme="majorHAnsi" w:hAnsiTheme="majorHAnsi" w:cstheme="majorHAnsi"/>
          <w:b/>
          <w:u w:val="single"/>
        </w:rPr>
        <w:t>Parental Choice</w:t>
      </w:r>
    </w:p>
    <w:p w:rsidR="00BE54B3" w:rsidRPr="00BE54B3" w:rsidRDefault="00BE54B3" w:rsidP="00BE54B3">
      <w:pPr>
        <w:widowControl w:val="0"/>
        <w:spacing w:after="0" w:line="240" w:lineRule="auto"/>
        <w:rPr>
          <w:rFonts w:asciiTheme="majorHAnsi" w:hAnsiTheme="majorHAnsi" w:cstheme="majorHAnsi"/>
        </w:rPr>
      </w:pPr>
    </w:p>
    <w:p w:rsidR="00BE54B3" w:rsidRPr="00BE54B3" w:rsidRDefault="00BE54B3" w:rsidP="00BE54B3">
      <w:pPr>
        <w:widowControl w:val="0"/>
        <w:numPr>
          <w:ilvl w:val="0"/>
          <w:numId w:val="74"/>
        </w:numPr>
        <w:spacing w:after="0" w:line="240" w:lineRule="auto"/>
        <w:rPr>
          <w:rFonts w:asciiTheme="majorHAnsi" w:hAnsiTheme="majorHAnsi" w:cstheme="majorHAnsi"/>
        </w:rPr>
      </w:pPr>
      <w:r w:rsidRPr="00BE54B3">
        <w:rPr>
          <w:rFonts w:asciiTheme="majorHAnsi" w:hAnsiTheme="majorHAnsi" w:cstheme="majorHAnsi"/>
        </w:rPr>
        <w:t>Parents have the right to decide where their children will be enrolled to receive the benefit of an education program.</w:t>
      </w:r>
    </w:p>
    <w:p w:rsidR="00BE54B3" w:rsidRPr="00BE54B3" w:rsidRDefault="00BE54B3" w:rsidP="00BE54B3">
      <w:pPr>
        <w:widowControl w:val="0"/>
        <w:spacing w:after="0" w:line="240" w:lineRule="auto"/>
        <w:rPr>
          <w:rFonts w:asciiTheme="majorHAnsi" w:hAnsiTheme="majorHAnsi" w:cstheme="majorHAnsi"/>
        </w:rPr>
      </w:pPr>
    </w:p>
    <w:p w:rsidR="00BE54B3" w:rsidRPr="00BE54B3" w:rsidRDefault="00BE54B3" w:rsidP="00BE54B3">
      <w:pPr>
        <w:widowControl w:val="0"/>
        <w:spacing w:after="0" w:line="240" w:lineRule="auto"/>
        <w:ind w:firstLine="710"/>
        <w:rPr>
          <w:rFonts w:asciiTheme="majorHAnsi" w:hAnsiTheme="majorHAnsi" w:cstheme="majorHAnsi"/>
          <w:b/>
          <w:u w:val="single"/>
        </w:rPr>
      </w:pPr>
      <w:r w:rsidRPr="00BE54B3">
        <w:rPr>
          <w:rFonts w:asciiTheme="majorHAnsi" w:hAnsiTheme="majorHAnsi" w:cstheme="majorHAnsi"/>
          <w:b/>
          <w:u w:val="single"/>
        </w:rPr>
        <w:t>First Nation Student Safety</w:t>
      </w:r>
    </w:p>
    <w:p w:rsidR="00BE54B3" w:rsidRPr="00BE54B3" w:rsidRDefault="00BE54B3" w:rsidP="00BE54B3">
      <w:pPr>
        <w:widowControl w:val="0"/>
        <w:spacing w:after="0" w:line="240" w:lineRule="auto"/>
        <w:rPr>
          <w:rFonts w:asciiTheme="majorHAnsi" w:hAnsiTheme="majorHAnsi" w:cstheme="majorHAnsi"/>
        </w:rPr>
      </w:pPr>
    </w:p>
    <w:p w:rsidR="00BE54B3" w:rsidRPr="00BE54B3" w:rsidRDefault="00BE54B3" w:rsidP="00BE54B3">
      <w:pPr>
        <w:widowControl w:val="0"/>
        <w:numPr>
          <w:ilvl w:val="0"/>
          <w:numId w:val="74"/>
        </w:numPr>
        <w:spacing w:after="0" w:line="240" w:lineRule="auto"/>
        <w:rPr>
          <w:rFonts w:asciiTheme="majorHAnsi" w:hAnsiTheme="majorHAnsi" w:cstheme="majorHAnsi"/>
        </w:rPr>
      </w:pPr>
      <w:r w:rsidRPr="00BE54B3">
        <w:rPr>
          <w:rFonts w:asciiTheme="majorHAnsi" w:hAnsiTheme="majorHAnsi" w:cstheme="majorHAnsi"/>
        </w:rPr>
        <w:t xml:space="preserve">First Nation Students have a right to feel safe at school, including safety from racism (students and staff), indifference, bias, marginalization, bullying and stereotyping. </w:t>
      </w:r>
    </w:p>
    <w:p w:rsidR="00BE54B3" w:rsidRPr="00BE54B3" w:rsidRDefault="00BE54B3" w:rsidP="00BE54B3">
      <w:pPr>
        <w:widowControl w:val="0"/>
        <w:spacing w:after="0" w:line="240" w:lineRule="auto"/>
        <w:rPr>
          <w:rFonts w:asciiTheme="majorHAnsi" w:hAnsiTheme="majorHAnsi" w:cstheme="majorHAnsi"/>
        </w:rPr>
      </w:pPr>
    </w:p>
    <w:p w:rsidR="00BE54B3" w:rsidRPr="00BE54B3" w:rsidRDefault="00BE54B3" w:rsidP="00BE54B3">
      <w:pPr>
        <w:widowControl w:val="0"/>
        <w:spacing w:after="0" w:line="240" w:lineRule="auto"/>
        <w:ind w:firstLine="710"/>
        <w:rPr>
          <w:rFonts w:asciiTheme="majorHAnsi" w:hAnsiTheme="majorHAnsi" w:cstheme="majorHAnsi"/>
          <w:b/>
          <w:u w:val="single"/>
        </w:rPr>
      </w:pPr>
      <w:r w:rsidRPr="00BE54B3">
        <w:rPr>
          <w:rFonts w:asciiTheme="majorHAnsi" w:hAnsiTheme="majorHAnsi" w:cstheme="majorHAnsi"/>
          <w:b/>
          <w:u w:val="single"/>
        </w:rPr>
        <w:t xml:space="preserve">Shared Accountability and Data-Sharing </w:t>
      </w:r>
    </w:p>
    <w:p w:rsidR="00BE54B3" w:rsidRPr="00BE54B3" w:rsidRDefault="00BE54B3" w:rsidP="00BE54B3">
      <w:pPr>
        <w:widowControl w:val="0"/>
        <w:spacing w:after="0" w:line="240" w:lineRule="auto"/>
        <w:rPr>
          <w:rFonts w:asciiTheme="majorHAnsi" w:hAnsiTheme="majorHAnsi" w:cstheme="majorHAnsi"/>
        </w:rPr>
      </w:pPr>
    </w:p>
    <w:p w:rsidR="00BE54B3" w:rsidRPr="00BE54B3" w:rsidRDefault="00BE54B3" w:rsidP="00BE54B3">
      <w:pPr>
        <w:widowControl w:val="0"/>
        <w:numPr>
          <w:ilvl w:val="0"/>
          <w:numId w:val="74"/>
        </w:numPr>
        <w:spacing w:after="0" w:line="240" w:lineRule="auto"/>
        <w:rPr>
          <w:rFonts w:asciiTheme="majorHAnsi" w:hAnsiTheme="majorHAnsi" w:cstheme="majorHAnsi"/>
        </w:rPr>
      </w:pPr>
      <w:r w:rsidRPr="00BE54B3">
        <w:rPr>
          <w:rFonts w:asciiTheme="majorHAnsi" w:hAnsiTheme="majorHAnsi" w:cstheme="majorHAnsi"/>
        </w:rPr>
        <w:t>LEAs are more than a mere financial transaction and serve as a core shared accountability mechanism for both First Nations and boards of education regarding First Nations education in the BC Public Schools.</w:t>
      </w:r>
    </w:p>
    <w:p w:rsidR="00BE54B3" w:rsidRPr="00BE54B3" w:rsidRDefault="00BE54B3" w:rsidP="00BE54B3">
      <w:pPr>
        <w:widowControl w:val="0"/>
        <w:spacing w:after="0" w:line="240" w:lineRule="auto"/>
        <w:ind w:left="1070"/>
        <w:rPr>
          <w:rFonts w:asciiTheme="majorHAnsi" w:hAnsiTheme="majorHAnsi" w:cstheme="majorHAnsi"/>
        </w:rPr>
      </w:pPr>
    </w:p>
    <w:p w:rsidR="00BE54B3" w:rsidRPr="00BE54B3" w:rsidRDefault="00BE54B3" w:rsidP="00BE54B3">
      <w:pPr>
        <w:widowControl w:val="0"/>
        <w:numPr>
          <w:ilvl w:val="0"/>
          <w:numId w:val="74"/>
        </w:numPr>
        <w:spacing w:after="0" w:line="240" w:lineRule="auto"/>
        <w:rPr>
          <w:rFonts w:asciiTheme="majorHAnsi" w:hAnsiTheme="majorHAnsi" w:cstheme="majorHAnsi"/>
        </w:rPr>
      </w:pPr>
      <w:r w:rsidRPr="00BE54B3">
        <w:rPr>
          <w:rFonts w:asciiTheme="majorHAnsi" w:hAnsiTheme="majorHAnsi" w:cstheme="majorHAnsi"/>
        </w:rPr>
        <w:t>Timely and relevant data is required to inform decision-making to support First Nation Students.</w:t>
      </w:r>
    </w:p>
    <w:p w:rsidR="00BE54B3" w:rsidRPr="00BE54B3" w:rsidRDefault="00BE54B3" w:rsidP="00BE54B3">
      <w:pPr>
        <w:widowControl w:val="0"/>
        <w:spacing w:after="0" w:line="240" w:lineRule="auto"/>
        <w:rPr>
          <w:rFonts w:asciiTheme="majorHAnsi" w:hAnsiTheme="majorHAnsi" w:cstheme="majorHAnsi"/>
        </w:rPr>
      </w:pPr>
    </w:p>
    <w:p w:rsidR="00F85163" w:rsidRPr="00A30AD4" w:rsidRDefault="00F85163" w:rsidP="00B32065">
      <w:pPr>
        <w:widowControl w:val="0"/>
        <w:spacing w:after="0" w:line="240" w:lineRule="auto"/>
        <w:rPr>
          <w:rFonts w:asciiTheme="majorHAnsi" w:hAnsiTheme="majorHAnsi" w:cstheme="majorHAnsi"/>
        </w:rPr>
      </w:pPr>
    </w:p>
    <w:p w:rsidR="00887DF9" w:rsidRPr="00A30AD4" w:rsidRDefault="00887DF9" w:rsidP="00110520">
      <w:pPr>
        <w:pStyle w:val="ListParagraph"/>
        <w:widowControl w:val="0"/>
        <w:numPr>
          <w:ilvl w:val="0"/>
          <w:numId w:val="58"/>
        </w:numPr>
        <w:spacing w:after="0" w:line="240" w:lineRule="auto"/>
        <w:rPr>
          <w:rFonts w:asciiTheme="majorHAnsi" w:hAnsiTheme="majorHAnsi" w:cstheme="majorHAnsi"/>
          <w:b/>
        </w:rPr>
      </w:pPr>
      <w:r w:rsidRPr="00A30AD4">
        <w:rPr>
          <w:rFonts w:asciiTheme="majorHAnsi" w:hAnsiTheme="majorHAnsi" w:cstheme="majorHAnsi"/>
          <w:b/>
        </w:rPr>
        <w:t>RESPONSIBILITIES &amp; COMMITMENTS</w:t>
      </w:r>
    </w:p>
    <w:p w:rsidR="00887DF9" w:rsidRPr="00A30AD4" w:rsidRDefault="00887DF9" w:rsidP="00B32065">
      <w:pPr>
        <w:widowControl w:val="0"/>
        <w:spacing w:after="0" w:line="240" w:lineRule="auto"/>
        <w:rPr>
          <w:rFonts w:asciiTheme="majorHAnsi" w:hAnsiTheme="majorHAnsi" w:cstheme="majorHAnsi"/>
        </w:rPr>
      </w:pPr>
    </w:p>
    <w:p w:rsidR="00887DF9" w:rsidRPr="00110520" w:rsidRDefault="00887DF9" w:rsidP="00110520">
      <w:pPr>
        <w:pStyle w:val="ListParagraph"/>
        <w:widowControl w:val="0"/>
        <w:numPr>
          <w:ilvl w:val="1"/>
          <w:numId w:val="58"/>
        </w:numPr>
        <w:spacing w:after="0" w:line="240" w:lineRule="auto"/>
        <w:rPr>
          <w:rFonts w:asciiTheme="majorHAnsi" w:hAnsiTheme="majorHAnsi" w:cstheme="majorHAnsi"/>
          <w:bCs/>
        </w:rPr>
      </w:pPr>
      <w:r w:rsidRPr="00110520">
        <w:rPr>
          <w:rFonts w:asciiTheme="majorHAnsi" w:hAnsiTheme="majorHAnsi" w:cstheme="majorHAnsi"/>
          <w:bCs/>
        </w:rPr>
        <w:t>The Board agrees to:</w:t>
      </w:r>
    </w:p>
    <w:p w:rsidR="00887DF9" w:rsidRPr="00A30AD4" w:rsidRDefault="00887DF9" w:rsidP="00B32065">
      <w:pPr>
        <w:widowControl w:val="0"/>
        <w:spacing w:after="0" w:line="240" w:lineRule="auto"/>
        <w:rPr>
          <w:rFonts w:asciiTheme="majorHAnsi" w:hAnsiTheme="majorHAnsi" w:cstheme="majorHAnsi"/>
        </w:rPr>
      </w:pPr>
    </w:p>
    <w:p w:rsidR="00887DF9" w:rsidRPr="002F39A6" w:rsidRDefault="00B11FB5" w:rsidP="002F39A6">
      <w:pPr>
        <w:widowControl w:val="0"/>
        <w:numPr>
          <w:ilvl w:val="0"/>
          <w:numId w:val="19"/>
        </w:numPr>
        <w:spacing w:after="0" w:line="240" w:lineRule="auto"/>
        <w:rPr>
          <w:rFonts w:asciiTheme="majorHAnsi" w:hAnsiTheme="majorHAnsi" w:cstheme="majorHAnsi"/>
        </w:rPr>
      </w:pPr>
      <w:r>
        <w:rPr>
          <w:rFonts w:asciiTheme="majorHAnsi" w:hAnsiTheme="majorHAnsi" w:cstheme="majorHAnsi"/>
        </w:rPr>
        <w:t xml:space="preserve">Ensure that </w:t>
      </w:r>
      <w:r w:rsidR="007F4E98">
        <w:rPr>
          <w:rFonts w:asciiTheme="majorHAnsi" w:hAnsiTheme="majorHAnsi" w:cstheme="majorHAnsi"/>
        </w:rPr>
        <w:t>First Nation Students have</w:t>
      </w:r>
      <w:r w:rsidR="00887DF9" w:rsidRPr="00A30AD4">
        <w:rPr>
          <w:rFonts w:asciiTheme="majorHAnsi" w:hAnsiTheme="majorHAnsi" w:cstheme="majorHAnsi"/>
        </w:rPr>
        <w:t xml:space="preserve"> </w:t>
      </w:r>
      <w:r w:rsidR="00C675EA">
        <w:rPr>
          <w:rFonts w:asciiTheme="majorHAnsi" w:hAnsiTheme="majorHAnsi" w:cstheme="majorHAnsi"/>
        </w:rPr>
        <w:t>equitable</w:t>
      </w:r>
      <w:r w:rsidR="0025384A">
        <w:rPr>
          <w:rFonts w:asciiTheme="majorHAnsi" w:hAnsiTheme="majorHAnsi" w:cstheme="majorHAnsi"/>
        </w:rPr>
        <w:t xml:space="preserve"> </w:t>
      </w:r>
      <w:r w:rsidR="00887DF9" w:rsidRPr="00A30AD4">
        <w:rPr>
          <w:rFonts w:asciiTheme="majorHAnsi" w:hAnsiTheme="majorHAnsi" w:cstheme="majorHAnsi"/>
        </w:rPr>
        <w:t xml:space="preserve">access </w:t>
      </w:r>
      <w:r w:rsidR="007F4E98">
        <w:rPr>
          <w:rFonts w:asciiTheme="majorHAnsi" w:hAnsiTheme="majorHAnsi" w:cstheme="majorHAnsi"/>
        </w:rPr>
        <w:t>to</w:t>
      </w:r>
      <w:r w:rsidR="00B06C64">
        <w:rPr>
          <w:rFonts w:asciiTheme="majorHAnsi" w:hAnsiTheme="majorHAnsi" w:cstheme="majorHAnsi"/>
        </w:rPr>
        <w:t xml:space="preserve"> </w:t>
      </w:r>
      <w:r w:rsidR="00887DF9" w:rsidRPr="00A30AD4">
        <w:rPr>
          <w:rFonts w:asciiTheme="majorHAnsi" w:hAnsiTheme="majorHAnsi" w:cstheme="majorHAnsi"/>
        </w:rPr>
        <w:t>education</w:t>
      </w:r>
      <w:r w:rsidR="00C520E6">
        <w:rPr>
          <w:rFonts w:asciiTheme="majorHAnsi" w:hAnsiTheme="majorHAnsi" w:cstheme="majorHAnsi"/>
        </w:rPr>
        <w:t>al</w:t>
      </w:r>
      <w:r w:rsidR="00887DF9" w:rsidRPr="00A30AD4">
        <w:rPr>
          <w:rFonts w:asciiTheme="majorHAnsi" w:hAnsiTheme="majorHAnsi" w:cstheme="majorHAnsi"/>
        </w:rPr>
        <w:t xml:space="preserve"> programs</w:t>
      </w:r>
      <w:r w:rsidR="00B06C64">
        <w:rPr>
          <w:rFonts w:asciiTheme="majorHAnsi" w:hAnsiTheme="majorHAnsi" w:cstheme="majorHAnsi"/>
        </w:rPr>
        <w:t>, including Indigenous language instruction,</w:t>
      </w:r>
      <w:r w:rsidR="00887DF9" w:rsidRPr="00A30AD4">
        <w:rPr>
          <w:rFonts w:asciiTheme="majorHAnsi" w:hAnsiTheme="majorHAnsi" w:cstheme="majorHAnsi"/>
        </w:rPr>
        <w:t xml:space="preserve"> in the School District</w:t>
      </w:r>
      <w:r w:rsidR="00AC31AC" w:rsidRPr="00A30AD4">
        <w:rPr>
          <w:rFonts w:asciiTheme="majorHAnsi" w:hAnsiTheme="majorHAnsi" w:cstheme="majorHAnsi"/>
        </w:rPr>
        <w:t>,</w:t>
      </w:r>
      <w:r w:rsidR="00887DF9" w:rsidRPr="00A30AD4">
        <w:rPr>
          <w:rFonts w:asciiTheme="majorHAnsi" w:hAnsiTheme="majorHAnsi" w:cstheme="majorHAnsi"/>
        </w:rPr>
        <w:t xml:space="preserve"> and to continue to strive towards high levels of </w:t>
      </w:r>
      <w:r w:rsidR="007F4E98">
        <w:rPr>
          <w:rFonts w:asciiTheme="majorHAnsi" w:hAnsiTheme="majorHAnsi" w:cstheme="majorHAnsi"/>
        </w:rPr>
        <w:t xml:space="preserve">First Nation Student </w:t>
      </w:r>
      <w:r w:rsidR="00887DF9" w:rsidRPr="00A30AD4">
        <w:rPr>
          <w:rFonts w:asciiTheme="majorHAnsi" w:hAnsiTheme="majorHAnsi" w:cstheme="majorHAnsi"/>
        </w:rPr>
        <w:t xml:space="preserve">success in educational programs; </w:t>
      </w:r>
    </w:p>
    <w:p w:rsidR="00D10D4D" w:rsidRDefault="00D10D4D" w:rsidP="00D10D4D">
      <w:pPr>
        <w:pStyle w:val="CommentText"/>
        <w:spacing w:after="0" w:line="240" w:lineRule="auto"/>
        <w:ind w:left="1260"/>
        <w:rPr>
          <w:sz w:val="22"/>
          <w:szCs w:val="22"/>
          <w:lang w:val="en-CA"/>
        </w:rPr>
      </w:pPr>
    </w:p>
    <w:p w:rsidR="00887DF9" w:rsidRPr="00A42193" w:rsidRDefault="00B11FB5" w:rsidP="00B11FB5">
      <w:pPr>
        <w:pStyle w:val="CommentText"/>
        <w:numPr>
          <w:ilvl w:val="0"/>
          <w:numId w:val="19"/>
        </w:numPr>
        <w:spacing w:after="0" w:line="240" w:lineRule="auto"/>
        <w:rPr>
          <w:sz w:val="22"/>
          <w:szCs w:val="22"/>
          <w:lang w:val="en-CA"/>
        </w:rPr>
      </w:pPr>
      <w:r w:rsidRPr="00A42193">
        <w:rPr>
          <w:sz w:val="22"/>
          <w:szCs w:val="22"/>
          <w:lang w:val="en-CA"/>
        </w:rPr>
        <w:t xml:space="preserve">Approve educational resource materials </w:t>
      </w:r>
      <w:r w:rsidR="00887DF9" w:rsidRPr="00A42193">
        <w:rPr>
          <w:rFonts w:asciiTheme="majorHAnsi" w:hAnsiTheme="majorHAnsi" w:cstheme="majorHAnsi"/>
          <w:sz w:val="22"/>
          <w:szCs w:val="22"/>
        </w:rPr>
        <w:t>that promote an understanding of and appreciation for the history, language and culture of First Nations people in British Columbia</w:t>
      </w:r>
      <w:r w:rsidR="005A0C71" w:rsidRPr="00A42193">
        <w:rPr>
          <w:rFonts w:asciiTheme="majorHAnsi" w:hAnsiTheme="majorHAnsi" w:cstheme="majorHAnsi"/>
          <w:sz w:val="22"/>
          <w:szCs w:val="22"/>
        </w:rPr>
        <w:t xml:space="preserve">, including </w:t>
      </w:r>
      <w:r w:rsidR="00C93654" w:rsidRPr="00A42193">
        <w:rPr>
          <w:rFonts w:asciiTheme="majorHAnsi" w:hAnsiTheme="majorHAnsi" w:cstheme="majorHAnsi"/>
          <w:sz w:val="22"/>
          <w:szCs w:val="22"/>
          <w:lang w:val="en-US"/>
        </w:rPr>
        <w:t xml:space="preserve">required </w:t>
      </w:r>
      <w:r w:rsidR="005A0C71" w:rsidRPr="00A42193">
        <w:rPr>
          <w:rFonts w:asciiTheme="majorHAnsi" w:hAnsiTheme="majorHAnsi" w:cstheme="majorHAnsi"/>
          <w:sz w:val="22"/>
          <w:szCs w:val="22"/>
        </w:rPr>
        <w:t>curriculum on the residential school experience</w:t>
      </w:r>
      <w:r w:rsidR="00887DF9" w:rsidRPr="00A42193">
        <w:rPr>
          <w:rFonts w:asciiTheme="majorHAnsi" w:hAnsiTheme="majorHAnsi" w:cstheme="majorHAnsi"/>
          <w:sz w:val="22"/>
          <w:szCs w:val="22"/>
        </w:rPr>
        <w:t>;</w:t>
      </w:r>
    </w:p>
    <w:p w:rsidR="00887DF9" w:rsidRPr="00A30AD4" w:rsidRDefault="00887DF9" w:rsidP="00B11FB5">
      <w:pPr>
        <w:widowControl w:val="0"/>
        <w:spacing w:after="0" w:line="240" w:lineRule="auto"/>
        <w:rPr>
          <w:rFonts w:asciiTheme="majorHAnsi" w:hAnsiTheme="majorHAnsi" w:cstheme="majorHAnsi"/>
        </w:rPr>
      </w:pPr>
    </w:p>
    <w:p w:rsidR="00887DF9" w:rsidRDefault="00887DF9" w:rsidP="00B11FB5">
      <w:pPr>
        <w:widowControl w:val="0"/>
        <w:numPr>
          <w:ilvl w:val="0"/>
          <w:numId w:val="19"/>
        </w:numPr>
        <w:spacing w:after="0" w:line="240" w:lineRule="auto"/>
        <w:rPr>
          <w:rFonts w:asciiTheme="majorHAnsi" w:hAnsiTheme="majorHAnsi" w:cstheme="majorHAnsi"/>
        </w:rPr>
      </w:pPr>
      <w:r w:rsidRPr="00A30AD4">
        <w:rPr>
          <w:rFonts w:asciiTheme="majorHAnsi" w:hAnsiTheme="majorHAnsi" w:cstheme="majorHAnsi"/>
        </w:rPr>
        <w:t xml:space="preserve">Promote the offering of, and enrollment in, English First Peoples 10, 11 and 12 and </w:t>
      </w:r>
      <w:r w:rsidR="00B11FB5" w:rsidRPr="00B11FB5">
        <w:rPr>
          <w:rFonts w:asciiTheme="majorHAnsi" w:hAnsiTheme="majorHAnsi" w:cstheme="majorHAnsi"/>
          <w:lang w:val="en-CA"/>
        </w:rPr>
        <w:t>BC First Peoples 12 and Contemporary Indigenous Studies 12</w:t>
      </w:r>
      <w:r w:rsidR="0092141E">
        <w:rPr>
          <w:rFonts w:asciiTheme="majorHAnsi" w:hAnsiTheme="majorHAnsi" w:cstheme="majorHAnsi"/>
        </w:rPr>
        <w:t>, or any successor courses</w:t>
      </w:r>
      <w:r w:rsidR="00AB34E8">
        <w:rPr>
          <w:rFonts w:asciiTheme="majorHAnsi" w:hAnsiTheme="majorHAnsi" w:cstheme="majorHAnsi"/>
        </w:rPr>
        <w:t xml:space="preserve"> for all students</w:t>
      </w:r>
      <w:r w:rsidRPr="00A30AD4">
        <w:rPr>
          <w:rFonts w:asciiTheme="majorHAnsi" w:hAnsiTheme="majorHAnsi" w:cstheme="majorHAnsi"/>
        </w:rPr>
        <w:t>;</w:t>
      </w:r>
      <w:r w:rsidR="00832F57" w:rsidRPr="00A30AD4">
        <w:rPr>
          <w:rFonts w:asciiTheme="majorHAnsi" w:hAnsiTheme="majorHAnsi" w:cstheme="majorHAnsi"/>
        </w:rPr>
        <w:t xml:space="preserve"> </w:t>
      </w:r>
    </w:p>
    <w:p w:rsidR="006F33B3" w:rsidRDefault="006F33B3" w:rsidP="00B11FB5">
      <w:pPr>
        <w:pStyle w:val="ListParagraph"/>
        <w:spacing w:after="0" w:line="240" w:lineRule="auto"/>
        <w:rPr>
          <w:rFonts w:asciiTheme="majorHAnsi" w:hAnsiTheme="majorHAnsi" w:cstheme="majorHAnsi"/>
        </w:rPr>
      </w:pPr>
    </w:p>
    <w:p w:rsidR="006F33B3" w:rsidRPr="00110520" w:rsidRDefault="006F33B3" w:rsidP="00C93654">
      <w:pPr>
        <w:widowControl w:val="0"/>
        <w:numPr>
          <w:ilvl w:val="0"/>
          <w:numId w:val="19"/>
        </w:numPr>
        <w:spacing w:after="0" w:line="240" w:lineRule="auto"/>
        <w:rPr>
          <w:rFonts w:asciiTheme="majorHAnsi" w:hAnsiTheme="majorHAnsi" w:cstheme="majorHAnsi"/>
        </w:rPr>
      </w:pPr>
      <w:r w:rsidRPr="00C93654">
        <w:rPr>
          <w:rFonts w:asciiTheme="majorHAnsi" w:hAnsiTheme="majorHAnsi" w:cstheme="majorHAnsi"/>
        </w:rPr>
        <w:t xml:space="preserve">Promote the offering of and enrollment in Indigenous Language courses in line with </w:t>
      </w:r>
      <w:r w:rsidR="00C93654" w:rsidRPr="00110520">
        <w:rPr>
          <w:rFonts w:asciiTheme="majorHAnsi" w:hAnsiTheme="majorHAnsi" w:cstheme="majorHAnsi"/>
        </w:rPr>
        <w:t xml:space="preserve">the Minister’s mandate to develop new First Nations history curriculum, develop full-course offerings in </w:t>
      </w:r>
      <w:r w:rsidR="00D10D4D">
        <w:rPr>
          <w:rFonts w:asciiTheme="majorHAnsi" w:hAnsiTheme="majorHAnsi" w:cstheme="majorHAnsi"/>
        </w:rPr>
        <w:t>Indigenous</w:t>
      </w:r>
      <w:r w:rsidR="00D10D4D" w:rsidRPr="00110520">
        <w:rPr>
          <w:rFonts w:asciiTheme="majorHAnsi" w:hAnsiTheme="majorHAnsi" w:cstheme="majorHAnsi"/>
        </w:rPr>
        <w:t xml:space="preserve"> </w:t>
      </w:r>
      <w:r w:rsidR="00C93654" w:rsidRPr="00110520">
        <w:rPr>
          <w:rFonts w:asciiTheme="majorHAnsi" w:hAnsiTheme="majorHAnsi" w:cstheme="majorHAnsi"/>
        </w:rPr>
        <w:t xml:space="preserve">languages and </w:t>
      </w:r>
      <w:r w:rsidR="00110520">
        <w:rPr>
          <w:rFonts w:asciiTheme="majorHAnsi" w:hAnsiTheme="majorHAnsi" w:cstheme="majorHAnsi"/>
        </w:rPr>
        <w:t xml:space="preserve">to </w:t>
      </w:r>
      <w:r w:rsidR="00C93654" w:rsidRPr="00110520">
        <w:rPr>
          <w:rFonts w:asciiTheme="majorHAnsi" w:hAnsiTheme="majorHAnsi" w:cstheme="majorHAnsi"/>
        </w:rPr>
        <w:t>implement the educational Calls to Action from the Truth and Reconciliation Commission</w:t>
      </w:r>
      <w:r w:rsidR="00110520">
        <w:rPr>
          <w:rFonts w:asciiTheme="majorHAnsi" w:hAnsiTheme="majorHAnsi" w:cstheme="majorHAnsi"/>
        </w:rPr>
        <w:t>,</w:t>
      </w:r>
      <w:r w:rsidR="00C93654">
        <w:rPr>
          <w:rFonts w:asciiTheme="majorHAnsi" w:hAnsiTheme="majorHAnsi" w:cstheme="majorHAnsi"/>
        </w:rPr>
        <w:t xml:space="preserve"> </w:t>
      </w:r>
      <w:r w:rsidRPr="00110520">
        <w:rPr>
          <w:rFonts w:asciiTheme="majorHAnsi" w:hAnsiTheme="majorHAnsi" w:cstheme="majorHAnsi"/>
        </w:rPr>
        <w:t xml:space="preserve">which includes taking the necessary steps for program development, teacher training, professional development, and appropriate consultation with Aboriginal communities and Indigenous language learning educators and experts; </w:t>
      </w:r>
    </w:p>
    <w:p w:rsidR="00887DF9" w:rsidRPr="00A30AD4" w:rsidRDefault="00887DF9" w:rsidP="00B32065">
      <w:pPr>
        <w:widowControl w:val="0"/>
        <w:spacing w:after="0" w:line="240" w:lineRule="auto"/>
        <w:rPr>
          <w:rFonts w:asciiTheme="majorHAnsi" w:hAnsiTheme="majorHAnsi" w:cstheme="majorHAnsi"/>
        </w:rPr>
      </w:pPr>
    </w:p>
    <w:p w:rsidR="005A0C71" w:rsidRDefault="005A0C71" w:rsidP="00B32065">
      <w:pPr>
        <w:widowControl w:val="0"/>
        <w:numPr>
          <w:ilvl w:val="0"/>
          <w:numId w:val="19"/>
        </w:numPr>
        <w:spacing w:after="0" w:line="240" w:lineRule="auto"/>
        <w:rPr>
          <w:rFonts w:asciiTheme="majorHAnsi" w:hAnsiTheme="majorHAnsi" w:cstheme="majorHAnsi"/>
        </w:rPr>
      </w:pPr>
      <w:r w:rsidRPr="00A30AD4">
        <w:rPr>
          <w:rFonts w:asciiTheme="majorHAnsi" w:hAnsiTheme="majorHAnsi" w:cstheme="majorHAnsi"/>
        </w:rPr>
        <w:t xml:space="preserve">Support </w:t>
      </w:r>
      <w:r w:rsidR="00B11FB5">
        <w:rPr>
          <w:rFonts w:asciiTheme="majorHAnsi" w:hAnsiTheme="majorHAnsi" w:cstheme="majorHAnsi"/>
        </w:rPr>
        <w:t xml:space="preserve">principals and teachers </w:t>
      </w:r>
      <w:r w:rsidR="00B11FB5">
        <w:rPr>
          <w:rFonts w:asciiTheme="majorHAnsi" w:hAnsiTheme="majorHAnsi" w:cstheme="majorHAnsi"/>
          <w:lang w:val="en-CA"/>
        </w:rPr>
        <w:t>in</w:t>
      </w:r>
      <w:r w:rsidR="00B11FB5" w:rsidRPr="00A30AD4">
        <w:rPr>
          <w:rFonts w:asciiTheme="majorHAnsi" w:hAnsiTheme="majorHAnsi" w:cstheme="majorHAnsi"/>
        </w:rPr>
        <w:t xml:space="preserve"> effectively deliver</w:t>
      </w:r>
      <w:r w:rsidR="00B11FB5">
        <w:rPr>
          <w:rFonts w:asciiTheme="majorHAnsi" w:hAnsiTheme="majorHAnsi" w:cstheme="majorHAnsi"/>
          <w:lang w:val="en-CA"/>
        </w:rPr>
        <w:t>ing</w:t>
      </w:r>
      <w:r w:rsidR="00B11FB5" w:rsidRPr="00A30AD4">
        <w:rPr>
          <w:rFonts w:asciiTheme="majorHAnsi" w:hAnsiTheme="majorHAnsi" w:cstheme="majorHAnsi"/>
        </w:rPr>
        <w:t xml:space="preserve"> </w:t>
      </w:r>
      <w:r w:rsidR="00B11FB5">
        <w:rPr>
          <w:rFonts w:asciiTheme="majorHAnsi" w:hAnsiTheme="majorHAnsi" w:cstheme="majorHAnsi"/>
          <w:lang w:val="en-CA"/>
        </w:rPr>
        <w:t>educational programs</w:t>
      </w:r>
      <w:r w:rsidR="00B11FB5" w:rsidRPr="00A30AD4" w:rsidDel="00B11FB5">
        <w:rPr>
          <w:rFonts w:asciiTheme="majorHAnsi" w:hAnsiTheme="majorHAnsi" w:cstheme="majorHAnsi"/>
        </w:rPr>
        <w:t xml:space="preserve"> </w:t>
      </w:r>
      <w:r w:rsidRPr="00A30AD4">
        <w:rPr>
          <w:rFonts w:asciiTheme="majorHAnsi" w:hAnsiTheme="majorHAnsi" w:cstheme="majorHAnsi"/>
        </w:rPr>
        <w:t xml:space="preserve">referred to in sections </w:t>
      </w:r>
      <w:r w:rsidR="003C191A">
        <w:rPr>
          <w:rFonts w:asciiTheme="majorHAnsi" w:hAnsiTheme="majorHAnsi" w:cstheme="majorHAnsi"/>
        </w:rPr>
        <w:t>3</w:t>
      </w:r>
      <w:r w:rsidRPr="00A30AD4">
        <w:rPr>
          <w:rFonts w:asciiTheme="majorHAnsi" w:hAnsiTheme="majorHAnsi" w:cstheme="majorHAnsi"/>
        </w:rPr>
        <w:t>.1 (b)</w:t>
      </w:r>
      <w:r w:rsidR="0092141E">
        <w:rPr>
          <w:rFonts w:asciiTheme="majorHAnsi" w:hAnsiTheme="majorHAnsi" w:cstheme="majorHAnsi"/>
        </w:rPr>
        <w:t xml:space="preserve">, </w:t>
      </w:r>
      <w:r w:rsidRPr="00A30AD4">
        <w:rPr>
          <w:rFonts w:asciiTheme="majorHAnsi" w:hAnsiTheme="majorHAnsi" w:cstheme="majorHAnsi"/>
        </w:rPr>
        <w:t>(c)</w:t>
      </w:r>
      <w:r w:rsidR="0092141E">
        <w:rPr>
          <w:rFonts w:asciiTheme="majorHAnsi" w:hAnsiTheme="majorHAnsi" w:cstheme="majorHAnsi"/>
        </w:rPr>
        <w:t xml:space="preserve"> and (d)</w:t>
      </w:r>
      <w:r w:rsidRPr="00A30AD4">
        <w:rPr>
          <w:rFonts w:asciiTheme="majorHAnsi" w:hAnsiTheme="majorHAnsi" w:cstheme="majorHAnsi"/>
        </w:rPr>
        <w:t>;</w:t>
      </w:r>
    </w:p>
    <w:p w:rsidR="00FB0E7E" w:rsidRDefault="00FB0E7E" w:rsidP="00FB0E7E">
      <w:pPr>
        <w:widowControl w:val="0"/>
        <w:spacing w:after="0" w:line="240" w:lineRule="auto"/>
        <w:ind w:left="1260"/>
        <w:rPr>
          <w:rFonts w:asciiTheme="majorHAnsi" w:hAnsiTheme="majorHAnsi" w:cstheme="majorHAnsi"/>
        </w:rPr>
      </w:pPr>
    </w:p>
    <w:p w:rsidR="00D10D4D" w:rsidRPr="00D10D4D" w:rsidRDefault="00B677DE" w:rsidP="00D10D4D">
      <w:pPr>
        <w:widowControl w:val="0"/>
        <w:numPr>
          <w:ilvl w:val="0"/>
          <w:numId w:val="19"/>
        </w:numPr>
        <w:spacing w:after="0" w:line="240" w:lineRule="auto"/>
        <w:rPr>
          <w:rFonts w:asciiTheme="majorHAnsi" w:hAnsiTheme="majorHAnsi" w:cstheme="majorHAnsi"/>
        </w:rPr>
      </w:pPr>
      <w:r w:rsidRPr="00AF5272">
        <w:rPr>
          <w:rFonts w:asciiTheme="majorHAnsi" w:hAnsiTheme="majorHAnsi" w:cstheme="majorHAnsi"/>
        </w:rPr>
        <w:t xml:space="preserve">Consistent with </w:t>
      </w:r>
      <w:r w:rsidR="00AF5272">
        <w:rPr>
          <w:rFonts w:asciiTheme="majorHAnsi" w:hAnsiTheme="majorHAnsi" w:cstheme="majorHAnsi"/>
        </w:rPr>
        <w:t xml:space="preserve">the </w:t>
      </w:r>
      <w:r w:rsidR="00AF5272" w:rsidRPr="00AF5272">
        <w:rPr>
          <w:rFonts w:asciiTheme="majorHAnsi" w:hAnsiTheme="majorHAnsi" w:cstheme="majorHAnsi"/>
          <w:i/>
          <w:iCs/>
        </w:rPr>
        <w:t>Declaration Act</w:t>
      </w:r>
      <w:r w:rsidR="00AF5272">
        <w:rPr>
          <w:rFonts w:asciiTheme="majorHAnsi" w:hAnsiTheme="majorHAnsi" w:cstheme="majorHAnsi"/>
        </w:rPr>
        <w:t>, the UN Declaration, the Province’s 10 Principles, the TRC Calls to Action and the purpose and guiding principles of BCTEA, s</w:t>
      </w:r>
      <w:r w:rsidR="00D10D4D" w:rsidRPr="00AB34E8">
        <w:rPr>
          <w:rFonts w:asciiTheme="majorHAnsi" w:hAnsiTheme="majorHAnsi" w:cstheme="majorHAnsi"/>
        </w:rPr>
        <w:t xml:space="preserve">pend </w:t>
      </w:r>
      <w:r w:rsidR="00AF5272">
        <w:rPr>
          <w:rFonts w:asciiTheme="majorHAnsi" w:hAnsiTheme="majorHAnsi" w:cstheme="majorHAnsi"/>
        </w:rPr>
        <w:t xml:space="preserve">Indigenous </w:t>
      </w:r>
      <w:r w:rsidR="00D10D4D">
        <w:rPr>
          <w:rFonts w:asciiTheme="majorHAnsi" w:hAnsiTheme="majorHAnsi" w:cstheme="majorHAnsi"/>
        </w:rPr>
        <w:t>Education</w:t>
      </w:r>
      <w:r w:rsidR="00D10D4D" w:rsidRPr="00AB34E8">
        <w:rPr>
          <w:rFonts w:asciiTheme="majorHAnsi" w:hAnsiTheme="majorHAnsi" w:cstheme="majorHAnsi"/>
        </w:rPr>
        <w:t xml:space="preserve"> (Targeted) Funds on </w:t>
      </w:r>
      <w:r w:rsidR="003722C1">
        <w:rPr>
          <w:rFonts w:asciiTheme="majorHAnsi" w:hAnsiTheme="majorHAnsi" w:cstheme="majorHAnsi"/>
        </w:rPr>
        <w:t>Indigenous</w:t>
      </w:r>
      <w:r w:rsidR="003722C1" w:rsidRPr="00AB34E8">
        <w:rPr>
          <w:rFonts w:asciiTheme="majorHAnsi" w:hAnsiTheme="majorHAnsi" w:cstheme="majorHAnsi"/>
        </w:rPr>
        <w:t xml:space="preserve"> </w:t>
      </w:r>
      <w:r w:rsidR="00D10D4D" w:rsidRPr="00AB34E8">
        <w:rPr>
          <w:rFonts w:asciiTheme="majorHAnsi" w:hAnsiTheme="majorHAnsi" w:cstheme="majorHAnsi"/>
        </w:rPr>
        <w:t>Education Programs and Services identified through the direct involvement of</w:t>
      </w:r>
      <w:r>
        <w:rPr>
          <w:rFonts w:asciiTheme="majorHAnsi" w:hAnsiTheme="majorHAnsi" w:cstheme="majorHAnsi"/>
        </w:rPr>
        <w:t xml:space="preserve"> </w:t>
      </w:r>
      <w:r w:rsidRPr="00AF5272">
        <w:rPr>
          <w:rFonts w:asciiTheme="majorHAnsi" w:hAnsiTheme="majorHAnsi" w:cstheme="majorHAnsi"/>
        </w:rPr>
        <w:t>and joint sign off by</w:t>
      </w:r>
      <w:r w:rsidR="00D10D4D" w:rsidRPr="00AB34E8">
        <w:rPr>
          <w:rFonts w:asciiTheme="majorHAnsi" w:hAnsiTheme="majorHAnsi" w:cstheme="majorHAnsi"/>
        </w:rPr>
        <w:t xml:space="preserve"> </w:t>
      </w:r>
      <w:r w:rsidR="003722C1">
        <w:rPr>
          <w:rFonts w:asciiTheme="majorHAnsi" w:hAnsiTheme="majorHAnsi" w:cstheme="majorHAnsi"/>
        </w:rPr>
        <w:t>Indigenous</w:t>
      </w:r>
      <w:r w:rsidR="003722C1" w:rsidRPr="00AB34E8">
        <w:rPr>
          <w:rFonts w:asciiTheme="majorHAnsi" w:hAnsiTheme="majorHAnsi" w:cstheme="majorHAnsi"/>
        </w:rPr>
        <w:t xml:space="preserve"> </w:t>
      </w:r>
      <w:r w:rsidR="00D10D4D" w:rsidRPr="00AB34E8">
        <w:rPr>
          <w:rFonts w:asciiTheme="majorHAnsi" w:hAnsiTheme="majorHAnsi" w:cstheme="majorHAnsi"/>
        </w:rPr>
        <w:t xml:space="preserve">communities working with the </w:t>
      </w:r>
      <w:r w:rsidR="00D10D4D">
        <w:rPr>
          <w:rFonts w:asciiTheme="majorHAnsi" w:hAnsiTheme="majorHAnsi" w:cstheme="majorHAnsi"/>
        </w:rPr>
        <w:t>B</w:t>
      </w:r>
      <w:r w:rsidR="00D10D4D" w:rsidRPr="00AB34E8">
        <w:rPr>
          <w:rFonts w:asciiTheme="majorHAnsi" w:hAnsiTheme="majorHAnsi" w:cstheme="majorHAnsi"/>
        </w:rPr>
        <w:t xml:space="preserve">oard to support the success of </w:t>
      </w:r>
      <w:r w:rsidR="003722C1">
        <w:rPr>
          <w:rFonts w:asciiTheme="majorHAnsi" w:hAnsiTheme="majorHAnsi" w:cstheme="majorHAnsi"/>
        </w:rPr>
        <w:t>Indigenous</w:t>
      </w:r>
      <w:r w:rsidR="003722C1" w:rsidRPr="00AB34E8">
        <w:rPr>
          <w:rFonts w:asciiTheme="majorHAnsi" w:hAnsiTheme="majorHAnsi" w:cstheme="majorHAnsi"/>
        </w:rPr>
        <w:t xml:space="preserve"> </w:t>
      </w:r>
      <w:r w:rsidR="00D10D4D" w:rsidRPr="00AB34E8">
        <w:rPr>
          <w:rFonts w:asciiTheme="majorHAnsi" w:hAnsiTheme="majorHAnsi" w:cstheme="majorHAnsi"/>
        </w:rPr>
        <w:t>Students</w:t>
      </w:r>
      <w:r w:rsidR="00D10D4D">
        <w:rPr>
          <w:rFonts w:asciiTheme="majorHAnsi" w:hAnsiTheme="majorHAnsi" w:cstheme="majorHAnsi"/>
        </w:rPr>
        <w:t>;</w:t>
      </w:r>
    </w:p>
    <w:p w:rsidR="005A0C71" w:rsidRPr="00A30AD4" w:rsidRDefault="005A0C71" w:rsidP="00B32065">
      <w:pPr>
        <w:widowControl w:val="0"/>
        <w:spacing w:after="0" w:line="240" w:lineRule="auto"/>
        <w:rPr>
          <w:rFonts w:asciiTheme="majorHAnsi" w:hAnsiTheme="majorHAnsi" w:cstheme="majorHAnsi"/>
        </w:rPr>
      </w:pPr>
    </w:p>
    <w:p w:rsidR="005A0C71" w:rsidRPr="00A30AD4" w:rsidRDefault="00707F23" w:rsidP="00B32065">
      <w:pPr>
        <w:widowControl w:val="0"/>
        <w:numPr>
          <w:ilvl w:val="0"/>
          <w:numId w:val="19"/>
        </w:numPr>
        <w:spacing w:after="0" w:line="240" w:lineRule="auto"/>
        <w:rPr>
          <w:rFonts w:asciiTheme="majorHAnsi" w:hAnsiTheme="majorHAnsi" w:cstheme="majorHAnsi"/>
        </w:rPr>
      </w:pPr>
      <w:r>
        <w:rPr>
          <w:rFonts w:asciiTheme="majorHAnsi" w:hAnsiTheme="majorHAnsi" w:cstheme="majorHAnsi"/>
        </w:rPr>
        <w:t>Ensure Schools</w:t>
      </w:r>
      <w:r w:rsidR="00887DF9" w:rsidRPr="00A30AD4">
        <w:rPr>
          <w:rFonts w:asciiTheme="majorHAnsi" w:hAnsiTheme="majorHAnsi" w:cstheme="majorHAnsi"/>
        </w:rPr>
        <w:t xml:space="preserve"> support First Nation Students to participate in extrac</w:t>
      </w:r>
      <w:r w:rsidR="00832F57" w:rsidRPr="00A30AD4">
        <w:rPr>
          <w:rFonts w:asciiTheme="majorHAnsi" w:hAnsiTheme="majorHAnsi" w:cstheme="majorHAnsi"/>
        </w:rPr>
        <w:t xml:space="preserve">urricular and sports activities; </w:t>
      </w:r>
    </w:p>
    <w:p w:rsidR="005A0C71" w:rsidRPr="00A30AD4" w:rsidRDefault="005A0C71" w:rsidP="00B32065">
      <w:pPr>
        <w:widowControl w:val="0"/>
        <w:spacing w:after="0" w:line="240" w:lineRule="auto"/>
        <w:rPr>
          <w:rFonts w:asciiTheme="majorHAnsi" w:hAnsiTheme="majorHAnsi" w:cstheme="majorHAnsi"/>
        </w:rPr>
      </w:pPr>
    </w:p>
    <w:p w:rsidR="005A0C71" w:rsidRPr="00A30AD4" w:rsidRDefault="00707F23" w:rsidP="00B32065">
      <w:pPr>
        <w:widowControl w:val="0"/>
        <w:numPr>
          <w:ilvl w:val="0"/>
          <w:numId w:val="19"/>
        </w:numPr>
        <w:spacing w:after="0" w:line="240" w:lineRule="auto"/>
        <w:rPr>
          <w:rFonts w:asciiTheme="majorHAnsi" w:hAnsiTheme="majorHAnsi" w:cstheme="majorHAnsi"/>
        </w:rPr>
      </w:pPr>
      <w:r>
        <w:rPr>
          <w:rFonts w:asciiTheme="majorHAnsi" w:hAnsiTheme="majorHAnsi" w:cstheme="majorHAnsi"/>
        </w:rPr>
        <w:t xml:space="preserve">Ensure </w:t>
      </w:r>
      <w:r w:rsidR="00B11FB5">
        <w:rPr>
          <w:rFonts w:asciiTheme="majorHAnsi" w:hAnsiTheme="majorHAnsi" w:cstheme="majorHAnsi"/>
        </w:rPr>
        <w:t>teachers provide</w:t>
      </w:r>
      <w:r w:rsidR="00B11FB5" w:rsidRPr="00A30AD4">
        <w:rPr>
          <w:rFonts w:asciiTheme="majorHAnsi" w:hAnsiTheme="majorHAnsi" w:cstheme="majorHAnsi"/>
        </w:rPr>
        <w:t xml:space="preserve"> </w:t>
      </w:r>
      <w:r w:rsidR="00832F57" w:rsidRPr="00A30AD4">
        <w:rPr>
          <w:rFonts w:asciiTheme="majorHAnsi" w:hAnsiTheme="majorHAnsi" w:cstheme="majorHAnsi"/>
        </w:rPr>
        <w:t xml:space="preserve">information to </w:t>
      </w:r>
      <w:r w:rsidR="00B06C64">
        <w:rPr>
          <w:rFonts w:asciiTheme="majorHAnsi" w:hAnsiTheme="majorHAnsi" w:cstheme="majorHAnsi"/>
        </w:rPr>
        <w:t>P</w:t>
      </w:r>
      <w:r w:rsidR="00832F57" w:rsidRPr="00A30AD4">
        <w:rPr>
          <w:rFonts w:asciiTheme="majorHAnsi" w:hAnsiTheme="majorHAnsi" w:cstheme="majorHAnsi"/>
        </w:rPr>
        <w:t>arents regarding their child’s education</w:t>
      </w:r>
      <w:r w:rsidR="00C520E6">
        <w:rPr>
          <w:rFonts w:asciiTheme="majorHAnsi" w:hAnsiTheme="majorHAnsi" w:cstheme="majorHAnsi"/>
        </w:rPr>
        <w:t>al</w:t>
      </w:r>
      <w:r w:rsidR="00832F57" w:rsidRPr="00A30AD4">
        <w:rPr>
          <w:rFonts w:asciiTheme="majorHAnsi" w:hAnsiTheme="majorHAnsi" w:cstheme="majorHAnsi"/>
        </w:rPr>
        <w:t xml:space="preserve"> program (e.g. course selection process, reporting periods, report cards</w:t>
      </w:r>
      <w:r w:rsidR="00110520">
        <w:rPr>
          <w:rFonts w:asciiTheme="majorHAnsi" w:hAnsiTheme="majorHAnsi" w:cstheme="majorHAnsi"/>
        </w:rPr>
        <w:t xml:space="preserve">, as required by the </w:t>
      </w:r>
      <w:r w:rsidR="00110520" w:rsidRPr="00110520">
        <w:rPr>
          <w:rFonts w:asciiTheme="majorHAnsi" w:hAnsiTheme="majorHAnsi" w:cstheme="majorHAnsi"/>
          <w:i/>
        </w:rPr>
        <w:t>School Act</w:t>
      </w:r>
      <w:r w:rsidR="00832F57" w:rsidRPr="00A30AD4">
        <w:rPr>
          <w:rFonts w:asciiTheme="majorHAnsi" w:hAnsiTheme="majorHAnsi" w:cstheme="majorHAnsi"/>
        </w:rPr>
        <w:t>);</w:t>
      </w:r>
    </w:p>
    <w:p w:rsidR="005A0C71" w:rsidRPr="00A30AD4" w:rsidRDefault="005A0C71" w:rsidP="00B32065">
      <w:pPr>
        <w:widowControl w:val="0"/>
        <w:spacing w:after="0" w:line="240" w:lineRule="auto"/>
        <w:rPr>
          <w:rFonts w:asciiTheme="majorHAnsi" w:hAnsiTheme="majorHAnsi" w:cstheme="majorHAnsi"/>
        </w:rPr>
      </w:pPr>
    </w:p>
    <w:p w:rsidR="005A0C71" w:rsidRPr="00A30AD4" w:rsidRDefault="00832F57" w:rsidP="00B32065">
      <w:pPr>
        <w:widowControl w:val="0"/>
        <w:numPr>
          <w:ilvl w:val="0"/>
          <w:numId w:val="19"/>
        </w:numPr>
        <w:spacing w:after="0" w:line="240" w:lineRule="auto"/>
        <w:rPr>
          <w:rFonts w:asciiTheme="majorHAnsi" w:hAnsiTheme="majorHAnsi" w:cstheme="majorHAnsi"/>
        </w:rPr>
      </w:pPr>
      <w:r w:rsidRPr="00A30AD4">
        <w:rPr>
          <w:rFonts w:asciiTheme="majorHAnsi" w:hAnsiTheme="majorHAnsi" w:cstheme="majorHAnsi"/>
        </w:rPr>
        <w:t xml:space="preserve">Communicate details of this Agreement, including its purpose, objectives and principles, with school personnel, in particular </w:t>
      </w:r>
      <w:r w:rsidR="00AB34E8">
        <w:rPr>
          <w:rFonts w:asciiTheme="majorHAnsi" w:hAnsiTheme="majorHAnsi" w:cstheme="majorHAnsi"/>
        </w:rPr>
        <w:t xml:space="preserve">principals and </w:t>
      </w:r>
      <w:r w:rsidRPr="00A30AD4">
        <w:rPr>
          <w:rFonts w:asciiTheme="majorHAnsi" w:hAnsiTheme="majorHAnsi" w:cstheme="majorHAnsi"/>
        </w:rPr>
        <w:t xml:space="preserve">teachers; </w:t>
      </w:r>
    </w:p>
    <w:p w:rsidR="005A0C71" w:rsidRPr="00A30AD4" w:rsidRDefault="005A0C71" w:rsidP="00B32065">
      <w:pPr>
        <w:widowControl w:val="0"/>
        <w:spacing w:after="0" w:line="240" w:lineRule="auto"/>
        <w:rPr>
          <w:rFonts w:asciiTheme="majorHAnsi" w:hAnsiTheme="majorHAnsi" w:cstheme="majorHAnsi"/>
        </w:rPr>
      </w:pPr>
    </w:p>
    <w:p w:rsidR="005A0C71" w:rsidRPr="00D10D4D" w:rsidRDefault="00E43B2B" w:rsidP="00D10D4D">
      <w:pPr>
        <w:widowControl w:val="0"/>
        <w:numPr>
          <w:ilvl w:val="0"/>
          <w:numId w:val="19"/>
        </w:numPr>
        <w:spacing w:after="0" w:line="240" w:lineRule="auto"/>
        <w:rPr>
          <w:rFonts w:asciiTheme="majorHAnsi" w:hAnsiTheme="majorHAnsi" w:cstheme="majorHAnsi"/>
        </w:rPr>
      </w:pPr>
      <w:r w:rsidRPr="00A30AD4">
        <w:rPr>
          <w:rFonts w:asciiTheme="majorHAnsi" w:hAnsiTheme="majorHAnsi" w:cstheme="majorHAnsi"/>
        </w:rPr>
        <w:t xml:space="preserve">Give direction to </w:t>
      </w:r>
      <w:r w:rsidR="000007F6">
        <w:rPr>
          <w:rFonts w:asciiTheme="majorHAnsi" w:hAnsiTheme="majorHAnsi" w:cstheme="majorHAnsi"/>
        </w:rPr>
        <w:t>principals</w:t>
      </w:r>
      <w:r w:rsidR="000007F6" w:rsidRPr="00A30AD4">
        <w:rPr>
          <w:rFonts w:asciiTheme="majorHAnsi" w:hAnsiTheme="majorHAnsi" w:cstheme="majorHAnsi"/>
        </w:rPr>
        <w:t xml:space="preserve"> </w:t>
      </w:r>
      <w:r w:rsidRPr="00A30AD4">
        <w:rPr>
          <w:rFonts w:asciiTheme="majorHAnsi" w:hAnsiTheme="majorHAnsi" w:cstheme="majorHAnsi"/>
        </w:rPr>
        <w:t xml:space="preserve">regarding the implementation of this Agreement, as appropriate; </w:t>
      </w:r>
      <w:r w:rsidR="00832F57" w:rsidRPr="00A30AD4">
        <w:rPr>
          <w:rFonts w:asciiTheme="majorHAnsi" w:hAnsiTheme="majorHAnsi" w:cstheme="majorHAnsi"/>
        </w:rPr>
        <w:t>and</w:t>
      </w:r>
    </w:p>
    <w:p w:rsidR="00AB34E8" w:rsidRDefault="00AB34E8" w:rsidP="00871928">
      <w:pPr>
        <w:widowControl w:val="0"/>
        <w:spacing w:after="0" w:line="240" w:lineRule="auto"/>
        <w:ind w:left="1260"/>
        <w:rPr>
          <w:rFonts w:asciiTheme="majorHAnsi" w:hAnsiTheme="majorHAnsi" w:cstheme="majorHAnsi"/>
          <w:i/>
        </w:rPr>
      </w:pPr>
    </w:p>
    <w:p w:rsidR="00832F57" w:rsidRPr="0092141E" w:rsidRDefault="0092141E" w:rsidP="00B32065">
      <w:pPr>
        <w:widowControl w:val="0"/>
        <w:numPr>
          <w:ilvl w:val="0"/>
          <w:numId w:val="19"/>
        </w:numPr>
        <w:spacing w:after="0" w:line="240" w:lineRule="auto"/>
        <w:rPr>
          <w:rFonts w:asciiTheme="majorHAnsi" w:hAnsiTheme="majorHAnsi" w:cstheme="majorHAnsi"/>
          <w:i/>
        </w:rPr>
      </w:pPr>
      <w:r w:rsidRPr="0092141E">
        <w:rPr>
          <w:rFonts w:asciiTheme="majorHAnsi" w:hAnsiTheme="majorHAnsi" w:cstheme="majorHAnsi"/>
          <w:i/>
        </w:rPr>
        <w:t>[</w:t>
      </w:r>
      <w:r w:rsidR="00832F57" w:rsidRPr="0092141E">
        <w:rPr>
          <w:rFonts w:asciiTheme="majorHAnsi" w:hAnsiTheme="majorHAnsi" w:cstheme="majorHAnsi"/>
          <w:i/>
        </w:rPr>
        <w:t xml:space="preserve">Any other responsibilities the Parties may agree are </w:t>
      </w:r>
      <w:r w:rsidR="00205277" w:rsidRPr="0092141E">
        <w:rPr>
          <w:rFonts w:asciiTheme="majorHAnsi" w:hAnsiTheme="majorHAnsi" w:cstheme="majorHAnsi"/>
          <w:i/>
        </w:rPr>
        <w:t>useful/</w:t>
      </w:r>
      <w:r w:rsidR="00832F57" w:rsidRPr="0092141E">
        <w:rPr>
          <w:rFonts w:asciiTheme="majorHAnsi" w:hAnsiTheme="majorHAnsi" w:cstheme="majorHAnsi"/>
          <w:i/>
        </w:rPr>
        <w:t>necessary.</w:t>
      </w:r>
      <w:r w:rsidRPr="0092141E">
        <w:rPr>
          <w:rFonts w:asciiTheme="majorHAnsi" w:hAnsiTheme="majorHAnsi" w:cstheme="majorHAnsi"/>
          <w:i/>
        </w:rPr>
        <w:t>]</w:t>
      </w:r>
    </w:p>
    <w:p w:rsidR="00887DF9" w:rsidRPr="00A30AD4" w:rsidRDefault="00887DF9" w:rsidP="00B32065">
      <w:pPr>
        <w:widowControl w:val="0"/>
        <w:spacing w:after="0" w:line="240" w:lineRule="auto"/>
        <w:ind w:left="1440"/>
        <w:rPr>
          <w:rFonts w:asciiTheme="majorHAnsi" w:hAnsiTheme="majorHAnsi" w:cstheme="majorHAnsi"/>
        </w:rPr>
      </w:pPr>
    </w:p>
    <w:p w:rsidR="00887DF9" w:rsidRPr="0092141E" w:rsidRDefault="00887DF9" w:rsidP="00110520">
      <w:pPr>
        <w:pStyle w:val="ListParagraph"/>
        <w:widowControl w:val="0"/>
        <w:numPr>
          <w:ilvl w:val="1"/>
          <w:numId w:val="58"/>
        </w:numPr>
        <w:spacing w:after="0" w:line="240" w:lineRule="auto"/>
        <w:rPr>
          <w:rFonts w:asciiTheme="majorHAnsi" w:hAnsiTheme="majorHAnsi" w:cstheme="majorHAnsi"/>
          <w:bCs/>
        </w:rPr>
      </w:pPr>
      <w:r w:rsidRPr="0092141E">
        <w:rPr>
          <w:rFonts w:asciiTheme="majorHAnsi" w:hAnsiTheme="majorHAnsi" w:cstheme="majorHAnsi"/>
          <w:bCs/>
        </w:rPr>
        <w:t>The First Nation agrees to:</w:t>
      </w:r>
    </w:p>
    <w:p w:rsidR="00887DF9" w:rsidRPr="00A30AD4" w:rsidRDefault="00887DF9" w:rsidP="0092141E">
      <w:pPr>
        <w:widowControl w:val="0"/>
        <w:spacing w:after="0" w:line="240" w:lineRule="auto"/>
        <w:ind w:left="1260"/>
        <w:rPr>
          <w:rFonts w:asciiTheme="majorHAnsi" w:hAnsiTheme="majorHAnsi" w:cstheme="majorHAnsi"/>
        </w:rPr>
      </w:pPr>
    </w:p>
    <w:p w:rsidR="0092141E" w:rsidRDefault="00887DF9" w:rsidP="0092141E">
      <w:pPr>
        <w:widowControl w:val="0"/>
        <w:numPr>
          <w:ilvl w:val="0"/>
          <w:numId w:val="54"/>
        </w:numPr>
        <w:spacing w:after="0" w:line="240" w:lineRule="auto"/>
        <w:rPr>
          <w:rFonts w:asciiTheme="majorHAnsi" w:hAnsiTheme="majorHAnsi" w:cstheme="majorHAnsi"/>
        </w:rPr>
      </w:pPr>
      <w:r w:rsidRPr="00A30AD4">
        <w:rPr>
          <w:rFonts w:asciiTheme="majorHAnsi" w:hAnsiTheme="majorHAnsi" w:cstheme="majorHAnsi"/>
        </w:rPr>
        <w:t xml:space="preserve">Promote the active participation and involvement of </w:t>
      </w:r>
      <w:r w:rsidR="00B06C64">
        <w:rPr>
          <w:rFonts w:asciiTheme="majorHAnsi" w:hAnsiTheme="majorHAnsi" w:cstheme="majorHAnsi"/>
        </w:rPr>
        <w:t>P</w:t>
      </w:r>
      <w:r w:rsidRPr="00A30AD4">
        <w:rPr>
          <w:rFonts w:asciiTheme="majorHAnsi" w:hAnsiTheme="majorHAnsi" w:cstheme="majorHAnsi"/>
        </w:rPr>
        <w:t>arents and other community members of the First Nation in the education of their children, including any available processes or forums in the School District (such as parent clubs and other committee processes) and School District or School activities;</w:t>
      </w:r>
    </w:p>
    <w:p w:rsidR="0092141E" w:rsidRDefault="0092141E" w:rsidP="0092141E">
      <w:pPr>
        <w:widowControl w:val="0"/>
        <w:spacing w:after="0" w:line="240" w:lineRule="auto"/>
        <w:ind w:left="1260"/>
        <w:rPr>
          <w:rFonts w:asciiTheme="majorHAnsi" w:hAnsiTheme="majorHAnsi" w:cstheme="majorHAnsi"/>
        </w:rPr>
      </w:pPr>
    </w:p>
    <w:p w:rsidR="00205277" w:rsidRPr="0092141E" w:rsidRDefault="00205277" w:rsidP="0092141E">
      <w:pPr>
        <w:widowControl w:val="0"/>
        <w:numPr>
          <w:ilvl w:val="0"/>
          <w:numId w:val="54"/>
        </w:numPr>
        <w:spacing w:after="0" w:line="240" w:lineRule="auto"/>
        <w:rPr>
          <w:rFonts w:asciiTheme="majorHAnsi" w:hAnsiTheme="majorHAnsi" w:cstheme="majorHAnsi"/>
        </w:rPr>
      </w:pPr>
      <w:r w:rsidRPr="0092141E">
        <w:rPr>
          <w:rFonts w:asciiTheme="majorHAnsi" w:hAnsiTheme="majorHAnsi" w:cstheme="majorHAnsi"/>
        </w:rPr>
        <w:t>Encourage and support First Nation Students to participate in extracurricular and sports activities;</w:t>
      </w:r>
    </w:p>
    <w:p w:rsidR="006563BE" w:rsidRPr="00A30AD4" w:rsidRDefault="006563BE" w:rsidP="0092141E">
      <w:pPr>
        <w:widowControl w:val="0"/>
        <w:spacing w:after="0" w:line="240" w:lineRule="auto"/>
        <w:ind w:left="1260"/>
        <w:rPr>
          <w:rFonts w:asciiTheme="majorHAnsi" w:hAnsiTheme="majorHAnsi" w:cstheme="majorHAnsi"/>
        </w:rPr>
      </w:pPr>
    </w:p>
    <w:p w:rsidR="00887DF9" w:rsidRPr="00A30AD4" w:rsidRDefault="00887DF9" w:rsidP="0092141E">
      <w:pPr>
        <w:widowControl w:val="0"/>
        <w:numPr>
          <w:ilvl w:val="0"/>
          <w:numId w:val="54"/>
        </w:numPr>
        <w:spacing w:after="0" w:line="240" w:lineRule="auto"/>
        <w:rPr>
          <w:rFonts w:asciiTheme="majorHAnsi" w:hAnsiTheme="majorHAnsi" w:cstheme="majorHAnsi"/>
        </w:rPr>
      </w:pPr>
      <w:r w:rsidRPr="00A30AD4">
        <w:rPr>
          <w:rFonts w:asciiTheme="majorHAnsi" w:hAnsiTheme="majorHAnsi" w:cstheme="majorHAnsi"/>
        </w:rPr>
        <w:t xml:space="preserve">Subject to receiving Tuition Funding from </w:t>
      </w:r>
      <w:r w:rsidR="00AB34E8">
        <w:rPr>
          <w:rFonts w:asciiTheme="majorHAnsi" w:hAnsiTheme="majorHAnsi" w:cstheme="majorHAnsi"/>
        </w:rPr>
        <w:t>Indigenous Services</w:t>
      </w:r>
      <w:r w:rsidR="00D10D4D">
        <w:rPr>
          <w:rFonts w:asciiTheme="majorHAnsi" w:hAnsiTheme="majorHAnsi" w:cstheme="majorHAnsi"/>
        </w:rPr>
        <w:t xml:space="preserve"> Canada</w:t>
      </w:r>
      <w:r w:rsidRPr="00A30AD4">
        <w:rPr>
          <w:rFonts w:asciiTheme="majorHAnsi" w:hAnsiTheme="majorHAnsi" w:cstheme="majorHAnsi"/>
        </w:rPr>
        <w:t xml:space="preserve">, pay the Board the Tuition Fees as agreed to and set out in this Agreement; </w:t>
      </w:r>
      <w:r w:rsidR="00205277" w:rsidRPr="00A30AD4">
        <w:rPr>
          <w:rFonts w:asciiTheme="majorHAnsi" w:hAnsiTheme="majorHAnsi" w:cstheme="majorHAnsi"/>
        </w:rPr>
        <w:t>and</w:t>
      </w:r>
    </w:p>
    <w:p w:rsidR="00205277" w:rsidRPr="00A30AD4" w:rsidRDefault="00205277" w:rsidP="0092141E">
      <w:pPr>
        <w:widowControl w:val="0"/>
        <w:spacing w:after="0" w:line="240" w:lineRule="auto"/>
        <w:ind w:left="1260"/>
        <w:rPr>
          <w:rFonts w:asciiTheme="majorHAnsi" w:hAnsiTheme="majorHAnsi" w:cstheme="majorHAnsi"/>
        </w:rPr>
      </w:pPr>
    </w:p>
    <w:p w:rsidR="00205277" w:rsidRPr="00A30AD4" w:rsidRDefault="0092141E" w:rsidP="0092141E">
      <w:pPr>
        <w:widowControl w:val="0"/>
        <w:numPr>
          <w:ilvl w:val="0"/>
          <w:numId w:val="54"/>
        </w:numPr>
        <w:spacing w:after="0" w:line="240" w:lineRule="auto"/>
        <w:rPr>
          <w:rFonts w:asciiTheme="majorHAnsi" w:hAnsiTheme="majorHAnsi" w:cstheme="majorHAnsi"/>
        </w:rPr>
      </w:pPr>
      <w:r>
        <w:rPr>
          <w:rFonts w:asciiTheme="majorHAnsi" w:hAnsiTheme="majorHAnsi" w:cstheme="majorHAnsi"/>
          <w:i/>
        </w:rPr>
        <w:t>[Add a</w:t>
      </w:r>
      <w:r w:rsidR="00205277" w:rsidRPr="0092141E">
        <w:rPr>
          <w:rFonts w:asciiTheme="majorHAnsi" w:hAnsiTheme="majorHAnsi" w:cstheme="majorHAnsi"/>
          <w:i/>
        </w:rPr>
        <w:t>ny other responsibilities the Parties agree</w:t>
      </w:r>
      <w:r w:rsidR="00205277" w:rsidRPr="00A30AD4">
        <w:rPr>
          <w:rFonts w:asciiTheme="majorHAnsi" w:hAnsiTheme="majorHAnsi" w:cstheme="majorHAnsi"/>
          <w:i/>
        </w:rPr>
        <w:t xml:space="preserve"> are useful/necessary</w:t>
      </w:r>
      <w:r w:rsidR="00205277" w:rsidRPr="00A30AD4">
        <w:rPr>
          <w:rFonts w:asciiTheme="majorHAnsi" w:hAnsiTheme="majorHAnsi" w:cstheme="majorHAnsi"/>
        </w:rPr>
        <w:t>.</w:t>
      </w:r>
      <w:r>
        <w:rPr>
          <w:rFonts w:asciiTheme="majorHAnsi" w:hAnsiTheme="majorHAnsi" w:cstheme="majorHAnsi"/>
        </w:rPr>
        <w:t>]</w:t>
      </w:r>
    </w:p>
    <w:p w:rsidR="00205277" w:rsidRPr="00A30AD4" w:rsidRDefault="00205277" w:rsidP="00B32065">
      <w:pPr>
        <w:widowControl w:val="0"/>
        <w:spacing w:after="0" w:line="240" w:lineRule="auto"/>
        <w:rPr>
          <w:rFonts w:asciiTheme="majorHAnsi" w:hAnsiTheme="majorHAnsi" w:cstheme="majorHAnsi"/>
        </w:rPr>
      </w:pPr>
    </w:p>
    <w:p w:rsidR="00887DF9" w:rsidRPr="00A30AD4" w:rsidRDefault="00887DF9" w:rsidP="00110520">
      <w:pPr>
        <w:pStyle w:val="ListParagraph"/>
        <w:widowControl w:val="0"/>
        <w:numPr>
          <w:ilvl w:val="1"/>
          <w:numId w:val="58"/>
        </w:numPr>
        <w:spacing w:after="0" w:line="240" w:lineRule="auto"/>
        <w:rPr>
          <w:rFonts w:asciiTheme="majorHAnsi" w:hAnsiTheme="majorHAnsi" w:cstheme="majorHAnsi"/>
        </w:rPr>
      </w:pPr>
      <w:r w:rsidRPr="00A30AD4">
        <w:rPr>
          <w:rFonts w:asciiTheme="majorHAnsi" w:hAnsiTheme="majorHAnsi" w:cstheme="majorHAnsi"/>
        </w:rPr>
        <w:t xml:space="preserve">Consistent with the purposes, principles and objectives of this Agreement, the </w:t>
      </w:r>
      <w:r w:rsidR="001B53E6">
        <w:rPr>
          <w:rFonts w:asciiTheme="majorHAnsi" w:hAnsiTheme="majorHAnsi" w:cstheme="majorHAnsi"/>
        </w:rPr>
        <w:t>Board, in making available an educational program to First Nation Students,</w:t>
      </w:r>
      <w:r w:rsidR="008C2D11">
        <w:rPr>
          <w:lang w:val="en-CA"/>
        </w:rPr>
        <w:t xml:space="preserve"> will</w:t>
      </w:r>
      <w:r w:rsidR="001B53E6">
        <w:rPr>
          <w:lang w:val="en-CA"/>
        </w:rPr>
        <w:t>:</w:t>
      </w:r>
    </w:p>
    <w:p w:rsidR="0014340C" w:rsidRPr="00A30AD4" w:rsidRDefault="0014340C" w:rsidP="00B32065">
      <w:pPr>
        <w:widowControl w:val="0"/>
        <w:spacing w:after="0" w:line="240" w:lineRule="auto"/>
        <w:ind w:left="720" w:hanging="720"/>
        <w:rPr>
          <w:rFonts w:asciiTheme="majorHAnsi" w:hAnsiTheme="majorHAnsi" w:cstheme="majorHAnsi"/>
        </w:rPr>
      </w:pPr>
    </w:p>
    <w:p w:rsidR="00887DF9" w:rsidRDefault="007F4E98" w:rsidP="007F4E98">
      <w:pPr>
        <w:pStyle w:val="Default"/>
        <w:numPr>
          <w:ilvl w:val="0"/>
          <w:numId w:val="18"/>
        </w:numPr>
        <w:spacing w:line="240" w:lineRule="auto"/>
        <w:rPr>
          <w:rFonts w:asciiTheme="majorHAnsi" w:hAnsiTheme="majorHAnsi" w:cstheme="majorHAnsi"/>
          <w:sz w:val="22"/>
          <w:szCs w:val="22"/>
        </w:rPr>
      </w:pPr>
      <w:r>
        <w:rPr>
          <w:rFonts w:asciiTheme="majorHAnsi" w:hAnsiTheme="majorHAnsi" w:cstheme="majorHAnsi"/>
          <w:sz w:val="22"/>
          <w:szCs w:val="22"/>
        </w:rPr>
        <w:t xml:space="preserve">Work </w:t>
      </w:r>
      <w:r w:rsidR="00887DF9" w:rsidRPr="00A30AD4">
        <w:rPr>
          <w:rFonts w:asciiTheme="majorHAnsi" w:hAnsiTheme="majorHAnsi" w:cstheme="majorHAnsi"/>
          <w:sz w:val="22"/>
          <w:szCs w:val="22"/>
        </w:rPr>
        <w:t xml:space="preserve">with the First Nation </w:t>
      </w:r>
      <w:r>
        <w:rPr>
          <w:rFonts w:asciiTheme="majorHAnsi" w:hAnsiTheme="majorHAnsi" w:cstheme="majorHAnsi"/>
          <w:sz w:val="22"/>
          <w:szCs w:val="22"/>
        </w:rPr>
        <w:t>to d</w:t>
      </w:r>
      <w:r w:rsidRPr="007F4E98">
        <w:rPr>
          <w:rFonts w:asciiTheme="majorHAnsi" w:hAnsiTheme="majorHAnsi" w:cstheme="majorHAnsi"/>
          <w:sz w:val="22"/>
          <w:szCs w:val="22"/>
        </w:rPr>
        <w:t xml:space="preserve">evelop and implement strategies </w:t>
      </w:r>
      <w:r w:rsidR="00887DF9" w:rsidRPr="00A30AD4">
        <w:rPr>
          <w:rFonts w:asciiTheme="majorHAnsi" w:hAnsiTheme="majorHAnsi" w:cstheme="majorHAnsi"/>
          <w:sz w:val="22"/>
          <w:szCs w:val="22"/>
        </w:rPr>
        <w:t>to keep First Nation Students in school and maintain and implement the Attendance Protocol;</w:t>
      </w:r>
    </w:p>
    <w:p w:rsidR="00241D5A" w:rsidRPr="000B7DF2" w:rsidRDefault="00241D5A" w:rsidP="007F4E98">
      <w:pPr>
        <w:pStyle w:val="Default"/>
        <w:numPr>
          <w:ilvl w:val="0"/>
          <w:numId w:val="18"/>
        </w:numPr>
        <w:spacing w:line="240" w:lineRule="auto"/>
        <w:rPr>
          <w:rFonts w:asciiTheme="majorHAnsi" w:hAnsiTheme="majorHAnsi" w:cstheme="majorHAnsi"/>
          <w:sz w:val="22"/>
          <w:szCs w:val="22"/>
        </w:rPr>
      </w:pPr>
      <w:r w:rsidRPr="000B7DF2">
        <w:rPr>
          <w:rFonts w:asciiTheme="majorHAnsi" w:hAnsiTheme="majorHAnsi" w:cstheme="majorHAnsi"/>
          <w:sz w:val="22"/>
          <w:szCs w:val="22"/>
          <w:lang w:bidi="en-US"/>
        </w:rPr>
        <w:t xml:space="preserve">In the case of an Early School Leaver, work with the First Nation to collaborate on a plan that best meets the educational needs </w:t>
      </w:r>
      <w:r w:rsidR="00D10D4D">
        <w:rPr>
          <w:rFonts w:asciiTheme="majorHAnsi" w:hAnsiTheme="majorHAnsi" w:cstheme="majorHAnsi"/>
          <w:sz w:val="22"/>
          <w:szCs w:val="22"/>
          <w:lang w:bidi="en-US"/>
        </w:rPr>
        <w:t>of</w:t>
      </w:r>
      <w:r w:rsidR="00D10D4D" w:rsidRPr="000B7DF2">
        <w:rPr>
          <w:rFonts w:asciiTheme="majorHAnsi" w:hAnsiTheme="majorHAnsi" w:cstheme="majorHAnsi"/>
          <w:sz w:val="22"/>
          <w:szCs w:val="22"/>
          <w:lang w:bidi="en-US"/>
        </w:rPr>
        <w:t xml:space="preserve"> </w:t>
      </w:r>
      <w:r w:rsidRPr="000B7DF2">
        <w:rPr>
          <w:rFonts w:asciiTheme="majorHAnsi" w:hAnsiTheme="majorHAnsi" w:cstheme="majorHAnsi"/>
          <w:sz w:val="22"/>
          <w:szCs w:val="22"/>
          <w:lang w:bidi="en-US"/>
        </w:rPr>
        <w:t>that First Nation Student;</w:t>
      </w:r>
    </w:p>
    <w:p w:rsidR="00887DF9" w:rsidRPr="00A30AD4" w:rsidRDefault="00887DF9" w:rsidP="00B32065">
      <w:pPr>
        <w:pStyle w:val="Default"/>
        <w:numPr>
          <w:ilvl w:val="0"/>
          <w:numId w:val="18"/>
        </w:numPr>
        <w:spacing w:line="240" w:lineRule="auto"/>
        <w:rPr>
          <w:rFonts w:asciiTheme="majorHAnsi" w:hAnsiTheme="majorHAnsi" w:cstheme="majorHAnsi"/>
          <w:sz w:val="22"/>
          <w:szCs w:val="22"/>
        </w:rPr>
      </w:pPr>
      <w:r w:rsidRPr="00A30AD4">
        <w:rPr>
          <w:rFonts w:asciiTheme="majorHAnsi" w:hAnsiTheme="majorHAnsi" w:cstheme="majorHAnsi"/>
          <w:sz w:val="22"/>
          <w:szCs w:val="22"/>
        </w:rPr>
        <w:t xml:space="preserve">List </w:t>
      </w:r>
      <w:r w:rsidR="008C2D11">
        <w:rPr>
          <w:rFonts w:asciiTheme="majorHAnsi" w:hAnsiTheme="majorHAnsi" w:cstheme="majorHAnsi"/>
          <w:sz w:val="22"/>
          <w:szCs w:val="22"/>
        </w:rPr>
        <w:t>courses</w:t>
      </w:r>
      <w:r w:rsidRPr="00A30AD4">
        <w:rPr>
          <w:rFonts w:asciiTheme="majorHAnsi" w:hAnsiTheme="majorHAnsi" w:cstheme="majorHAnsi"/>
          <w:sz w:val="22"/>
          <w:szCs w:val="22"/>
        </w:rPr>
        <w:t xml:space="preserve">, including </w:t>
      </w:r>
      <w:r w:rsidR="00AB34E8">
        <w:rPr>
          <w:rFonts w:asciiTheme="majorHAnsi" w:hAnsiTheme="majorHAnsi" w:cstheme="majorHAnsi"/>
          <w:sz w:val="22"/>
          <w:szCs w:val="22"/>
        </w:rPr>
        <w:t xml:space="preserve">English First Peoples and </w:t>
      </w:r>
      <w:r w:rsidRPr="00A30AD4">
        <w:rPr>
          <w:rFonts w:asciiTheme="majorHAnsi" w:hAnsiTheme="majorHAnsi" w:cstheme="majorHAnsi"/>
          <w:sz w:val="22"/>
          <w:szCs w:val="22"/>
        </w:rPr>
        <w:t>locally developed</w:t>
      </w:r>
      <w:r w:rsidR="008C2D11">
        <w:rPr>
          <w:rFonts w:asciiTheme="majorHAnsi" w:hAnsiTheme="majorHAnsi" w:cstheme="majorHAnsi"/>
          <w:sz w:val="22"/>
          <w:szCs w:val="22"/>
        </w:rPr>
        <w:t xml:space="preserve"> Board/Authority </w:t>
      </w:r>
      <w:r w:rsidR="00A87440">
        <w:rPr>
          <w:rFonts w:asciiTheme="majorHAnsi" w:hAnsiTheme="majorHAnsi" w:cstheme="majorHAnsi"/>
          <w:sz w:val="22"/>
          <w:szCs w:val="22"/>
        </w:rPr>
        <w:t xml:space="preserve">Authorized </w:t>
      </w:r>
      <w:r w:rsidR="008C2D11">
        <w:rPr>
          <w:rFonts w:asciiTheme="majorHAnsi" w:hAnsiTheme="majorHAnsi" w:cstheme="majorHAnsi"/>
          <w:sz w:val="22"/>
          <w:szCs w:val="22"/>
        </w:rPr>
        <w:t>courses</w:t>
      </w:r>
      <w:r w:rsidRPr="00A30AD4">
        <w:rPr>
          <w:rFonts w:asciiTheme="majorHAnsi" w:hAnsiTheme="majorHAnsi" w:cstheme="majorHAnsi"/>
          <w:sz w:val="22"/>
          <w:szCs w:val="22"/>
        </w:rPr>
        <w:t>, in the course selection handbook;</w:t>
      </w:r>
    </w:p>
    <w:p w:rsidR="00887DF9" w:rsidRPr="00A30AD4" w:rsidRDefault="00887DF9" w:rsidP="00B32065">
      <w:pPr>
        <w:pStyle w:val="Default"/>
        <w:numPr>
          <w:ilvl w:val="0"/>
          <w:numId w:val="18"/>
        </w:numPr>
        <w:spacing w:line="240" w:lineRule="auto"/>
        <w:rPr>
          <w:rFonts w:asciiTheme="majorHAnsi" w:hAnsiTheme="majorHAnsi" w:cstheme="majorHAnsi"/>
          <w:sz w:val="22"/>
          <w:szCs w:val="22"/>
        </w:rPr>
      </w:pPr>
      <w:r w:rsidRPr="00A30AD4">
        <w:rPr>
          <w:rFonts w:asciiTheme="majorHAnsi" w:hAnsiTheme="majorHAnsi" w:cstheme="majorHAnsi"/>
          <w:sz w:val="22"/>
          <w:szCs w:val="22"/>
        </w:rPr>
        <w:t xml:space="preserve">Promote and support First Nation cultural activities, including National </w:t>
      </w:r>
      <w:r w:rsidR="00D10D4D">
        <w:rPr>
          <w:rFonts w:asciiTheme="majorHAnsi" w:hAnsiTheme="majorHAnsi" w:cstheme="majorHAnsi"/>
          <w:sz w:val="22"/>
          <w:szCs w:val="22"/>
        </w:rPr>
        <w:t>Indigenous Peoples</w:t>
      </w:r>
      <w:r w:rsidR="00D10D4D" w:rsidRPr="00A30AD4">
        <w:rPr>
          <w:rFonts w:asciiTheme="majorHAnsi" w:hAnsiTheme="majorHAnsi" w:cstheme="majorHAnsi"/>
          <w:sz w:val="22"/>
          <w:szCs w:val="22"/>
        </w:rPr>
        <w:t xml:space="preserve"> </w:t>
      </w:r>
      <w:r w:rsidRPr="00A30AD4">
        <w:rPr>
          <w:rFonts w:asciiTheme="majorHAnsi" w:hAnsiTheme="majorHAnsi" w:cstheme="majorHAnsi"/>
          <w:sz w:val="22"/>
          <w:szCs w:val="22"/>
        </w:rPr>
        <w:t>Day activities, in Schools within the School District;</w:t>
      </w:r>
    </w:p>
    <w:p w:rsidR="00887DF9" w:rsidRPr="00A30AD4" w:rsidRDefault="00887DF9" w:rsidP="00B32065">
      <w:pPr>
        <w:pStyle w:val="Default"/>
        <w:numPr>
          <w:ilvl w:val="0"/>
          <w:numId w:val="18"/>
        </w:numPr>
        <w:spacing w:line="240" w:lineRule="auto"/>
        <w:rPr>
          <w:rFonts w:asciiTheme="majorHAnsi" w:hAnsiTheme="majorHAnsi" w:cstheme="majorHAnsi"/>
          <w:sz w:val="22"/>
          <w:szCs w:val="22"/>
        </w:rPr>
      </w:pPr>
      <w:r w:rsidRPr="00A30AD4">
        <w:rPr>
          <w:rFonts w:asciiTheme="majorHAnsi" w:hAnsiTheme="majorHAnsi" w:cstheme="majorHAnsi"/>
          <w:sz w:val="22"/>
          <w:szCs w:val="22"/>
        </w:rPr>
        <w:t xml:space="preserve">Promote and support </w:t>
      </w:r>
      <w:r w:rsidR="003912DA" w:rsidRPr="00A30AD4">
        <w:rPr>
          <w:rFonts w:asciiTheme="majorHAnsi" w:hAnsiTheme="majorHAnsi" w:cstheme="majorHAnsi"/>
          <w:sz w:val="22"/>
          <w:szCs w:val="22"/>
        </w:rPr>
        <w:t xml:space="preserve">effective </w:t>
      </w:r>
      <w:r w:rsidRPr="00A30AD4">
        <w:rPr>
          <w:rFonts w:asciiTheme="majorHAnsi" w:hAnsiTheme="majorHAnsi" w:cstheme="majorHAnsi"/>
          <w:sz w:val="22"/>
          <w:szCs w:val="22"/>
        </w:rPr>
        <w:t xml:space="preserve">professional development focused on </w:t>
      </w:r>
      <w:r w:rsidR="00AB34E8">
        <w:rPr>
          <w:rFonts w:asciiTheme="majorHAnsi" w:hAnsiTheme="majorHAnsi" w:cstheme="majorHAnsi"/>
          <w:sz w:val="22"/>
          <w:szCs w:val="22"/>
        </w:rPr>
        <w:t xml:space="preserve">local </w:t>
      </w:r>
      <w:r w:rsidRPr="00A30AD4">
        <w:rPr>
          <w:rFonts w:asciiTheme="majorHAnsi" w:hAnsiTheme="majorHAnsi" w:cstheme="majorHAnsi"/>
          <w:sz w:val="22"/>
          <w:szCs w:val="22"/>
        </w:rPr>
        <w:t>First Nations history, language and culture;</w:t>
      </w:r>
    </w:p>
    <w:p w:rsidR="004E3DDF" w:rsidRPr="00A30AD4" w:rsidRDefault="004A2064" w:rsidP="00B32065">
      <w:pPr>
        <w:pStyle w:val="Default"/>
        <w:numPr>
          <w:ilvl w:val="0"/>
          <w:numId w:val="18"/>
        </w:numPr>
        <w:spacing w:line="240" w:lineRule="auto"/>
        <w:rPr>
          <w:rFonts w:asciiTheme="majorHAnsi" w:hAnsiTheme="majorHAnsi" w:cstheme="majorHAnsi"/>
          <w:sz w:val="22"/>
          <w:szCs w:val="22"/>
        </w:rPr>
      </w:pPr>
      <w:r>
        <w:rPr>
          <w:rFonts w:asciiTheme="majorHAnsi" w:hAnsiTheme="majorHAnsi" w:cstheme="majorHAnsi"/>
          <w:sz w:val="22"/>
          <w:szCs w:val="22"/>
        </w:rPr>
        <w:t xml:space="preserve">Work </w:t>
      </w:r>
      <w:r w:rsidR="00AB34E8">
        <w:rPr>
          <w:rFonts w:asciiTheme="majorHAnsi" w:hAnsiTheme="majorHAnsi" w:cstheme="majorHAnsi"/>
          <w:sz w:val="22"/>
          <w:szCs w:val="22"/>
        </w:rPr>
        <w:t xml:space="preserve">with </w:t>
      </w:r>
      <w:r w:rsidR="001B53E6">
        <w:rPr>
          <w:rFonts w:asciiTheme="majorHAnsi" w:hAnsiTheme="majorHAnsi" w:cstheme="majorHAnsi"/>
          <w:sz w:val="22"/>
          <w:szCs w:val="22"/>
        </w:rPr>
        <w:t xml:space="preserve">the </w:t>
      </w:r>
      <w:r w:rsidR="00AB34E8">
        <w:rPr>
          <w:rFonts w:asciiTheme="majorHAnsi" w:hAnsiTheme="majorHAnsi" w:cstheme="majorHAnsi"/>
          <w:sz w:val="22"/>
          <w:szCs w:val="22"/>
        </w:rPr>
        <w:t>First Nation</w:t>
      </w:r>
      <w:r>
        <w:rPr>
          <w:rFonts w:asciiTheme="majorHAnsi" w:hAnsiTheme="majorHAnsi" w:cstheme="majorHAnsi"/>
          <w:sz w:val="22"/>
          <w:szCs w:val="22"/>
        </w:rPr>
        <w:t>, and the Aboriginal Education Council where applicable,</w:t>
      </w:r>
      <w:r w:rsidR="00887DF9" w:rsidRPr="00A30AD4">
        <w:rPr>
          <w:rFonts w:asciiTheme="majorHAnsi" w:hAnsiTheme="majorHAnsi" w:cstheme="majorHAnsi"/>
          <w:sz w:val="22"/>
          <w:szCs w:val="22"/>
        </w:rPr>
        <w:t xml:space="preserve"> on how </w:t>
      </w:r>
      <w:r w:rsidR="008C2D11">
        <w:rPr>
          <w:rFonts w:asciiTheme="majorHAnsi" w:hAnsiTheme="majorHAnsi" w:cstheme="majorHAnsi"/>
          <w:sz w:val="22"/>
          <w:szCs w:val="22"/>
        </w:rPr>
        <w:t xml:space="preserve">to </w:t>
      </w:r>
      <w:r w:rsidR="00887DF9" w:rsidRPr="00A30AD4">
        <w:rPr>
          <w:rFonts w:asciiTheme="majorHAnsi" w:hAnsiTheme="majorHAnsi" w:cstheme="majorHAnsi"/>
          <w:sz w:val="22"/>
          <w:szCs w:val="22"/>
        </w:rPr>
        <w:t xml:space="preserve">effectively </w:t>
      </w:r>
      <w:r w:rsidR="00AB34E8">
        <w:rPr>
          <w:rFonts w:asciiTheme="majorHAnsi" w:hAnsiTheme="majorHAnsi" w:cstheme="majorHAnsi"/>
          <w:sz w:val="22"/>
          <w:szCs w:val="22"/>
        </w:rPr>
        <w:t xml:space="preserve">use </w:t>
      </w:r>
      <w:r w:rsidR="00887DF9" w:rsidRPr="00A30AD4">
        <w:rPr>
          <w:rFonts w:asciiTheme="majorHAnsi" w:hAnsiTheme="majorHAnsi" w:cstheme="majorHAnsi"/>
          <w:sz w:val="22"/>
          <w:szCs w:val="22"/>
        </w:rPr>
        <w:t>the Targeted Aboriginal Education Funding</w:t>
      </w:r>
      <w:r>
        <w:rPr>
          <w:rFonts w:asciiTheme="majorHAnsi" w:hAnsiTheme="majorHAnsi" w:cstheme="majorHAnsi"/>
          <w:sz w:val="22"/>
          <w:szCs w:val="22"/>
        </w:rPr>
        <w:t>, including any surpluses,</w:t>
      </w:r>
      <w:r w:rsidR="00887DF9" w:rsidRPr="00A30AD4">
        <w:rPr>
          <w:rFonts w:asciiTheme="majorHAnsi" w:hAnsiTheme="majorHAnsi" w:cstheme="majorHAnsi"/>
          <w:sz w:val="22"/>
          <w:szCs w:val="22"/>
        </w:rPr>
        <w:t xml:space="preserve"> </w:t>
      </w:r>
      <w:r w:rsidR="00AB34E8">
        <w:rPr>
          <w:rFonts w:asciiTheme="majorHAnsi" w:hAnsiTheme="majorHAnsi" w:cstheme="majorHAnsi"/>
          <w:sz w:val="22"/>
          <w:szCs w:val="22"/>
        </w:rPr>
        <w:t>to</w:t>
      </w:r>
      <w:r w:rsidR="00AB34E8" w:rsidRPr="00A30AD4">
        <w:rPr>
          <w:rFonts w:asciiTheme="majorHAnsi" w:hAnsiTheme="majorHAnsi" w:cstheme="majorHAnsi"/>
          <w:sz w:val="22"/>
          <w:szCs w:val="22"/>
        </w:rPr>
        <w:t xml:space="preserve"> </w:t>
      </w:r>
      <w:r w:rsidR="00887DF9" w:rsidRPr="00A30AD4">
        <w:rPr>
          <w:rFonts w:asciiTheme="majorHAnsi" w:hAnsiTheme="majorHAnsi" w:cstheme="majorHAnsi"/>
          <w:sz w:val="22"/>
          <w:szCs w:val="22"/>
        </w:rPr>
        <w:t>support First Nation Student needs</w:t>
      </w:r>
      <w:r w:rsidR="003912DA" w:rsidRPr="00A30AD4">
        <w:rPr>
          <w:rFonts w:asciiTheme="majorHAnsi" w:hAnsiTheme="majorHAnsi" w:cstheme="majorHAnsi"/>
          <w:sz w:val="22"/>
          <w:szCs w:val="22"/>
        </w:rPr>
        <w:t xml:space="preserve"> and improve learning outcomes</w:t>
      </w:r>
      <w:r w:rsidR="00887DF9" w:rsidRPr="00A30AD4">
        <w:rPr>
          <w:rFonts w:asciiTheme="majorHAnsi" w:hAnsiTheme="majorHAnsi" w:cstheme="majorHAnsi"/>
          <w:sz w:val="22"/>
          <w:szCs w:val="22"/>
        </w:rPr>
        <w:t>;</w:t>
      </w:r>
      <w:r w:rsidR="008A1B31" w:rsidRPr="00A30AD4">
        <w:rPr>
          <w:rFonts w:asciiTheme="majorHAnsi" w:hAnsiTheme="majorHAnsi" w:cstheme="majorHAnsi"/>
          <w:sz w:val="22"/>
          <w:szCs w:val="22"/>
        </w:rPr>
        <w:t xml:space="preserve"> </w:t>
      </w:r>
    </w:p>
    <w:p w:rsidR="00887DF9" w:rsidRPr="00A30AD4" w:rsidRDefault="004E3DDF" w:rsidP="00B32065">
      <w:pPr>
        <w:pStyle w:val="Default"/>
        <w:numPr>
          <w:ilvl w:val="0"/>
          <w:numId w:val="18"/>
        </w:numPr>
        <w:spacing w:line="240" w:lineRule="auto"/>
        <w:rPr>
          <w:rFonts w:asciiTheme="majorHAnsi" w:hAnsiTheme="majorHAnsi" w:cstheme="majorHAnsi"/>
          <w:sz w:val="22"/>
          <w:szCs w:val="22"/>
        </w:rPr>
      </w:pPr>
      <w:r w:rsidRPr="00A30AD4">
        <w:rPr>
          <w:rFonts w:asciiTheme="majorHAnsi" w:hAnsiTheme="majorHAnsi" w:cstheme="majorHAnsi"/>
          <w:sz w:val="22"/>
          <w:szCs w:val="22"/>
        </w:rPr>
        <w:t xml:space="preserve">Communicate details of this Agreement, including its purpose, objectives and principles, with school personnel, </w:t>
      </w:r>
      <w:r w:rsidR="001B53E6">
        <w:rPr>
          <w:rFonts w:asciiTheme="majorHAnsi" w:hAnsiTheme="majorHAnsi" w:cstheme="majorHAnsi"/>
          <w:sz w:val="22"/>
          <w:szCs w:val="22"/>
        </w:rPr>
        <w:t xml:space="preserve">and </w:t>
      </w:r>
      <w:r w:rsidRPr="00A30AD4">
        <w:rPr>
          <w:rFonts w:asciiTheme="majorHAnsi" w:hAnsiTheme="majorHAnsi" w:cstheme="majorHAnsi"/>
          <w:sz w:val="22"/>
          <w:szCs w:val="22"/>
        </w:rPr>
        <w:t xml:space="preserve">in particular </w:t>
      </w:r>
      <w:r w:rsidR="001B53E6">
        <w:rPr>
          <w:rFonts w:asciiTheme="majorHAnsi" w:hAnsiTheme="majorHAnsi" w:cstheme="majorHAnsi"/>
          <w:sz w:val="22"/>
          <w:szCs w:val="22"/>
        </w:rPr>
        <w:t xml:space="preserve">principals and </w:t>
      </w:r>
      <w:r w:rsidRPr="00A30AD4">
        <w:rPr>
          <w:rFonts w:asciiTheme="majorHAnsi" w:hAnsiTheme="majorHAnsi" w:cstheme="majorHAnsi"/>
          <w:sz w:val="22"/>
          <w:szCs w:val="22"/>
        </w:rPr>
        <w:t xml:space="preserve">teachers; </w:t>
      </w:r>
      <w:r w:rsidR="008A1B31" w:rsidRPr="00A30AD4">
        <w:rPr>
          <w:rFonts w:asciiTheme="majorHAnsi" w:hAnsiTheme="majorHAnsi" w:cstheme="majorHAnsi"/>
          <w:sz w:val="22"/>
          <w:szCs w:val="22"/>
        </w:rPr>
        <w:t>and</w:t>
      </w:r>
    </w:p>
    <w:p w:rsidR="008A1B31" w:rsidRPr="00A30AD4" w:rsidRDefault="0092141E" w:rsidP="00B32065">
      <w:pPr>
        <w:widowControl w:val="0"/>
        <w:numPr>
          <w:ilvl w:val="0"/>
          <w:numId w:val="18"/>
        </w:numPr>
        <w:spacing w:after="0" w:line="240" w:lineRule="auto"/>
        <w:rPr>
          <w:rFonts w:asciiTheme="majorHAnsi" w:hAnsiTheme="majorHAnsi" w:cstheme="majorHAnsi"/>
        </w:rPr>
      </w:pPr>
      <w:r>
        <w:rPr>
          <w:rFonts w:asciiTheme="majorHAnsi" w:hAnsiTheme="majorHAnsi" w:cstheme="majorHAnsi"/>
          <w:i/>
        </w:rPr>
        <w:t>[</w:t>
      </w:r>
      <w:r w:rsidR="008A1B31" w:rsidRPr="00A30AD4">
        <w:rPr>
          <w:rFonts w:asciiTheme="majorHAnsi" w:hAnsiTheme="majorHAnsi" w:cstheme="majorHAnsi"/>
          <w:i/>
        </w:rPr>
        <w:t>Any other responsibilities the Parties agree are useful/necessary</w:t>
      </w:r>
      <w:r w:rsidR="008A1B31" w:rsidRPr="0092141E">
        <w:rPr>
          <w:rFonts w:asciiTheme="majorHAnsi" w:hAnsiTheme="majorHAnsi" w:cstheme="majorHAnsi"/>
          <w:i/>
        </w:rPr>
        <w:t>.</w:t>
      </w:r>
      <w:r w:rsidRPr="0092141E">
        <w:rPr>
          <w:rFonts w:asciiTheme="majorHAnsi" w:hAnsiTheme="majorHAnsi" w:cstheme="majorHAnsi"/>
          <w:i/>
        </w:rPr>
        <w:t>]</w:t>
      </w:r>
    </w:p>
    <w:p w:rsidR="00887DF9" w:rsidRDefault="00887DF9" w:rsidP="00B32065">
      <w:pPr>
        <w:widowControl w:val="0"/>
        <w:spacing w:after="0" w:line="240" w:lineRule="auto"/>
        <w:rPr>
          <w:rFonts w:asciiTheme="majorHAnsi" w:hAnsiTheme="majorHAnsi" w:cstheme="majorHAnsi"/>
        </w:rPr>
      </w:pPr>
    </w:p>
    <w:p w:rsidR="00565DA9" w:rsidRPr="00A30AD4" w:rsidRDefault="00565DA9" w:rsidP="00F530BE">
      <w:pPr>
        <w:pStyle w:val="ListParagraph"/>
        <w:widowControl w:val="0"/>
        <w:numPr>
          <w:ilvl w:val="1"/>
          <w:numId w:val="58"/>
        </w:numPr>
        <w:spacing w:after="0" w:line="240" w:lineRule="auto"/>
        <w:rPr>
          <w:rFonts w:asciiTheme="majorHAnsi" w:hAnsiTheme="majorHAnsi" w:cstheme="majorHAnsi"/>
        </w:rPr>
      </w:pPr>
      <w:r>
        <w:rPr>
          <w:rFonts w:asciiTheme="majorHAnsi" w:hAnsiTheme="majorHAnsi" w:cstheme="majorHAnsi"/>
        </w:rPr>
        <w:t>Wherever this Agreement provides that a School will perform any obligation under this Agreement, the Board will provide direction to the superintendent, principals, teachers, and other school staff as needed to fulfil that commitment.</w:t>
      </w:r>
    </w:p>
    <w:p w:rsidR="008909E6" w:rsidRDefault="008909E6" w:rsidP="00B32065">
      <w:pPr>
        <w:widowControl w:val="0"/>
        <w:spacing w:after="0" w:line="240" w:lineRule="auto"/>
        <w:ind w:left="720"/>
        <w:rPr>
          <w:rFonts w:asciiTheme="majorHAnsi" w:hAnsiTheme="majorHAnsi" w:cstheme="majorHAnsi"/>
          <w:b/>
        </w:rPr>
      </w:pPr>
    </w:p>
    <w:p w:rsidR="00102321" w:rsidRPr="00A30AD4" w:rsidRDefault="00102321" w:rsidP="00B32065">
      <w:pPr>
        <w:widowControl w:val="0"/>
        <w:spacing w:after="0" w:line="240" w:lineRule="auto"/>
        <w:ind w:left="720"/>
        <w:rPr>
          <w:rFonts w:asciiTheme="majorHAnsi" w:hAnsiTheme="majorHAnsi" w:cstheme="majorHAnsi"/>
          <w:b/>
        </w:rPr>
      </w:pPr>
    </w:p>
    <w:p w:rsidR="00887DF9" w:rsidRPr="00A30AD4" w:rsidRDefault="008C2D11" w:rsidP="00110520">
      <w:pPr>
        <w:pStyle w:val="ListParagraph"/>
        <w:widowControl w:val="0"/>
        <w:numPr>
          <w:ilvl w:val="0"/>
          <w:numId w:val="58"/>
        </w:numPr>
        <w:spacing w:after="0" w:line="240" w:lineRule="auto"/>
        <w:rPr>
          <w:rFonts w:asciiTheme="majorHAnsi" w:hAnsiTheme="majorHAnsi" w:cstheme="majorHAnsi"/>
          <w:b/>
        </w:rPr>
      </w:pPr>
      <w:r>
        <w:rPr>
          <w:rFonts w:asciiTheme="majorHAnsi" w:hAnsiTheme="majorHAnsi" w:cstheme="majorHAnsi"/>
          <w:b/>
        </w:rPr>
        <w:t>EDUCATIONAL</w:t>
      </w:r>
      <w:r w:rsidR="00887DF9" w:rsidRPr="00A30AD4">
        <w:rPr>
          <w:rFonts w:asciiTheme="majorHAnsi" w:hAnsiTheme="majorHAnsi" w:cstheme="majorHAnsi"/>
          <w:b/>
        </w:rPr>
        <w:t xml:space="preserve"> RESOURCES</w:t>
      </w:r>
    </w:p>
    <w:p w:rsidR="00887DF9" w:rsidRPr="00A30AD4" w:rsidRDefault="00887DF9" w:rsidP="00B32065">
      <w:pPr>
        <w:widowControl w:val="0"/>
        <w:spacing w:after="0" w:line="240" w:lineRule="auto"/>
        <w:rPr>
          <w:rFonts w:asciiTheme="majorHAnsi" w:hAnsiTheme="majorHAnsi" w:cstheme="majorHAnsi"/>
        </w:rPr>
      </w:pPr>
    </w:p>
    <w:p w:rsidR="00887DF9" w:rsidRPr="00A30AD4" w:rsidRDefault="00887DF9" w:rsidP="00110520">
      <w:pPr>
        <w:pStyle w:val="ListParagraph"/>
        <w:widowControl w:val="0"/>
        <w:numPr>
          <w:ilvl w:val="1"/>
          <w:numId w:val="58"/>
        </w:numPr>
        <w:spacing w:after="0" w:line="240" w:lineRule="auto"/>
        <w:rPr>
          <w:rFonts w:asciiTheme="majorHAnsi" w:hAnsiTheme="majorHAnsi" w:cstheme="majorHAnsi"/>
          <w:bCs/>
        </w:rPr>
      </w:pPr>
      <w:r w:rsidRPr="00A30AD4">
        <w:rPr>
          <w:rFonts w:asciiTheme="majorHAnsi" w:hAnsiTheme="majorHAnsi" w:cstheme="majorHAnsi"/>
          <w:bCs/>
        </w:rPr>
        <w:t>The Parties agree to, individually, together, and with School</w:t>
      </w:r>
      <w:r w:rsidR="001B53E6">
        <w:rPr>
          <w:rFonts w:asciiTheme="majorHAnsi" w:hAnsiTheme="majorHAnsi" w:cstheme="majorHAnsi"/>
          <w:bCs/>
        </w:rPr>
        <w:t>s</w:t>
      </w:r>
      <w:r w:rsidRPr="00A30AD4">
        <w:rPr>
          <w:rFonts w:asciiTheme="majorHAnsi" w:hAnsiTheme="majorHAnsi" w:cstheme="majorHAnsi"/>
          <w:bCs/>
        </w:rPr>
        <w:t xml:space="preserve">, make </w:t>
      </w:r>
      <w:r w:rsidR="008C2D11">
        <w:rPr>
          <w:rFonts w:asciiTheme="majorHAnsi" w:hAnsiTheme="majorHAnsi" w:cstheme="majorHAnsi"/>
          <w:bCs/>
        </w:rPr>
        <w:t>best</w:t>
      </w:r>
      <w:r w:rsidR="008C2D11" w:rsidRPr="00A30AD4">
        <w:rPr>
          <w:rFonts w:asciiTheme="majorHAnsi" w:hAnsiTheme="majorHAnsi" w:cstheme="majorHAnsi"/>
          <w:bCs/>
        </w:rPr>
        <w:t xml:space="preserve"> </w:t>
      </w:r>
      <w:r w:rsidRPr="00A30AD4">
        <w:rPr>
          <w:rFonts w:asciiTheme="majorHAnsi" w:hAnsiTheme="majorHAnsi" w:cstheme="majorHAnsi"/>
          <w:bCs/>
        </w:rPr>
        <w:t>effort</w:t>
      </w:r>
      <w:r w:rsidR="008C2D11">
        <w:rPr>
          <w:rFonts w:asciiTheme="majorHAnsi" w:hAnsiTheme="majorHAnsi" w:cstheme="majorHAnsi"/>
          <w:bCs/>
        </w:rPr>
        <w:t>s</w:t>
      </w:r>
      <w:r w:rsidRPr="00A30AD4">
        <w:rPr>
          <w:rFonts w:asciiTheme="majorHAnsi" w:hAnsiTheme="majorHAnsi" w:cstheme="majorHAnsi"/>
          <w:bCs/>
        </w:rPr>
        <w:t xml:space="preserve"> to:</w:t>
      </w:r>
    </w:p>
    <w:p w:rsidR="00887DF9" w:rsidRPr="00A30AD4" w:rsidRDefault="00887DF9" w:rsidP="00B32065">
      <w:pPr>
        <w:widowControl w:val="0"/>
        <w:spacing w:after="0" w:line="240" w:lineRule="auto"/>
        <w:ind w:left="720" w:hanging="720"/>
        <w:rPr>
          <w:rFonts w:asciiTheme="majorHAnsi" w:hAnsiTheme="majorHAnsi" w:cstheme="majorHAnsi"/>
        </w:rPr>
      </w:pPr>
    </w:p>
    <w:p w:rsidR="00887DF9" w:rsidRPr="00A30AD4" w:rsidRDefault="00887DF9" w:rsidP="00B32065">
      <w:pPr>
        <w:widowControl w:val="0"/>
        <w:numPr>
          <w:ilvl w:val="1"/>
          <w:numId w:val="6"/>
        </w:numPr>
        <w:spacing w:after="0" w:line="240" w:lineRule="auto"/>
        <w:ind w:hanging="720"/>
        <w:rPr>
          <w:rFonts w:asciiTheme="majorHAnsi" w:hAnsiTheme="majorHAnsi" w:cstheme="majorHAnsi"/>
        </w:rPr>
      </w:pPr>
      <w:r w:rsidRPr="00A30AD4">
        <w:rPr>
          <w:rFonts w:asciiTheme="majorHAnsi" w:hAnsiTheme="majorHAnsi" w:cstheme="majorHAnsi"/>
        </w:rPr>
        <w:t xml:space="preserve">Introduce more culturally relevant </w:t>
      </w:r>
      <w:r w:rsidR="008C2D11">
        <w:rPr>
          <w:rFonts w:asciiTheme="majorHAnsi" w:hAnsiTheme="majorHAnsi" w:cstheme="majorHAnsi"/>
        </w:rPr>
        <w:t>educational</w:t>
      </w:r>
      <w:r w:rsidRPr="00A30AD4">
        <w:rPr>
          <w:rFonts w:asciiTheme="majorHAnsi" w:hAnsiTheme="majorHAnsi" w:cstheme="majorHAnsi"/>
        </w:rPr>
        <w:t xml:space="preserve"> resources and activities in all subject areas for all students</w:t>
      </w:r>
      <w:r w:rsidR="00F255A0" w:rsidRPr="00A30AD4">
        <w:rPr>
          <w:rFonts w:asciiTheme="majorHAnsi" w:hAnsiTheme="majorHAnsi" w:cstheme="majorHAnsi"/>
        </w:rPr>
        <w:t>, such as through Board</w:t>
      </w:r>
      <w:r w:rsidR="008C2D11">
        <w:rPr>
          <w:rFonts w:asciiTheme="majorHAnsi" w:hAnsiTheme="majorHAnsi" w:cstheme="majorHAnsi"/>
        </w:rPr>
        <w:t>/Authority</w:t>
      </w:r>
      <w:r w:rsidR="00F255A0" w:rsidRPr="00A30AD4">
        <w:rPr>
          <w:rFonts w:asciiTheme="majorHAnsi" w:hAnsiTheme="majorHAnsi" w:cstheme="majorHAnsi"/>
        </w:rPr>
        <w:t xml:space="preserve"> </w:t>
      </w:r>
      <w:r w:rsidR="008C2D11">
        <w:rPr>
          <w:rFonts w:asciiTheme="majorHAnsi" w:hAnsiTheme="majorHAnsi" w:cstheme="majorHAnsi"/>
        </w:rPr>
        <w:t>A</w:t>
      </w:r>
      <w:r w:rsidR="00F255A0" w:rsidRPr="00A30AD4">
        <w:rPr>
          <w:rFonts w:asciiTheme="majorHAnsi" w:hAnsiTheme="majorHAnsi" w:cstheme="majorHAnsi"/>
        </w:rPr>
        <w:t xml:space="preserve">uthorized courses, </w:t>
      </w:r>
      <w:r w:rsidRPr="00A30AD4">
        <w:rPr>
          <w:rFonts w:asciiTheme="majorHAnsi" w:hAnsiTheme="majorHAnsi" w:cstheme="majorHAnsi"/>
        </w:rPr>
        <w:t xml:space="preserve">and for events and ceremonies </w:t>
      </w:r>
      <w:r w:rsidR="008C2D11">
        <w:rPr>
          <w:rFonts w:asciiTheme="majorHAnsi" w:hAnsiTheme="majorHAnsi" w:cstheme="majorHAnsi"/>
        </w:rPr>
        <w:t>that takes place at a</w:t>
      </w:r>
      <w:r w:rsidRPr="00A30AD4">
        <w:rPr>
          <w:rFonts w:asciiTheme="majorHAnsi" w:hAnsiTheme="majorHAnsi" w:cstheme="majorHAnsi"/>
        </w:rPr>
        <w:t xml:space="preserve"> </w:t>
      </w:r>
      <w:r w:rsidR="001B53E6">
        <w:rPr>
          <w:rFonts w:asciiTheme="majorHAnsi" w:hAnsiTheme="majorHAnsi" w:cstheme="majorHAnsi"/>
        </w:rPr>
        <w:t>S</w:t>
      </w:r>
      <w:r w:rsidR="001B53E6" w:rsidRPr="00A30AD4">
        <w:rPr>
          <w:rFonts w:asciiTheme="majorHAnsi" w:hAnsiTheme="majorHAnsi" w:cstheme="majorHAnsi"/>
        </w:rPr>
        <w:t>chool</w:t>
      </w:r>
      <w:r w:rsidRPr="00A30AD4">
        <w:rPr>
          <w:rFonts w:asciiTheme="majorHAnsi" w:hAnsiTheme="majorHAnsi" w:cstheme="majorHAnsi"/>
        </w:rPr>
        <w:t>;</w:t>
      </w:r>
      <w:r w:rsidR="004E3DDF" w:rsidRPr="00A30AD4">
        <w:rPr>
          <w:rFonts w:asciiTheme="majorHAnsi" w:hAnsiTheme="majorHAnsi" w:cstheme="majorHAnsi"/>
        </w:rPr>
        <w:t xml:space="preserve"> and</w:t>
      </w:r>
    </w:p>
    <w:p w:rsidR="00887DF9" w:rsidRPr="00A30AD4" w:rsidRDefault="00887DF9" w:rsidP="00B32065">
      <w:pPr>
        <w:widowControl w:val="0"/>
        <w:spacing w:after="0" w:line="240" w:lineRule="auto"/>
        <w:ind w:left="1440" w:hanging="720"/>
        <w:rPr>
          <w:rFonts w:asciiTheme="majorHAnsi" w:hAnsiTheme="majorHAnsi" w:cstheme="majorHAnsi"/>
        </w:rPr>
      </w:pPr>
    </w:p>
    <w:p w:rsidR="00887DF9" w:rsidRPr="00A30AD4" w:rsidRDefault="00887DF9" w:rsidP="00B32065">
      <w:pPr>
        <w:widowControl w:val="0"/>
        <w:numPr>
          <w:ilvl w:val="1"/>
          <w:numId w:val="6"/>
        </w:numPr>
        <w:spacing w:after="0" w:line="240" w:lineRule="auto"/>
        <w:ind w:hanging="720"/>
        <w:rPr>
          <w:rFonts w:asciiTheme="majorHAnsi" w:hAnsiTheme="majorHAnsi" w:cstheme="majorHAnsi"/>
        </w:rPr>
      </w:pPr>
      <w:r w:rsidRPr="00A30AD4">
        <w:rPr>
          <w:rFonts w:asciiTheme="majorHAnsi" w:hAnsiTheme="majorHAnsi" w:cstheme="majorHAnsi"/>
        </w:rPr>
        <w:t xml:space="preserve">Offer English First Peoples </w:t>
      </w:r>
      <w:r w:rsidR="00F45B71" w:rsidRPr="00A30AD4">
        <w:rPr>
          <w:rFonts w:asciiTheme="majorHAnsi" w:hAnsiTheme="majorHAnsi" w:cstheme="majorHAnsi"/>
        </w:rPr>
        <w:t>10, 11 and</w:t>
      </w:r>
      <w:r w:rsidRPr="00A30AD4">
        <w:rPr>
          <w:rFonts w:asciiTheme="majorHAnsi" w:hAnsiTheme="majorHAnsi" w:cstheme="majorHAnsi"/>
        </w:rPr>
        <w:t>12</w:t>
      </w:r>
      <w:r w:rsidR="00F255A0" w:rsidRPr="00A30AD4">
        <w:rPr>
          <w:rFonts w:asciiTheme="majorHAnsi" w:hAnsiTheme="majorHAnsi" w:cstheme="majorHAnsi"/>
        </w:rPr>
        <w:t xml:space="preserve">, </w:t>
      </w:r>
      <w:r w:rsidR="008C2D11" w:rsidRPr="008C2D11">
        <w:rPr>
          <w:rFonts w:asciiTheme="majorHAnsi" w:hAnsiTheme="majorHAnsi" w:cstheme="majorHAnsi"/>
          <w:lang w:val="en-CA"/>
        </w:rPr>
        <w:t>BC First Peoples 12 and Contemporary Indigenous Studies 12</w:t>
      </w:r>
      <w:r w:rsidR="008C2D11">
        <w:rPr>
          <w:rFonts w:asciiTheme="majorHAnsi" w:hAnsiTheme="majorHAnsi" w:cstheme="majorHAnsi"/>
          <w:lang w:val="en-CA"/>
        </w:rPr>
        <w:t xml:space="preserve"> </w:t>
      </w:r>
      <w:r w:rsidR="00F255A0" w:rsidRPr="00A30AD4">
        <w:rPr>
          <w:rFonts w:asciiTheme="majorHAnsi" w:hAnsiTheme="majorHAnsi" w:cstheme="majorHAnsi"/>
        </w:rPr>
        <w:t>and residential schools curriculum</w:t>
      </w:r>
      <w:r w:rsidRPr="00A30AD4">
        <w:rPr>
          <w:rFonts w:asciiTheme="majorHAnsi" w:hAnsiTheme="majorHAnsi" w:cstheme="majorHAnsi"/>
        </w:rPr>
        <w:t xml:space="preserve">; </w:t>
      </w:r>
    </w:p>
    <w:p w:rsidR="002F39A6" w:rsidRPr="00A30AD4" w:rsidRDefault="002F39A6" w:rsidP="00B32065">
      <w:pPr>
        <w:widowControl w:val="0"/>
        <w:spacing w:after="0" w:line="240" w:lineRule="auto"/>
        <w:rPr>
          <w:rFonts w:asciiTheme="majorHAnsi" w:hAnsiTheme="majorHAnsi" w:cstheme="majorHAnsi"/>
        </w:rPr>
      </w:pPr>
    </w:p>
    <w:p w:rsidR="00391504" w:rsidRPr="00F442CC" w:rsidRDefault="00887DF9" w:rsidP="00F442CC">
      <w:pPr>
        <w:pStyle w:val="ListParagraph"/>
        <w:widowControl w:val="0"/>
        <w:numPr>
          <w:ilvl w:val="1"/>
          <w:numId w:val="58"/>
        </w:numPr>
        <w:spacing w:after="0" w:line="240" w:lineRule="auto"/>
        <w:rPr>
          <w:rFonts w:asciiTheme="majorHAnsi" w:hAnsiTheme="majorHAnsi" w:cstheme="majorHAnsi"/>
        </w:rPr>
      </w:pPr>
      <w:r w:rsidRPr="00A30AD4">
        <w:rPr>
          <w:rFonts w:asciiTheme="majorHAnsi" w:hAnsiTheme="majorHAnsi" w:cstheme="majorHAnsi"/>
        </w:rPr>
        <w:t>The Parties will, with the First Nation providing leadership and direction, work together to address the history of the Indian residential school system through the development and implementation of curriculum, materials and resources, and through professional development opportunities, in a sensitive and appropriate manner</w:t>
      </w:r>
      <w:r w:rsidR="00391504" w:rsidRPr="00A30AD4">
        <w:rPr>
          <w:rFonts w:asciiTheme="majorHAnsi" w:hAnsiTheme="majorHAnsi" w:cstheme="majorHAnsi"/>
        </w:rPr>
        <w:t>.</w:t>
      </w:r>
    </w:p>
    <w:p w:rsidR="002F39A6" w:rsidRDefault="002F39A6" w:rsidP="002F39A6">
      <w:pPr>
        <w:pStyle w:val="ListParagraph"/>
        <w:widowControl w:val="0"/>
        <w:spacing w:after="0" w:line="240" w:lineRule="auto"/>
        <w:rPr>
          <w:rFonts w:asciiTheme="majorHAnsi" w:hAnsiTheme="majorHAnsi" w:cstheme="majorHAnsi"/>
        </w:rPr>
      </w:pPr>
    </w:p>
    <w:p w:rsidR="00887DF9" w:rsidRDefault="00391504" w:rsidP="00110520">
      <w:pPr>
        <w:pStyle w:val="ListParagraph"/>
        <w:widowControl w:val="0"/>
        <w:numPr>
          <w:ilvl w:val="1"/>
          <w:numId w:val="58"/>
        </w:numPr>
        <w:spacing w:after="0" w:line="240" w:lineRule="auto"/>
        <w:rPr>
          <w:rFonts w:asciiTheme="majorHAnsi" w:hAnsiTheme="majorHAnsi" w:cstheme="majorHAnsi"/>
        </w:rPr>
      </w:pPr>
      <w:r w:rsidRPr="00A30AD4">
        <w:rPr>
          <w:rFonts w:asciiTheme="majorHAnsi" w:hAnsiTheme="majorHAnsi" w:cstheme="majorHAnsi"/>
        </w:rPr>
        <w:t xml:space="preserve">The Parties will work in partnership to develop and implement </w:t>
      </w:r>
      <w:r w:rsidR="007F4E98">
        <w:rPr>
          <w:rFonts w:asciiTheme="majorHAnsi" w:hAnsiTheme="majorHAnsi" w:cstheme="majorHAnsi"/>
        </w:rPr>
        <w:t xml:space="preserve">First Nation </w:t>
      </w:r>
      <w:r w:rsidRPr="00A30AD4">
        <w:rPr>
          <w:rFonts w:asciiTheme="majorHAnsi" w:hAnsiTheme="majorHAnsi" w:cstheme="majorHAnsi"/>
        </w:rPr>
        <w:t xml:space="preserve">language programs. </w:t>
      </w:r>
    </w:p>
    <w:p w:rsidR="00227D3B" w:rsidRDefault="00227D3B" w:rsidP="00B32065">
      <w:pPr>
        <w:widowControl w:val="0"/>
        <w:spacing w:after="0" w:line="240" w:lineRule="auto"/>
        <w:ind w:left="720" w:hanging="720"/>
        <w:rPr>
          <w:rFonts w:asciiTheme="majorHAnsi" w:hAnsiTheme="majorHAnsi" w:cstheme="majorHAnsi"/>
        </w:rPr>
      </w:pPr>
    </w:p>
    <w:p w:rsidR="00DA6761" w:rsidRDefault="00DA6761" w:rsidP="00110520">
      <w:pPr>
        <w:pStyle w:val="ListParagraph"/>
        <w:widowControl w:val="0"/>
        <w:numPr>
          <w:ilvl w:val="1"/>
          <w:numId w:val="58"/>
        </w:numPr>
        <w:spacing w:after="0" w:line="240" w:lineRule="auto"/>
        <w:rPr>
          <w:rFonts w:asciiTheme="majorHAnsi" w:hAnsiTheme="majorHAnsi" w:cstheme="majorHAnsi"/>
        </w:rPr>
      </w:pPr>
      <w:r>
        <w:rPr>
          <w:rFonts w:asciiTheme="majorHAnsi" w:hAnsiTheme="majorHAnsi" w:cstheme="majorHAnsi"/>
        </w:rPr>
        <w:t xml:space="preserve">With regard to intellectual property rights, the Parties acknowledge article 31 of </w:t>
      </w:r>
      <w:r w:rsidR="002D6D34">
        <w:rPr>
          <w:rFonts w:asciiTheme="majorHAnsi" w:hAnsiTheme="majorHAnsi" w:cstheme="majorHAnsi"/>
        </w:rPr>
        <w:t>UN Declaration</w:t>
      </w:r>
      <w:r>
        <w:rPr>
          <w:rFonts w:asciiTheme="majorHAnsi" w:hAnsiTheme="majorHAnsi" w:cstheme="majorHAnsi"/>
        </w:rPr>
        <w:t>:</w:t>
      </w:r>
    </w:p>
    <w:p w:rsidR="00DA6761" w:rsidRDefault="00DA6761" w:rsidP="00DA6761">
      <w:pPr>
        <w:widowControl w:val="0"/>
        <w:spacing w:after="0" w:line="240" w:lineRule="auto"/>
        <w:ind w:left="720"/>
        <w:rPr>
          <w:rFonts w:asciiTheme="majorHAnsi" w:hAnsiTheme="majorHAnsi" w:cstheme="majorHAnsi"/>
        </w:rPr>
      </w:pPr>
    </w:p>
    <w:p w:rsidR="00DA6761" w:rsidRDefault="00DA6761" w:rsidP="00DA6761">
      <w:pPr>
        <w:widowControl w:val="0"/>
        <w:spacing w:after="0" w:line="240" w:lineRule="auto"/>
        <w:ind w:left="1440"/>
        <w:rPr>
          <w:rFonts w:asciiTheme="majorHAnsi" w:hAnsiTheme="majorHAnsi" w:cstheme="majorHAnsi"/>
        </w:rPr>
      </w:pPr>
      <w:r w:rsidRPr="00DA6761">
        <w:rPr>
          <w:rFonts w:asciiTheme="majorHAnsi" w:hAnsiTheme="majorHAnsi" w:cstheme="majorHAnsi"/>
        </w:rPr>
        <w:t>Article 31</w:t>
      </w:r>
      <w:r>
        <w:rPr>
          <w:rFonts w:asciiTheme="majorHAnsi" w:hAnsiTheme="majorHAnsi" w:cstheme="majorHAnsi"/>
        </w:rPr>
        <w:t xml:space="preserve"> </w:t>
      </w:r>
      <w:r w:rsidRPr="00DA6761">
        <w:rPr>
          <w:rFonts w:asciiTheme="majorHAnsi" w:hAnsiTheme="majorHAnsi" w:cstheme="majorHAnsi"/>
        </w:rPr>
        <w:t>1. Indigenous peoples have the right to maintain, control, protect</w:t>
      </w:r>
      <w:r>
        <w:rPr>
          <w:rFonts w:asciiTheme="majorHAnsi" w:hAnsiTheme="majorHAnsi" w:cstheme="majorHAnsi"/>
        </w:rPr>
        <w:t xml:space="preserve"> </w:t>
      </w:r>
      <w:r w:rsidRPr="00DA6761">
        <w:rPr>
          <w:rFonts w:asciiTheme="majorHAnsi" w:hAnsiTheme="majorHAnsi" w:cstheme="majorHAnsi"/>
        </w:rPr>
        <w:t>and develop their cultural heritage, traditional knowledge and traditional</w:t>
      </w:r>
      <w:r>
        <w:rPr>
          <w:rFonts w:asciiTheme="majorHAnsi" w:hAnsiTheme="majorHAnsi" w:cstheme="majorHAnsi"/>
        </w:rPr>
        <w:t xml:space="preserve"> </w:t>
      </w:r>
      <w:r w:rsidRPr="00DA6761">
        <w:rPr>
          <w:rFonts w:asciiTheme="majorHAnsi" w:hAnsiTheme="majorHAnsi" w:cstheme="majorHAnsi"/>
        </w:rPr>
        <w:t>cultural expressions, as well as the manifestations of their</w:t>
      </w:r>
      <w:r>
        <w:rPr>
          <w:rFonts w:asciiTheme="majorHAnsi" w:hAnsiTheme="majorHAnsi" w:cstheme="majorHAnsi"/>
        </w:rPr>
        <w:t xml:space="preserve"> </w:t>
      </w:r>
      <w:r w:rsidRPr="00DA6761">
        <w:rPr>
          <w:rFonts w:asciiTheme="majorHAnsi" w:hAnsiTheme="majorHAnsi" w:cstheme="majorHAnsi"/>
        </w:rPr>
        <w:t>sciences, technologies and cultures, including human and genetic</w:t>
      </w:r>
      <w:r>
        <w:rPr>
          <w:rFonts w:asciiTheme="majorHAnsi" w:hAnsiTheme="majorHAnsi" w:cstheme="majorHAnsi"/>
        </w:rPr>
        <w:t xml:space="preserve"> </w:t>
      </w:r>
      <w:r w:rsidRPr="00DA6761">
        <w:rPr>
          <w:rFonts w:asciiTheme="majorHAnsi" w:hAnsiTheme="majorHAnsi" w:cstheme="majorHAnsi"/>
        </w:rPr>
        <w:t>resources, seeds, medicines, knowledge of the properties of fauna</w:t>
      </w:r>
      <w:r>
        <w:rPr>
          <w:rFonts w:asciiTheme="majorHAnsi" w:hAnsiTheme="majorHAnsi" w:cstheme="majorHAnsi"/>
        </w:rPr>
        <w:t xml:space="preserve"> </w:t>
      </w:r>
      <w:r w:rsidRPr="00DA6761">
        <w:rPr>
          <w:rFonts w:asciiTheme="majorHAnsi" w:hAnsiTheme="majorHAnsi" w:cstheme="majorHAnsi"/>
        </w:rPr>
        <w:t>and flora, oral traditions, literatures, designs, sports and traditional</w:t>
      </w:r>
      <w:r>
        <w:rPr>
          <w:rFonts w:asciiTheme="majorHAnsi" w:hAnsiTheme="majorHAnsi" w:cstheme="majorHAnsi"/>
        </w:rPr>
        <w:t xml:space="preserve"> </w:t>
      </w:r>
      <w:r w:rsidRPr="00DA6761">
        <w:rPr>
          <w:rFonts w:asciiTheme="majorHAnsi" w:hAnsiTheme="majorHAnsi" w:cstheme="majorHAnsi"/>
        </w:rPr>
        <w:t>games and visual and performing arts. They also have the right to</w:t>
      </w:r>
      <w:r>
        <w:rPr>
          <w:rFonts w:asciiTheme="majorHAnsi" w:hAnsiTheme="majorHAnsi" w:cstheme="majorHAnsi"/>
        </w:rPr>
        <w:t xml:space="preserve"> </w:t>
      </w:r>
      <w:r w:rsidRPr="00DA6761">
        <w:rPr>
          <w:rFonts w:asciiTheme="majorHAnsi" w:hAnsiTheme="majorHAnsi" w:cstheme="majorHAnsi"/>
        </w:rPr>
        <w:t>maintain, control, protect and develop their intellectual property</w:t>
      </w:r>
      <w:r>
        <w:rPr>
          <w:rFonts w:asciiTheme="majorHAnsi" w:hAnsiTheme="majorHAnsi" w:cstheme="majorHAnsi"/>
        </w:rPr>
        <w:t xml:space="preserve"> </w:t>
      </w:r>
      <w:r w:rsidRPr="00DA6761">
        <w:rPr>
          <w:rFonts w:asciiTheme="majorHAnsi" w:hAnsiTheme="majorHAnsi" w:cstheme="majorHAnsi"/>
        </w:rPr>
        <w:t>over such cultural heritage, traditional knowledge, and traditional</w:t>
      </w:r>
      <w:r>
        <w:rPr>
          <w:rFonts w:asciiTheme="majorHAnsi" w:hAnsiTheme="majorHAnsi" w:cstheme="majorHAnsi"/>
        </w:rPr>
        <w:t xml:space="preserve"> </w:t>
      </w:r>
      <w:r w:rsidRPr="00DA6761">
        <w:rPr>
          <w:rFonts w:asciiTheme="majorHAnsi" w:hAnsiTheme="majorHAnsi" w:cstheme="majorHAnsi"/>
        </w:rPr>
        <w:t>cultural expressions</w:t>
      </w:r>
      <w:r>
        <w:rPr>
          <w:rFonts w:asciiTheme="majorHAnsi" w:hAnsiTheme="majorHAnsi" w:cstheme="majorHAnsi"/>
        </w:rPr>
        <w:t xml:space="preserve">. </w:t>
      </w:r>
      <w:r w:rsidRPr="00DA6761">
        <w:rPr>
          <w:rFonts w:asciiTheme="majorHAnsi" w:hAnsiTheme="majorHAnsi" w:cstheme="majorHAnsi"/>
        </w:rPr>
        <w:t>2. In conjunction with indigenous peoples, States shall take</w:t>
      </w:r>
      <w:r>
        <w:rPr>
          <w:rFonts w:asciiTheme="majorHAnsi" w:hAnsiTheme="majorHAnsi" w:cstheme="majorHAnsi"/>
        </w:rPr>
        <w:t xml:space="preserve"> </w:t>
      </w:r>
      <w:r w:rsidRPr="00DA6761">
        <w:rPr>
          <w:rFonts w:asciiTheme="majorHAnsi" w:hAnsiTheme="majorHAnsi" w:cstheme="majorHAnsi"/>
        </w:rPr>
        <w:t>effective</w:t>
      </w:r>
      <w:r>
        <w:rPr>
          <w:rFonts w:asciiTheme="majorHAnsi" w:hAnsiTheme="majorHAnsi" w:cstheme="majorHAnsi"/>
        </w:rPr>
        <w:t xml:space="preserve"> </w:t>
      </w:r>
      <w:r w:rsidRPr="00DA6761">
        <w:rPr>
          <w:rFonts w:asciiTheme="majorHAnsi" w:hAnsiTheme="majorHAnsi" w:cstheme="majorHAnsi"/>
        </w:rPr>
        <w:t>measures to recognize and protect the exercise of these rights.</w:t>
      </w:r>
    </w:p>
    <w:p w:rsidR="00DA6761" w:rsidRDefault="00DA6761" w:rsidP="00DA6761">
      <w:pPr>
        <w:pStyle w:val="ListParagraph"/>
        <w:widowControl w:val="0"/>
        <w:spacing w:after="0" w:line="240" w:lineRule="auto"/>
        <w:rPr>
          <w:rFonts w:asciiTheme="majorHAnsi" w:hAnsiTheme="majorHAnsi" w:cstheme="majorHAnsi"/>
        </w:rPr>
      </w:pPr>
    </w:p>
    <w:p w:rsidR="00DA6761" w:rsidRDefault="00DA6761" w:rsidP="00DA6761">
      <w:pPr>
        <w:pStyle w:val="ListParagraph"/>
        <w:widowControl w:val="0"/>
        <w:numPr>
          <w:ilvl w:val="1"/>
          <w:numId w:val="58"/>
        </w:numPr>
        <w:spacing w:after="0" w:line="240" w:lineRule="auto"/>
        <w:rPr>
          <w:rFonts w:asciiTheme="majorHAnsi" w:hAnsiTheme="majorHAnsi" w:cstheme="majorHAnsi"/>
        </w:rPr>
      </w:pPr>
      <w:r>
        <w:rPr>
          <w:rFonts w:asciiTheme="majorHAnsi" w:hAnsiTheme="majorHAnsi" w:cstheme="majorHAnsi"/>
        </w:rPr>
        <w:t xml:space="preserve">Consistent with article 31 of </w:t>
      </w:r>
      <w:r w:rsidR="002D6D34">
        <w:rPr>
          <w:rFonts w:asciiTheme="majorHAnsi" w:hAnsiTheme="majorHAnsi" w:cstheme="majorHAnsi"/>
        </w:rPr>
        <w:t>UN Declaration</w:t>
      </w:r>
      <w:r>
        <w:rPr>
          <w:rFonts w:asciiTheme="majorHAnsi" w:hAnsiTheme="majorHAnsi" w:cstheme="majorHAnsi"/>
        </w:rPr>
        <w:t>, the Parties agree that:</w:t>
      </w:r>
    </w:p>
    <w:p w:rsidR="00DA6761" w:rsidRDefault="00DA6761" w:rsidP="00DA6761">
      <w:pPr>
        <w:widowControl w:val="0"/>
        <w:spacing w:after="0" w:line="240" w:lineRule="auto"/>
        <w:ind w:left="1440"/>
        <w:rPr>
          <w:rFonts w:asciiTheme="majorHAnsi" w:hAnsiTheme="majorHAnsi" w:cstheme="majorHAnsi"/>
        </w:rPr>
      </w:pPr>
    </w:p>
    <w:p w:rsidR="00DA6761" w:rsidRDefault="00DA6761" w:rsidP="00DA6761">
      <w:pPr>
        <w:widowControl w:val="0"/>
        <w:numPr>
          <w:ilvl w:val="1"/>
          <w:numId w:val="60"/>
        </w:numPr>
        <w:spacing w:after="0" w:line="240" w:lineRule="auto"/>
        <w:rPr>
          <w:rFonts w:asciiTheme="majorHAnsi" w:hAnsiTheme="majorHAnsi" w:cstheme="majorHAnsi"/>
        </w:rPr>
      </w:pPr>
      <w:r w:rsidRPr="00DA6761">
        <w:rPr>
          <w:rFonts w:asciiTheme="majorHAnsi" w:hAnsiTheme="majorHAnsi" w:cstheme="majorHAnsi"/>
        </w:rPr>
        <w:t xml:space="preserve">the </w:t>
      </w:r>
      <w:r w:rsidR="00227D3B" w:rsidRPr="00DA6761">
        <w:rPr>
          <w:rFonts w:asciiTheme="majorHAnsi" w:hAnsiTheme="majorHAnsi" w:cstheme="majorHAnsi"/>
        </w:rPr>
        <w:t>First Nation retain</w:t>
      </w:r>
      <w:r w:rsidR="007A569C" w:rsidRPr="00DA6761">
        <w:rPr>
          <w:rFonts w:asciiTheme="majorHAnsi" w:hAnsiTheme="majorHAnsi" w:cstheme="majorHAnsi"/>
        </w:rPr>
        <w:t>s</w:t>
      </w:r>
      <w:r w:rsidR="00227D3B" w:rsidRPr="00DA6761">
        <w:rPr>
          <w:rFonts w:asciiTheme="majorHAnsi" w:hAnsiTheme="majorHAnsi" w:cstheme="majorHAnsi"/>
        </w:rPr>
        <w:t xml:space="preserve"> any intellectual property and copyrights of any curriculum content developed in collaboration </w:t>
      </w:r>
      <w:r w:rsidR="001B53E6">
        <w:rPr>
          <w:rFonts w:asciiTheme="majorHAnsi" w:hAnsiTheme="majorHAnsi" w:cstheme="majorHAnsi"/>
        </w:rPr>
        <w:t xml:space="preserve">or cooperation </w:t>
      </w:r>
      <w:r w:rsidR="00227D3B" w:rsidRPr="00DA6761">
        <w:rPr>
          <w:rFonts w:asciiTheme="majorHAnsi" w:hAnsiTheme="majorHAnsi" w:cstheme="majorHAnsi"/>
        </w:rPr>
        <w:t xml:space="preserve">with them </w:t>
      </w:r>
      <w:r w:rsidRPr="00DA6761">
        <w:rPr>
          <w:rFonts w:asciiTheme="majorHAnsi" w:hAnsiTheme="majorHAnsi" w:cstheme="majorHAnsi"/>
        </w:rPr>
        <w:t>regarding</w:t>
      </w:r>
      <w:r w:rsidR="00227D3B" w:rsidRPr="00DA6761">
        <w:rPr>
          <w:rFonts w:asciiTheme="majorHAnsi" w:hAnsiTheme="majorHAnsi" w:cstheme="majorHAnsi"/>
        </w:rPr>
        <w:t xml:space="preserve"> their First Nations </w:t>
      </w:r>
      <w:r w:rsidR="003A0A94" w:rsidRPr="00DA6761">
        <w:rPr>
          <w:rFonts w:asciiTheme="majorHAnsi" w:hAnsiTheme="majorHAnsi" w:cstheme="majorHAnsi"/>
        </w:rPr>
        <w:t>l</w:t>
      </w:r>
      <w:r w:rsidR="00227D3B" w:rsidRPr="00DA6761">
        <w:rPr>
          <w:rFonts w:asciiTheme="majorHAnsi" w:hAnsiTheme="majorHAnsi" w:cstheme="majorHAnsi"/>
        </w:rPr>
        <w:t xml:space="preserve">anguages, </w:t>
      </w:r>
      <w:r w:rsidR="003A0A94" w:rsidRPr="00DA6761">
        <w:rPr>
          <w:rFonts w:asciiTheme="majorHAnsi" w:hAnsiTheme="majorHAnsi" w:cstheme="majorHAnsi"/>
        </w:rPr>
        <w:t>c</w:t>
      </w:r>
      <w:r w:rsidR="00227D3B" w:rsidRPr="00DA6761">
        <w:rPr>
          <w:rFonts w:asciiTheme="majorHAnsi" w:hAnsiTheme="majorHAnsi" w:cstheme="majorHAnsi"/>
        </w:rPr>
        <w:t>ultur</w:t>
      </w:r>
      <w:r w:rsidR="001B53E6">
        <w:rPr>
          <w:rFonts w:asciiTheme="majorHAnsi" w:hAnsiTheme="majorHAnsi" w:cstheme="majorHAnsi"/>
        </w:rPr>
        <w:t>al heritage, traditional knowledge and traditional cultural expressions</w:t>
      </w:r>
      <w:r>
        <w:rPr>
          <w:rFonts w:asciiTheme="majorHAnsi" w:hAnsiTheme="majorHAnsi" w:cstheme="majorHAnsi"/>
        </w:rPr>
        <w:t>;</w:t>
      </w:r>
    </w:p>
    <w:p w:rsidR="00DA6761" w:rsidRDefault="00DA6761" w:rsidP="00DA6761">
      <w:pPr>
        <w:widowControl w:val="0"/>
        <w:spacing w:after="0" w:line="240" w:lineRule="auto"/>
        <w:ind w:left="1440"/>
        <w:rPr>
          <w:rFonts w:asciiTheme="majorHAnsi" w:hAnsiTheme="majorHAnsi" w:cstheme="majorHAnsi"/>
        </w:rPr>
      </w:pPr>
    </w:p>
    <w:p w:rsidR="00DA6761" w:rsidRDefault="00DA6761" w:rsidP="00DA6761">
      <w:pPr>
        <w:widowControl w:val="0"/>
        <w:numPr>
          <w:ilvl w:val="1"/>
          <w:numId w:val="60"/>
        </w:numPr>
        <w:spacing w:after="0" w:line="240" w:lineRule="auto"/>
        <w:rPr>
          <w:rFonts w:asciiTheme="majorHAnsi" w:hAnsiTheme="majorHAnsi" w:cstheme="majorHAnsi"/>
        </w:rPr>
      </w:pPr>
      <w:r w:rsidRPr="00DA6761">
        <w:rPr>
          <w:rFonts w:asciiTheme="majorHAnsi" w:hAnsiTheme="majorHAnsi" w:cstheme="majorHAnsi"/>
        </w:rPr>
        <w:t>t</w:t>
      </w:r>
      <w:r w:rsidR="00227D3B" w:rsidRPr="00DA6761">
        <w:rPr>
          <w:rFonts w:asciiTheme="majorHAnsi" w:hAnsiTheme="majorHAnsi" w:cstheme="majorHAnsi"/>
        </w:rPr>
        <w:t>he use of such information is intended to be for instructional purposes only at a local level and for the school district’s staff’s professional development purposes</w:t>
      </w:r>
      <w:r>
        <w:rPr>
          <w:rFonts w:asciiTheme="majorHAnsi" w:hAnsiTheme="majorHAnsi" w:cstheme="majorHAnsi"/>
        </w:rPr>
        <w:t>; and</w:t>
      </w:r>
    </w:p>
    <w:p w:rsidR="00DA6761" w:rsidRDefault="00DA6761" w:rsidP="00DA6761">
      <w:pPr>
        <w:widowControl w:val="0"/>
        <w:spacing w:after="0" w:line="240" w:lineRule="auto"/>
        <w:ind w:left="1440"/>
        <w:rPr>
          <w:rFonts w:asciiTheme="majorHAnsi" w:hAnsiTheme="majorHAnsi" w:cstheme="majorHAnsi"/>
        </w:rPr>
      </w:pPr>
    </w:p>
    <w:p w:rsidR="00227D3B" w:rsidRPr="00DA6761" w:rsidRDefault="00DA6761" w:rsidP="00DA6761">
      <w:pPr>
        <w:widowControl w:val="0"/>
        <w:numPr>
          <w:ilvl w:val="1"/>
          <w:numId w:val="60"/>
        </w:numPr>
        <w:spacing w:after="0" w:line="240" w:lineRule="auto"/>
        <w:rPr>
          <w:rFonts w:asciiTheme="majorHAnsi" w:hAnsiTheme="majorHAnsi" w:cstheme="majorHAnsi"/>
        </w:rPr>
      </w:pPr>
      <w:r>
        <w:rPr>
          <w:rFonts w:asciiTheme="majorHAnsi" w:hAnsiTheme="majorHAnsi" w:cstheme="majorHAnsi"/>
        </w:rPr>
        <w:t>a</w:t>
      </w:r>
      <w:r w:rsidR="00227D3B" w:rsidRPr="00DA6761">
        <w:rPr>
          <w:rFonts w:asciiTheme="majorHAnsi" w:hAnsiTheme="majorHAnsi" w:cstheme="majorHAnsi"/>
        </w:rPr>
        <w:t>ny other</w:t>
      </w:r>
      <w:r>
        <w:rPr>
          <w:rFonts w:asciiTheme="majorHAnsi" w:hAnsiTheme="majorHAnsi" w:cstheme="majorHAnsi"/>
        </w:rPr>
        <w:t xml:space="preserve"> proposed or</w:t>
      </w:r>
      <w:r w:rsidR="00227D3B" w:rsidRPr="00DA6761">
        <w:rPr>
          <w:rFonts w:asciiTheme="majorHAnsi" w:hAnsiTheme="majorHAnsi" w:cstheme="majorHAnsi"/>
        </w:rPr>
        <w:t xml:space="preserve"> intended use require</w:t>
      </w:r>
      <w:r>
        <w:rPr>
          <w:rFonts w:asciiTheme="majorHAnsi" w:hAnsiTheme="majorHAnsi" w:cstheme="majorHAnsi"/>
        </w:rPr>
        <w:t>s</w:t>
      </w:r>
      <w:r w:rsidR="00227D3B" w:rsidRPr="00DA6761">
        <w:rPr>
          <w:rFonts w:asciiTheme="majorHAnsi" w:hAnsiTheme="majorHAnsi" w:cstheme="majorHAnsi"/>
        </w:rPr>
        <w:t xml:space="preserve"> written consent from the First Nation.</w:t>
      </w:r>
    </w:p>
    <w:p w:rsidR="00227D3B" w:rsidRDefault="00227D3B" w:rsidP="00B32065">
      <w:pPr>
        <w:widowControl w:val="0"/>
        <w:spacing w:after="0" w:line="240" w:lineRule="auto"/>
        <w:ind w:left="720" w:hanging="720"/>
        <w:rPr>
          <w:rFonts w:asciiTheme="majorHAnsi" w:hAnsiTheme="majorHAnsi" w:cstheme="majorHAnsi"/>
        </w:rPr>
      </w:pPr>
    </w:p>
    <w:p w:rsidR="00B34D7C" w:rsidRPr="00A30AD4" w:rsidRDefault="00B34D7C" w:rsidP="003A0A94">
      <w:pPr>
        <w:widowControl w:val="0"/>
        <w:spacing w:after="0" w:line="240" w:lineRule="auto"/>
        <w:rPr>
          <w:rFonts w:asciiTheme="majorHAnsi" w:hAnsiTheme="majorHAnsi" w:cstheme="majorHAnsi"/>
        </w:rPr>
      </w:pPr>
    </w:p>
    <w:p w:rsidR="00391504" w:rsidRPr="00227D3B" w:rsidRDefault="00391504" w:rsidP="00110520">
      <w:pPr>
        <w:pStyle w:val="ListParagraph"/>
        <w:widowControl w:val="0"/>
        <w:numPr>
          <w:ilvl w:val="0"/>
          <w:numId w:val="58"/>
        </w:numPr>
        <w:spacing w:after="0" w:line="240" w:lineRule="auto"/>
        <w:rPr>
          <w:rFonts w:asciiTheme="majorHAnsi" w:hAnsiTheme="majorHAnsi" w:cstheme="majorHAnsi"/>
          <w:b/>
        </w:rPr>
      </w:pPr>
      <w:r w:rsidRPr="00227D3B">
        <w:rPr>
          <w:rFonts w:asciiTheme="majorHAnsi" w:hAnsiTheme="majorHAnsi" w:cstheme="majorHAnsi"/>
          <w:b/>
        </w:rPr>
        <w:t>DOGWOOD GRADUATION</w:t>
      </w:r>
    </w:p>
    <w:p w:rsidR="00391504" w:rsidRPr="00A30AD4" w:rsidRDefault="00391504" w:rsidP="00B32065">
      <w:pPr>
        <w:keepNext/>
        <w:widowControl w:val="0"/>
        <w:spacing w:after="0" w:line="240" w:lineRule="auto"/>
        <w:ind w:left="720"/>
        <w:rPr>
          <w:rFonts w:asciiTheme="majorHAnsi" w:hAnsiTheme="majorHAnsi" w:cstheme="majorHAnsi"/>
          <w:b/>
        </w:rPr>
      </w:pPr>
    </w:p>
    <w:p w:rsidR="00AB34E8" w:rsidRPr="003C191A" w:rsidRDefault="00750172" w:rsidP="00E55AFD">
      <w:pPr>
        <w:pStyle w:val="ListParagraph"/>
        <w:widowControl w:val="0"/>
        <w:numPr>
          <w:ilvl w:val="1"/>
          <w:numId w:val="58"/>
        </w:numPr>
        <w:spacing w:after="0" w:line="240" w:lineRule="auto"/>
      </w:pPr>
      <w:r>
        <w:rPr>
          <w:rFonts w:asciiTheme="majorHAnsi" w:hAnsiTheme="majorHAnsi" w:cstheme="majorHAnsi"/>
        </w:rPr>
        <w:t>G</w:t>
      </w:r>
      <w:r w:rsidR="003722C1">
        <w:rPr>
          <w:rFonts w:asciiTheme="majorHAnsi" w:hAnsiTheme="majorHAnsi" w:cstheme="majorHAnsi"/>
        </w:rPr>
        <w:t xml:space="preserve">iven the overrepresentation of First Nations students in </w:t>
      </w:r>
      <w:r>
        <w:rPr>
          <w:rFonts w:asciiTheme="majorHAnsi" w:hAnsiTheme="majorHAnsi" w:cstheme="majorHAnsi"/>
        </w:rPr>
        <w:t>alternate</w:t>
      </w:r>
      <w:r w:rsidR="003722C1">
        <w:rPr>
          <w:rFonts w:asciiTheme="majorHAnsi" w:hAnsiTheme="majorHAnsi" w:cstheme="majorHAnsi"/>
        </w:rPr>
        <w:t xml:space="preserve"> programs, and to counter the racism of low expectations reported by the Auditor General in 2015,</w:t>
      </w:r>
      <w:r w:rsidR="008A53C2">
        <w:rPr>
          <w:rFonts w:asciiTheme="majorHAnsi" w:hAnsiTheme="majorHAnsi" w:cstheme="majorHAnsi"/>
        </w:rPr>
        <w:t xml:space="preserve"> t</w:t>
      </w:r>
      <w:r w:rsidR="00391504" w:rsidRPr="00A30AD4">
        <w:rPr>
          <w:rFonts w:asciiTheme="majorHAnsi" w:hAnsiTheme="majorHAnsi" w:cstheme="majorHAnsi"/>
        </w:rPr>
        <w:t>he Board will</w:t>
      </w:r>
      <w:r>
        <w:rPr>
          <w:rFonts w:asciiTheme="majorHAnsi" w:hAnsiTheme="majorHAnsi" w:cstheme="majorHAnsi"/>
        </w:rPr>
        <w:t xml:space="preserve"> first and foremost</w:t>
      </w:r>
      <w:r w:rsidR="00391504" w:rsidRPr="00A30AD4">
        <w:rPr>
          <w:rFonts w:asciiTheme="majorHAnsi" w:hAnsiTheme="majorHAnsi" w:cstheme="majorHAnsi"/>
        </w:rPr>
        <w:t xml:space="preserve"> en</w:t>
      </w:r>
      <w:r w:rsidR="003722C1">
        <w:rPr>
          <w:rFonts w:asciiTheme="majorHAnsi" w:hAnsiTheme="majorHAnsi" w:cstheme="majorHAnsi"/>
        </w:rPr>
        <w:t>courage and support First Nation Students to achieve a</w:t>
      </w:r>
      <w:r>
        <w:rPr>
          <w:rFonts w:asciiTheme="majorHAnsi" w:hAnsiTheme="majorHAnsi" w:cstheme="majorHAnsi"/>
        </w:rPr>
        <w:t>n 80 credit</w:t>
      </w:r>
      <w:r w:rsidR="003722C1">
        <w:rPr>
          <w:rFonts w:asciiTheme="majorHAnsi" w:hAnsiTheme="majorHAnsi" w:cstheme="majorHAnsi"/>
        </w:rPr>
        <w:t xml:space="preserve"> Dogwood graduation certificate, and will ensure that</w:t>
      </w:r>
      <w:r w:rsidR="00391504" w:rsidRPr="00A30AD4">
        <w:rPr>
          <w:rFonts w:asciiTheme="majorHAnsi" w:hAnsiTheme="majorHAnsi" w:cstheme="majorHAnsi"/>
        </w:rPr>
        <w:t xml:space="preserve"> </w:t>
      </w:r>
      <w:r w:rsidR="00302E09" w:rsidRPr="00302E09">
        <w:rPr>
          <w:rFonts w:asciiTheme="majorHAnsi" w:hAnsiTheme="majorHAnsi" w:cstheme="majorHAnsi"/>
        </w:rPr>
        <w:t xml:space="preserve">the intentional or unintentional streaming or marginalization of First Nation Students </w:t>
      </w:r>
      <w:r w:rsidR="00302E09">
        <w:rPr>
          <w:rFonts w:asciiTheme="majorHAnsi" w:hAnsiTheme="majorHAnsi" w:cstheme="majorHAnsi"/>
        </w:rPr>
        <w:t>is not</w:t>
      </w:r>
      <w:r w:rsidR="00302E09" w:rsidRPr="00302E09">
        <w:rPr>
          <w:rFonts w:asciiTheme="majorHAnsi" w:hAnsiTheme="majorHAnsi" w:cstheme="majorHAnsi"/>
        </w:rPr>
        <w:t xml:space="preserve"> tolerated</w:t>
      </w:r>
      <w:r w:rsidR="003722C1">
        <w:rPr>
          <w:rFonts w:asciiTheme="majorHAnsi" w:hAnsiTheme="majorHAnsi" w:cstheme="majorHAnsi"/>
        </w:rPr>
        <w:t>.</w:t>
      </w:r>
    </w:p>
    <w:p w:rsidR="003C191A" w:rsidRDefault="003C191A" w:rsidP="003C191A">
      <w:pPr>
        <w:widowControl w:val="0"/>
        <w:spacing w:after="0" w:line="240" w:lineRule="auto"/>
      </w:pPr>
    </w:p>
    <w:p w:rsidR="008A53C2" w:rsidRDefault="008A53C2" w:rsidP="00110520">
      <w:pPr>
        <w:pStyle w:val="ListParagraph"/>
        <w:widowControl w:val="0"/>
        <w:numPr>
          <w:ilvl w:val="1"/>
          <w:numId w:val="58"/>
        </w:numPr>
        <w:spacing w:after="0" w:line="240" w:lineRule="auto"/>
        <w:rPr>
          <w:rFonts w:asciiTheme="majorHAnsi" w:hAnsiTheme="majorHAnsi" w:cstheme="majorHAnsi"/>
        </w:rPr>
      </w:pPr>
      <w:r>
        <w:rPr>
          <w:rFonts w:asciiTheme="majorHAnsi" w:hAnsiTheme="majorHAnsi" w:cstheme="majorHAnsi"/>
        </w:rPr>
        <w:t xml:space="preserve">The Board and the First Nation will ensure First Nation Students and their Parents are provided with information </w:t>
      </w:r>
      <w:r w:rsidR="000C1440">
        <w:rPr>
          <w:rFonts w:asciiTheme="majorHAnsi" w:hAnsiTheme="majorHAnsi" w:cstheme="majorHAnsi"/>
        </w:rPr>
        <w:t xml:space="preserve">about the implications of a Dogwood Diploma, as compared with </w:t>
      </w:r>
      <w:r w:rsidR="000158B7">
        <w:rPr>
          <w:rFonts w:asciiTheme="majorHAnsi" w:hAnsiTheme="majorHAnsi" w:cstheme="majorHAnsi"/>
        </w:rPr>
        <w:t xml:space="preserve">the Adult Dogwood Diploma and </w:t>
      </w:r>
      <w:r w:rsidR="000C1440">
        <w:rPr>
          <w:rFonts w:asciiTheme="majorHAnsi" w:hAnsiTheme="majorHAnsi" w:cstheme="majorHAnsi"/>
        </w:rPr>
        <w:t>other school leaving certificates, to support informed decision-making</w:t>
      </w:r>
      <w:r w:rsidR="00641426">
        <w:rPr>
          <w:rFonts w:asciiTheme="majorHAnsi" w:hAnsiTheme="majorHAnsi" w:cstheme="majorHAnsi"/>
        </w:rPr>
        <w:t xml:space="preserve"> by those First Nation Students and Parents</w:t>
      </w:r>
      <w:r w:rsidR="000C1440">
        <w:rPr>
          <w:rFonts w:asciiTheme="majorHAnsi" w:hAnsiTheme="majorHAnsi" w:cstheme="majorHAnsi"/>
        </w:rPr>
        <w:t xml:space="preserve">. </w:t>
      </w:r>
    </w:p>
    <w:p w:rsidR="000C1440" w:rsidRPr="00641426" w:rsidRDefault="000C1440" w:rsidP="00641426">
      <w:pPr>
        <w:widowControl w:val="0"/>
        <w:spacing w:after="0" w:line="240" w:lineRule="auto"/>
        <w:rPr>
          <w:rFonts w:asciiTheme="majorHAnsi" w:hAnsiTheme="majorHAnsi" w:cstheme="majorHAnsi"/>
        </w:rPr>
      </w:pPr>
    </w:p>
    <w:p w:rsidR="00AB34E8" w:rsidRPr="00A30AD4" w:rsidDel="00ED44CE" w:rsidRDefault="007A569C" w:rsidP="00110520">
      <w:pPr>
        <w:pStyle w:val="ListParagraph"/>
        <w:widowControl w:val="0"/>
        <w:numPr>
          <w:ilvl w:val="1"/>
          <w:numId w:val="58"/>
        </w:numPr>
        <w:spacing w:after="0" w:line="240" w:lineRule="auto"/>
        <w:rPr>
          <w:rFonts w:asciiTheme="majorHAnsi" w:hAnsiTheme="majorHAnsi" w:cstheme="majorHAnsi"/>
        </w:rPr>
      </w:pPr>
      <w:r>
        <w:rPr>
          <w:rFonts w:asciiTheme="majorHAnsi" w:hAnsiTheme="majorHAnsi" w:cstheme="majorHAnsi"/>
        </w:rPr>
        <w:t>The Board will ensure there is</w:t>
      </w:r>
      <w:r w:rsidR="00AB34E8">
        <w:rPr>
          <w:rFonts w:asciiTheme="majorHAnsi" w:hAnsiTheme="majorHAnsi" w:cstheme="majorHAnsi"/>
        </w:rPr>
        <w:t xml:space="preserve"> appropriate and timely </w:t>
      </w:r>
      <w:r w:rsidR="00517EDB">
        <w:rPr>
          <w:rFonts w:asciiTheme="majorHAnsi" w:hAnsiTheme="majorHAnsi" w:cstheme="majorHAnsi"/>
        </w:rPr>
        <w:t xml:space="preserve">(i.e. early) </w:t>
      </w:r>
      <w:r w:rsidR="00AB34E8">
        <w:rPr>
          <w:rFonts w:asciiTheme="majorHAnsi" w:hAnsiTheme="majorHAnsi" w:cstheme="majorHAnsi"/>
        </w:rPr>
        <w:t>counselling support for career and post-secondary education planning</w:t>
      </w:r>
      <w:r>
        <w:rPr>
          <w:rFonts w:asciiTheme="majorHAnsi" w:hAnsiTheme="majorHAnsi" w:cstheme="majorHAnsi"/>
        </w:rPr>
        <w:t xml:space="preserve"> available to First Nation Students</w:t>
      </w:r>
      <w:r w:rsidR="00AB34E8">
        <w:rPr>
          <w:rFonts w:asciiTheme="majorHAnsi" w:hAnsiTheme="majorHAnsi" w:cstheme="majorHAnsi"/>
        </w:rPr>
        <w:t>.</w:t>
      </w:r>
    </w:p>
    <w:p w:rsidR="00F15E34" w:rsidRPr="00CE0CE6" w:rsidRDefault="00F15E34" w:rsidP="00F442CC">
      <w:pPr>
        <w:pStyle w:val="ListParagraph"/>
        <w:keepNext/>
        <w:widowControl w:val="0"/>
        <w:numPr>
          <w:ilvl w:val="0"/>
          <w:numId w:val="58"/>
        </w:numPr>
        <w:spacing w:after="0" w:line="240" w:lineRule="auto"/>
        <w:rPr>
          <w:rFonts w:asciiTheme="majorHAnsi" w:hAnsiTheme="majorHAnsi" w:cstheme="majorHAnsi"/>
          <w:b/>
        </w:rPr>
      </w:pPr>
      <w:r w:rsidRPr="00CE0CE6">
        <w:rPr>
          <w:rFonts w:asciiTheme="majorHAnsi" w:hAnsiTheme="majorHAnsi" w:cstheme="majorHAnsi"/>
          <w:b/>
        </w:rPr>
        <w:t xml:space="preserve">IDENTIFICATION OF </w:t>
      </w:r>
      <w:r>
        <w:rPr>
          <w:rFonts w:asciiTheme="majorHAnsi" w:hAnsiTheme="majorHAnsi" w:cstheme="majorHAnsi"/>
          <w:b/>
        </w:rPr>
        <w:t xml:space="preserve">FIRST NATION </w:t>
      </w:r>
      <w:r w:rsidRPr="00CE0CE6">
        <w:rPr>
          <w:rFonts w:asciiTheme="majorHAnsi" w:hAnsiTheme="majorHAnsi" w:cstheme="majorHAnsi"/>
          <w:b/>
        </w:rPr>
        <w:t xml:space="preserve">STUDENTS REQUIRING </w:t>
      </w:r>
      <w:r>
        <w:rPr>
          <w:rFonts w:asciiTheme="majorHAnsi" w:hAnsiTheme="majorHAnsi" w:cstheme="majorHAnsi"/>
          <w:b/>
        </w:rPr>
        <w:t xml:space="preserve">SPECIAL EDUCATION </w:t>
      </w:r>
      <w:r w:rsidRPr="00CE0CE6">
        <w:rPr>
          <w:rFonts w:asciiTheme="majorHAnsi" w:hAnsiTheme="majorHAnsi" w:cstheme="majorHAnsi"/>
          <w:b/>
        </w:rPr>
        <w:t>ASSESSMENT</w:t>
      </w:r>
    </w:p>
    <w:p w:rsidR="00F15E34" w:rsidRPr="00A30AD4" w:rsidRDefault="00F15E34" w:rsidP="00F442CC">
      <w:pPr>
        <w:keepNext/>
        <w:widowControl w:val="0"/>
        <w:adjustRightInd w:val="0"/>
        <w:snapToGrid w:val="0"/>
        <w:spacing w:after="0" w:line="240" w:lineRule="auto"/>
        <w:rPr>
          <w:rFonts w:asciiTheme="majorHAnsi" w:hAnsiTheme="majorHAnsi" w:cstheme="majorHAnsi"/>
          <w:bCs/>
        </w:rPr>
      </w:pPr>
      <w:r w:rsidRPr="00A30AD4">
        <w:rPr>
          <w:rFonts w:asciiTheme="majorHAnsi" w:hAnsiTheme="majorHAnsi" w:cstheme="majorHAnsi"/>
          <w:b/>
        </w:rPr>
        <w:t xml:space="preserve"> </w:t>
      </w:r>
    </w:p>
    <w:p w:rsidR="00F15E34" w:rsidRDefault="00F15E34" w:rsidP="00F442CC">
      <w:pPr>
        <w:pStyle w:val="ListParagraph"/>
        <w:keepNext/>
        <w:widowControl w:val="0"/>
        <w:numPr>
          <w:ilvl w:val="1"/>
          <w:numId w:val="58"/>
        </w:numPr>
        <w:spacing w:after="0" w:line="240" w:lineRule="auto"/>
        <w:rPr>
          <w:rFonts w:asciiTheme="majorHAnsi" w:hAnsiTheme="majorHAnsi" w:cstheme="majorHAnsi"/>
        </w:rPr>
      </w:pPr>
      <w:r w:rsidRPr="00E85D53">
        <w:rPr>
          <w:rFonts w:asciiTheme="majorHAnsi" w:hAnsiTheme="majorHAnsi" w:cstheme="majorHAnsi"/>
        </w:rPr>
        <w:t xml:space="preserve">In order to ensure that First Nation Students are appropriately identified as requiring special education supports, the Board will </w:t>
      </w:r>
      <w:r>
        <w:rPr>
          <w:rFonts w:asciiTheme="majorHAnsi" w:hAnsiTheme="majorHAnsi" w:cstheme="majorHAnsi"/>
        </w:rPr>
        <w:t>ensure</w:t>
      </w:r>
      <w:r w:rsidRPr="00E85D53">
        <w:rPr>
          <w:rFonts w:asciiTheme="majorHAnsi" w:hAnsiTheme="majorHAnsi" w:cstheme="majorHAnsi"/>
        </w:rPr>
        <w:t xml:space="preserve"> School(s) work with</w:t>
      </w:r>
      <w:r>
        <w:rPr>
          <w:rFonts w:asciiTheme="majorHAnsi" w:hAnsiTheme="majorHAnsi" w:cstheme="majorHAnsi"/>
        </w:rPr>
        <w:t xml:space="preserve"> the First Nation and</w:t>
      </w:r>
      <w:r w:rsidRPr="00E85D53">
        <w:rPr>
          <w:rFonts w:asciiTheme="majorHAnsi" w:hAnsiTheme="majorHAnsi" w:cstheme="majorHAnsi"/>
        </w:rPr>
        <w:t xml:space="preserve"> </w:t>
      </w:r>
      <w:r>
        <w:rPr>
          <w:rFonts w:asciiTheme="majorHAnsi" w:hAnsiTheme="majorHAnsi" w:cstheme="majorHAnsi"/>
        </w:rPr>
        <w:t>P</w:t>
      </w:r>
      <w:r w:rsidRPr="00E85D53">
        <w:rPr>
          <w:rFonts w:asciiTheme="majorHAnsi" w:hAnsiTheme="majorHAnsi" w:cstheme="majorHAnsi"/>
        </w:rPr>
        <w:t xml:space="preserve">arents to ensure appropriate and transparent ongoing informal assessments of First Nation Students to identify those who may require more formal special education assessment.  </w:t>
      </w:r>
    </w:p>
    <w:p w:rsidR="00F15E34" w:rsidRDefault="00F15E34" w:rsidP="00F15E34">
      <w:pPr>
        <w:widowControl w:val="0"/>
        <w:adjustRightInd w:val="0"/>
        <w:snapToGrid w:val="0"/>
        <w:spacing w:after="0" w:line="240" w:lineRule="auto"/>
        <w:ind w:left="720" w:hanging="720"/>
        <w:rPr>
          <w:rFonts w:asciiTheme="majorHAnsi" w:hAnsiTheme="majorHAnsi" w:cstheme="majorHAnsi"/>
        </w:rPr>
      </w:pPr>
    </w:p>
    <w:p w:rsidR="00F15E34" w:rsidRPr="000A4F0F" w:rsidRDefault="00F15E34" w:rsidP="00C40BAE">
      <w:pPr>
        <w:pStyle w:val="ListParagraph"/>
        <w:widowControl w:val="0"/>
        <w:numPr>
          <w:ilvl w:val="1"/>
          <w:numId w:val="58"/>
        </w:numPr>
        <w:spacing w:after="0" w:line="240" w:lineRule="auto"/>
        <w:rPr>
          <w:rFonts w:asciiTheme="majorHAnsi" w:hAnsiTheme="majorHAnsi" w:cstheme="majorHAnsi"/>
        </w:rPr>
      </w:pPr>
      <w:r w:rsidRPr="00E85D53">
        <w:rPr>
          <w:rFonts w:asciiTheme="majorHAnsi" w:hAnsiTheme="majorHAnsi" w:cstheme="majorHAnsi"/>
        </w:rPr>
        <w:t xml:space="preserve">In particular, the Board and the First Nation will </w:t>
      </w:r>
      <w:r>
        <w:rPr>
          <w:rFonts w:asciiTheme="majorHAnsi" w:hAnsiTheme="majorHAnsi" w:cstheme="majorHAnsi"/>
        </w:rPr>
        <w:t>jointly review and determine</w:t>
      </w:r>
      <w:r w:rsidRPr="00E85D53">
        <w:rPr>
          <w:rFonts w:asciiTheme="majorHAnsi" w:hAnsiTheme="majorHAnsi" w:cstheme="majorHAnsi"/>
        </w:rPr>
        <w:t xml:space="preserve"> the criteria and processes used for the identification of </w:t>
      </w:r>
      <w:r>
        <w:rPr>
          <w:rFonts w:asciiTheme="majorHAnsi" w:hAnsiTheme="majorHAnsi" w:cstheme="majorHAnsi"/>
        </w:rPr>
        <w:t>k</w:t>
      </w:r>
      <w:r w:rsidRPr="00E85D53">
        <w:rPr>
          <w:rFonts w:asciiTheme="majorHAnsi" w:hAnsiTheme="majorHAnsi" w:cstheme="majorHAnsi"/>
        </w:rPr>
        <w:t xml:space="preserve">indergarten First Nation Students who may require assessment and </w:t>
      </w:r>
      <w:r w:rsidR="00C40BAE" w:rsidRPr="00C40BAE">
        <w:rPr>
          <w:rFonts w:asciiTheme="majorHAnsi" w:hAnsiTheme="majorHAnsi" w:cstheme="majorHAnsi"/>
        </w:rPr>
        <w:t>additional supports or services</w:t>
      </w:r>
      <w:r w:rsidRPr="00E85D53">
        <w:rPr>
          <w:rFonts w:asciiTheme="majorHAnsi" w:hAnsiTheme="majorHAnsi" w:cstheme="majorHAnsi"/>
        </w:rPr>
        <w:t xml:space="preserve">, recognizing that early </w:t>
      </w:r>
      <w:r w:rsidR="005F35C5">
        <w:rPr>
          <w:rFonts w:asciiTheme="majorHAnsi" w:hAnsiTheme="majorHAnsi" w:cstheme="majorHAnsi"/>
        </w:rPr>
        <w:t>i</w:t>
      </w:r>
      <w:r w:rsidR="00C40BAE">
        <w:rPr>
          <w:rFonts w:asciiTheme="majorHAnsi" w:hAnsiTheme="majorHAnsi" w:cstheme="majorHAnsi"/>
        </w:rPr>
        <w:t>dentification</w:t>
      </w:r>
      <w:r w:rsidRPr="00E85D53">
        <w:rPr>
          <w:rFonts w:asciiTheme="majorHAnsi" w:hAnsiTheme="majorHAnsi" w:cstheme="majorHAnsi"/>
        </w:rPr>
        <w:t xml:space="preserve"> is necessary to promote student success</w:t>
      </w:r>
      <w:r>
        <w:rPr>
          <w:rFonts w:asciiTheme="majorHAnsi" w:hAnsiTheme="majorHAnsi" w:cstheme="majorHAnsi"/>
        </w:rPr>
        <w:t xml:space="preserve"> </w:t>
      </w:r>
      <w:r w:rsidR="00FB0E7E">
        <w:rPr>
          <w:rFonts w:asciiTheme="majorHAnsi" w:hAnsiTheme="majorHAnsi" w:cstheme="majorHAnsi"/>
        </w:rPr>
        <w:t xml:space="preserve"> </w:t>
      </w:r>
      <w:r>
        <w:rPr>
          <w:rFonts w:asciiTheme="majorHAnsi" w:hAnsiTheme="majorHAnsi" w:cstheme="majorHAnsi"/>
        </w:rPr>
        <w:t>and, for a First Nation S</w:t>
      </w:r>
      <w:r w:rsidRPr="000A4F0F">
        <w:rPr>
          <w:rFonts w:asciiTheme="majorHAnsi" w:hAnsiTheme="majorHAnsi" w:cstheme="majorHAnsi"/>
        </w:rPr>
        <w:t xml:space="preserve">tudent </w:t>
      </w:r>
      <w:r>
        <w:rPr>
          <w:rFonts w:asciiTheme="majorHAnsi" w:hAnsiTheme="majorHAnsi" w:cstheme="majorHAnsi"/>
        </w:rPr>
        <w:t>who is</w:t>
      </w:r>
      <w:r w:rsidRPr="000A4F0F">
        <w:rPr>
          <w:rFonts w:asciiTheme="majorHAnsi" w:hAnsiTheme="majorHAnsi" w:cstheme="majorHAnsi"/>
        </w:rPr>
        <w:t xml:space="preserve"> identified as having </w:t>
      </w:r>
      <w:r>
        <w:rPr>
          <w:rFonts w:asciiTheme="majorHAnsi" w:hAnsiTheme="majorHAnsi" w:cstheme="majorHAnsi"/>
        </w:rPr>
        <w:t>a special need</w:t>
      </w:r>
      <w:r w:rsidRPr="000A4F0F">
        <w:rPr>
          <w:rFonts w:asciiTheme="majorHAnsi" w:hAnsiTheme="majorHAnsi" w:cstheme="majorHAnsi"/>
        </w:rPr>
        <w:t xml:space="preserve"> before </w:t>
      </w:r>
      <w:r>
        <w:rPr>
          <w:rFonts w:asciiTheme="majorHAnsi" w:hAnsiTheme="majorHAnsi" w:cstheme="majorHAnsi"/>
        </w:rPr>
        <w:t>entering a School</w:t>
      </w:r>
      <w:r w:rsidRPr="000A4F0F">
        <w:rPr>
          <w:rFonts w:asciiTheme="majorHAnsi" w:hAnsiTheme="majorHAnsi" w:cstheme="majorHAnsi"/>
        </w:rPr>
        <w:t xml:space="preserve">, the </w:t>
      </w:r>
      <w:r>
        <w:rPr>
          <w:rFonts w:asciiTheme="majorHAnsi" w:hAnsiTheme="majorHAnsi" w:cstheme="majorHAnsi"/>
        </w:rPr>
        <w:t>First Nation S</w:t>
      </w:r>
      <w:r w:rsidRPr="000A4F0F">
        <w:rPr>
          <w:rFonts w:asciiTheme="majorHAnsi" w:hAnsiTheme="majorHAnsi" w:cstheme="majorHAnsi"/>
        </w:rPr>
        <w:t xml:space="preserve">tudent’s assessment and programming information will be requested immediately </w:t>
      </w:r>
      <w:r>
        <w:rPr>
          <w:rFonts w:asciiTheme="majorHAnsi" w:hAnsiTheme="majorHAnsi" w:cstheme="majorHAnsi"/>
        </w:rPr>
        <w:t xml:space="preserve">upon enrollment </w:t>
      </w:r>
      <w:r w:rsidRPr="000A4F0F">
        <w:rPr>
          <w:rFonts w:asciiTheme="majorHAnsi" w:hAnsiTheme="majorHAnsi" w:cstheme="majorHAnsi"/>
        </w:rPr>
        <w:t>to permit appropriate and effective planning and implementation of relevant interventions</w:t>
      </w:r>
      <w:r>
        <w:rPr>
          <w:rFonts w:asciiTheme="majorHAnsi" w:hAnsiTheme="majorHAnsi" w:cstheme="majorHAnsi"/>
        </w:rPr>
        <w:t>.</w:t>
      </w:r>
    </w:p>
    <w:p w:rsidR="00F15E34" w:rsidRPr="00635EF3" w:rsidRDefault="00F15E34" w:rsidP="00F15E34">
      <w:pPr>
        <w:widowControl w:val="0"/>
        <w:adjustRightInd w:val="0"/>
        <w:snapToGrid w:val="0"/>
        <w:spacing w:after="0" w:line="240" w:lineRule="auto"/>
        <w:ind w:left="1440" w:hanging="720"/>
        <w:rPr>
          <w:rFonts w:asciiTheme="majorHAnsi" w:hAnsiTheme="majorHAnsi" w:cstheme="majorHAnsi"/>
        </w:rPr>
      </w:pPr>
    </w:p>
    <w:p w:rsidR="00F15E34" w:rsidRPr="00635EF3" w:rsidRDefault="00F15E34" w:rsidP="00F15E34">
      <w:pPr>
        <w:pStyle w:val="ListParagraph"/>
        <w:widowControl w:val="0"/>
        <w:numPr>
          <w:ilvl w:val="1"/>
          <w:numId w:val="58"/>
        </w:numPr>
        <w:spacing w:after="0" w:line="240" w:lineRule="auto"/>
        <w:rPr>
          <w:rFonts w:asciiTheme="majorHAnsi" w:hAnsiTheme="majorHAnsi" w:cstheme="majorHAnsi"/>
        </w:rPr>
      </w:pPr>
      <w:r w:rsidRPr="00635EF3">
        <w:rPr>
          <w:rFonts w:asciiTheme="majorHAnsi" w:hAnsiTheme="majorHAnsi" w:cstheme="majorHAnsi"/>
        </w:rPr>
        <w:t xml:space="preserve">In cases where a </w:t>
      </w:r>
      <w:r>
        <w:rPr>
          <w:rFonts w:asciiTheme="majorHAnsi" w:hAnsiTheme="majorHAnsi" w:cstheme="majorHAnsi"/>
        </w:rPr>
        <w:t xml:space="preserve">First Nation </w:t>
      </w:r>
      <w:r w:rsidRPr="00635EF3">
        <w:rPr>
          <w:rFonts w:asciiTheme="majorHAnsi" w:hAnsiTheme="majorHAnsi" w:cstheme="majorHAnsi"/>
        </w:rPr>
        <w:t xml:space="preserve">Student is identified as likely having </w:t>
      </w:r>
      <w:r w:rsidR="00C40BAE">
        <w:rPr>
          <w:rFonts w:asciiTheme="majorHAnsi" w:hAnsiTheme="majorHAnsi" w:cstheme="majorHAnsi"/>
        </w:rPr>
        <w:t>diverse abilities or a disability</w:t>
      </w:r>
      <w:r w:rsidR="00C40BAE" w:rsidRPr="00635EF3">
        <w:rPr>
          <w:rFonts w:asciiTheme="majorHAnsi" w:hAnsiTheme="majorHAnsi" w:cstheme="majorHAnsi"/>
        </w:rPr>
        <w:t xml:space="preserve"> </w:t>
      </w:r>
      <w:r w:rsidRPr="00635EF3">
        <w:rPr>
          <w:rFonts w:asciiTheme="majorHAnsi" w:hAnsiTheme="majorHAnsi" w:cstheme="majorHAnsi"/>
        </w:rPr>
        <w:t xml:space="preserve">upon enrolment in </w:t>
      </w:r>
      <w:r>
        <w:rPr>
          <w:rFonts w:asciiTheme="majorHAnsi" w:hAnsiTheme="majorHAnsi" w:cstheme="majorHAnsi"/>
        </w:rPr>
        <w:t>k</w:t>
      </w:r>
      <w:r w:rsidRPr="00635EF3">
        <w:rPr>
          <w:rFonts w:asciiTheme="majorHAnsi" w:hAnsiTheme="majorHAnsi" w:cstheme="majorHAnsi"/>
        </w:rPr>
        <w:t>indergarten</w:t>
      </w:r>
      <w:r>
        <w:rPr>
          <w:rFonts w:asciiTheme="majorHAnsi" w:hAnsiTheme="majorHAnsi" w:cstheme="majorHAnsi"/>
        </w:rPr>
        <w:t>,</w:t>
      </w:r>
      <w:r w:rsidRPr="00635EF3">
        <w:rPr>
          <w:rFonts w:asciiTheme="majorHAnsi" w:hAnsiTheme="majorHAnsi" w:cstheme="majorHAnsi"/>
        </w:rPr>
        <w:t xml:space="preserve"> or when transferring into </w:t>
      </w:r>
      <w:r w:rsidR="005F35C5">
        <w:rPr>
          <w:rFonts w:asciiTheme="majorHAnsi" w:hAnsiTheme="majorHAnsi" w:cstheme="majorHAnsi"/>
        </w:rPr>
        <w:t>a</w:t>
      </w:r>
      <w:r>
        <w:rPr>
          <w:rFonts w:asciiTheme="majorHAnsi" w:hAnsiTheme="majorHAnsi" w:cstheme="majorHAnsi"/>
        </w:rPr>
        <w:t xml:space="preserve"> </w:t>
      </w:r>
      <w:r w:rsidRPr="00635EF3">
        <w:rPr>
          <w:rFonts w:asciiTheme="majorHAnsi" w:hAnsiTheme="majorHAnsi" w:cstheme="majorHAnsi"/>
        </w:rPr>
        <w:t xml:space="preserve">School at a later grade level, or when </w:t>
      </w:r>
      <w:r>
        <w:rPr>
          <w:rFonts w:asciiTheme="majorHAnsi" w:hAnsiTheme="majorHAnsi" w:cstheme="majorHAnsi"/>
        </w:rPr>
        <w:t>a First Nation S</w:t>
      </w:r>
      <w:r w:rsidRPr="00635EF3">
        <w:rPr>
          <w:rFonts w:asciiTheme="majorHAnsi" w:hAnsiTheme="majorHAnsi" w:cstheme="majorHAnsi"/>
        </w:rPr>
        <w:t>tudent ha</w:t>
      </w:r>
      <w:r>
        <w:rPr>
          <w:rFonts w:asciiTheme="majorHAnsi" w:hAnsiTheme="majorHAnsi" w:cstheme="majorHAnsi"/>
        </w:rPr>
        <w:t>s</w:t>
      </w:r>
      <w:r w:rsidRPr="00635EF3">
        <w:rPr>
          <w:rFonts w:asciiTheme="majorHAnsi" w:hAnsiTheme="majorHAnsi" w:cstheme="majorHAnsi"/>
        </w:rPr>
        <w:t xml:space="preserve"> </w:t>
      </w:r>
      <w:r w:rsidR="00C40BAE">
        <w:rPr>
          <w:rFonts w:asciiTheme="majorHAnsi" w:hAnsiTheme="majorHAnsi" w:cstheme="majorHAnsi"/>
        </w:rPr>
        <w:t xml:space="preserve">an </w:t>
      </w:r>
      <w:r w:rsidRPr="00635EF3">
        <w:rPr>
          <w:rFonts w:asciiTheme="majorHAnsi" w:hAnsiTheme="majorHAnsi" w:cstheme="majorHAnsi"/>
        </w:rPr>
        <w:t xml:space="preserve">obvious </w:t>
      </w:r>
      <w:r w:rsidR="00C40BAE">
        <w:rPr>
          <w:rFonts w:asciiTheme="majorHAnsi" w:hAnsiTheme="majorHAnsi" w:cstheme="majorHAnsi"/>
        </w:rPr>
        <w:t>disability</w:t>
      </w:r>
      <w:r w:rsidR="00C40BAE" w:rsidRPr="00635EF3">
        <w:rPr>
          <w:rFonts w:asciiTheme="majorHAnsi" w:hAnsiTheme="majorHAnsi" w:cstheme="majorHAnsi"/>
        </w:rPr>
        <w:t xml:space="preserve"> </w:t>
      </w:r>
      <w:r w:rsidRPr="00635EF3">
        <w:rPr>
          <w:rFonts w:asciiTheme="majorHAnsi" w:hAnsiTheme="majorHAnsi" w:cstheme="majorHAnsi"/>
        </w:rPr>
        <w:t>that ha</w:t>
      </w:r>
      <w:r w:rsidR="00C40BAE">
        <w:rPr>
          <w:rFonts w:asciiTheme="majorHAnsi" w:hAnsiTheme="majorHAnsi" w:cstheme="majorHAnsi"/>
        </w:rPr>
        <w:t>s</w:t>
      </w:r>
      <w:r w:rsidRPr="00635EF3">
        <w:rPr>
          <w:rFonts w:asciiTheme="majorHAnsi" w:hAnsiTheme="majorHAnsi" w:cstheme="majorHAnsi"/>
        </w:rPr>
        <w:t xml:space="preserve"> not been previously assessed, the </w:t>
      </w:r>
      <w:r>
        <w:rPr>
          <w:rFonts w:asciiTheme="majorHAnsi" w:hAnsiTheme="majorHAnsi" w:cstheme="majorHAnsi"/>
        </w:rPr>
        <w:t>Board will</w:t>
      </w:r>
      <w:r w:rsidRPr="00635EF3">
        <w:rPr>
          <w:rFonts w:asciiTheme="majorHAnsi" w:hAnsiTheme="majorHAnsi" w:cstheme="majorHAnsi"/>
        </w:rPr>
        <w:t xml:space="preserve"> </w:t>
      </w:r>
      <w:r>
        <w:rPr>
          <w:rFonts w:asciiTheme="majorHAnsi" w:hAnsiTheme="majorHAnsi" w:cstheme="majorHAnsi"/>
        </w:rPr>
        <w:t xml:space="preserve">ensure there is a timely </w:t>
      </w:r>
      <w:r w:rsidRPr="00635EF3">
        <w:rPr>
          <w:rFonts w:asciiTheme="majorHAnsi" w:hAnsiTheme="majorHAnsi" w:cstheme="majorHAnsi"/>
        </w:rPr>
        <w:t xml:space="preserve">determination of the need for assessment and/or intervention plan. </w:t>
      </w:r>
    </w:p>
    <w:p w:rsidR="00F15E34" w:rsidRDefault="00F15E34" w:rsidP="00F15E34">
      <w:pPr>
        <w:pStyle w:val="ListParagraph"/>
        <w:widowControl w:val="0"/>
        <w:adjustRightInd w:val="0"/>
        <w:snapToGrid w:val="0"/>
        <w:spacing w:after="0" w:line="240" w:lineRule="auto"/>
        <w:ind w:left="0"/>
        <w:contextualSpacing w:val="0"/>
        <w:rPr>
          <w:rFonts w:asciiTheme="majorHAnsi" w:hAnsiTheme="majorHAnsi" w:cstheme="majorHAnsi"/>
        </w:rPr>
      </w:pPr>
    </w:p>
    <w:p w:rsidR="00102321" w:rsidRPr="00635EF3" w:rsidRDefault="00102321" w:rsidP="00F15E34">
      <w:pPr>
        <w:pStyle w:val="ListParagraph"/>
        <w:widowControl w:val="0"/>
        <w:adjustRightInd w:val="0"/>
        <w:snapToGrid w:val="0"/>
        <w:spacing w:after="0" w:line="240" w:lineRule="auto"/>
        <w:ind w:left="0"/>
        <w:contextualSpacing w:val="0"/>
        <w:rPr>
          <w:rFonts w:asciiTheme="majorHAnsi" w:hAnsiTheme="majorHAnsi" w:cstheme="majorHAnsi"/>
        </w:rPr>
      </w:pPr>
    </w:p>
    <w:p w:rsidR="00F15E34" w:rsidRPr="00E85D53" w:rsidRDefault="00F15E34" w:rsidP="00F15E34">
      <w:pPr>
        <w:pStyle w:val="ListParagraph"/>
        <w:widowControl w:val="0"/>
        <w:numPr>
          <w:ilvl w:val="0"/>
          <w:numId w:val="58"/>
        </w:numPr>
        <w:spacing w:after="0" w:line="240" w:lineRule="auto"/>
        <w:rPr>
          <w:rFonts w:asciiTheme="majorHAnsi" w:hAnsiTheme="majorHAnsi" w:cstheme="majorHAnsi"/>
          <w:b/>
        </w:rPr>
      </w:pPr>
      <w:r w:rsidRPr="00E85D53">
        <w:rPr>
          <w:rFonts w:asciiTheme="majorHAnsi" w:hAnsiTheme="majorHAnsi" w:cstheme="majorHAnsi"/>
          <w:b/>
        </w:rPr>
        <w:t xml:space="preserve">SPECIAL EDUCATION </w:t>
      </w:r>
      <w:r>
        <w:rPr>
          <w:rFonts w:asciiTheme="majorHAnsi" w:hAnsiTheme="majorHAnsi" w:cstheme="majorHAnsi"/>
          <w:b/>
        </w:rPr>
        <w:t xml:space="preserve">ASSESSMENT AND </w:t>
      </w:r>
      <w:r w:rsidRPr="00E85D53">
        <w:rPr>
          <w:rFonts w:asciiTheme="majorHAnsi" w:hAnsiTheme="majorHAnsi" w:cstheme="majorHAnsi"/>
          <w:b/>
        </w:rPr>
        <w:t>PLACEMENT</w:t>
      </w:r>
    </w:p>
    <w:p w:rsidR="00F15E34" w:rsidRPr="00A30AD4" w:rsidRDefault="00F15E34" w:rsidP="00F15E34">
      <w:pPr>
        <w:widowControl w:val="0"/>
        <w:adjustRightInd w:val="0"/>
        <w:snapToGrid w:val="0"/>
        <w:spacing w:after="0" w:line="240" w:lineRule="auto"/>
        <w:rPr>
          <w:rFonts w:asciiTheme="majorHAnsi" w:hAnsiTheme="majorHAnsi" w:cstheme="majorHAnsi"/>
        </w:rPr>
      </w:pPr>
    </w:p>
    <w:p w:rsidR="00F15E34" w:rsidRPr="00E85D53" w:rsidRDefault="00F15E34" w:rsidP="00F15E34">
      <w:pPr>
        <w:pStyle w:val="ListParagraph"/>
        <w:widowControl w:val="0"/>
        <w:numPr>
          <w:ilvl w:val="1"/>
          <w:numId w:val="58"/>
        </w:numPr>
        <w:spacing w:after="0" w:line="240" w:lineRule="auto"/>
        <w:rPr>
          <w:rFonts w:asciiTheme="majorHAnsi" w:hAnsiTheme="majorHAnsi" w:cstheme="majorHAnsi"/>
        </w:rPr>
      </w:pPr>
      <w:r w:rsidRPr="00F15E34">
        <w:rPr>
          <w:rFonts w:asciiTheme="majorHAnsi" w:hAnsiTheme="majorHAnsi" w:cstheme="majorHAnsi"/>
        </w:rPr>
        <w:t>The Parties agree that special education assessment and placement of, or timetable changes or new timetables for,</w:t>
      </w:r>
      <w:r w:rsidRPr="00E85D53">
        <w:rPr>
          <w:rFonts w:asciiTheme="majorHAnsi" w:hAnsiTheme="majorHAnsi" w:cstheme="majorHAnsi"/>
        </w:rPr>
        <w:t xml:space="preserve"> First Nation Students will follow the School District referral process, and the Ministry of Education, </w:t>
      </w:r>
      <w:r w:rsidRPr="00402AB6">
        <w:rPr>
          <w:rFonts w:asciiTheme="majorHAnsi" w:hAnsiTheme="majorHAnsi" w:cstheme="majorHAnsi"/>
          <w:i/>
          <w:iCs/>
        </w:rPr>
        <w:t>Special Education Services: A Manual of Policies, Procedures and Guidelines</w:t>
      </w:r>
      <w:r w:rsidRPr="00E85D53">
        <w:rPr>
          <w:rFonts w:asciiTheme="majorHAnsi" w:hAnsiTheme="majorHAnsi" w:cstheme="majorHAnsi"/>
        </w:rPr>
        <w:t xml:space="preserve">, as amended from time to time. </w:t>
      </w:r>
    </w:p>
    <w:p w:rsidR="00F15E34" w:rsidRPr="00E85D53" w:rsidRDefault="00F15E34" w:rsidP="00F15E34">
      <w:pPr>
        <w:pStyle w:val="ListParagraph"/>
        <w:widowControl w:val="0"/>
        <w:spacing w:after="0" w:line="240" w:lineRule="auto"/>
        <w:rPr>
          <w:rFonts w:asciiTheme="majorHAnsi" w:hAnsiTheme="majorHAnsi" w:cstheme="majorHAnsi"/>
        </w:rPr>
      </w:pPr>
    </w:p>
    <w:p w:rsidR="00F15E34" w:rsidRDefault="0044757E" w:rsidP="00F15E34">
      <w:pPr>
        <w:pStyle w:val="ListParagraph"/>
        <w:widowControl w:val="0"/>
        <w:numPr>
          <w:ilvl w:val="1"/>
          <w:numId w:val="58"/>
        </w:numPr>
        <w:spacing w:after="0" w:line="240" w:lineRule="auto"/>
        <w:rPr>
          <w:rFonts w:asciiTheme="majorHAnsi" w:hAnsiTheme="majorHAnsi" w:cstheme="majorHAnsi"/>
        </w:rPr>
      </w:pPr>
      <w:r>
        <w:rPr>
          <w:rFonts w:asciiTheme="majorHAnsi" w:hAnsiTheme="majorHAnsi" w:cstheme="majorHAnsi"/>
        </w:rPr>
        <w:t>Further to section 7.1</w:t>
      </w:r>
      <w:r w:rsidR="00F15E34">
        <w:rPr>
          <w:rFonts w:asciiTheme="majorHAnsi" w:hAnsiTheme="majorHAnsi" w:cstheme="majorHAnsi"/>
        </w:rPr>
        <w:t xml:space="preserve">: </w:t>
      </w:r>
    </w:p>
    <w:p w:rsidR="00F15E34" w:rsidRDefault="00F15E34" w:rsidP="00F15E34">
      <w:pPr>
        <w:widowControl w:val="0"/>
        <w:adjustRightInd w:val="0"/>
        <w:snapToGrid w:val="0"/>
        <w:spacing w:after="0" w:line="240" w:lineRule="auto"/>
        <w:rPr>
          <w:rFonts w:asciiTheme="majorHAnsi" w:hAnsiTheme="majorHAnsi" w:cstheme="majorHAnsi"/>
        </w:rPr>
      </w:pPr>
    </w:p>
    <w:p w:rsidR="00D100AA" w:rsidRDefault="00F15E34" w:rsidP="00D100AA">
      <w:pPr>
        <w:pStyle w:val="ListParagraph"/>
        <w:widowControl w:val="0"/>
        <w:numPr>
          <w:ilvl w:val="0"/>
          <w:numId w:val="75"/>
        </w:numPr>
        <w:adjustRightInd w:val="0"/>
        <w:snapToGrid w:val="0"/>
        <w:spacing w:after="0" w:line="240" w:lineRule="auto"/>
        <w:ind w:left="1080"/>
      </w:pPr>
      <w:r w:rsidRPr="003C0836">
        <w:rPr>
          <w:rFonts w:asciiTheme="majorHAnsi" w:hAnsiTheme="majorHAnsi" w:cstheme="majorHAnsi"/>
        </w:rPr>
        <w:t>p</w:t>
      </w:r>
      <w:r w:rsidRPr="00A30AD4">
        <w:t xml:space="preserve">rior to </w:t>
      </w:r>
      <w:r>
        <w:t xml:space="preserve">the </w:t>
      </w:r>
      <w:r w:rsidRPr="00A30AD4">
        <w:t xml:space="preserve">placement of a First Nation Student </w:t>
      </w:r>
      <w:r>
        <w:t>i</w:t>
      </w:r>
      <w:r w:rsidRPr="00A30AD4">
        <w:t xml:space="preserve">n a </w:t>
      </w:r>
      <w:r>
        <w:t>s</w:t>
      </w:r>
      <w:r w:rsidRPr="00A30AD4">
        <w:t xml:space="preserve">pecial </w:t>
      </w:r>
      <w:r>
        <w:t>e</w:t>
      </w:r>
      <w:r w:rsidRPr="00A30AD4">
        <w:t xml:space="preserve">ducation </w:t>
      </w:r>
      <w:r>
        <w:t>program, an educational psychology</w:t>
      </w:r>
      <w:r w:rsidDel="006D510B">
        <w:t xml:space="preserve"> </w:t>
      </w:r>
      <w:r>
        <w:t xml:space="preserve">assessment must be completed, with </w:t>
      </w:r>
      <w:r w:rsidR="0044757E">
        <w:t>the P</w:t>
      </w:r>
      <w:r>
        <w:t>arent</w:t>
      </w:r>
      <w:r w:rsidR="0044757E">
        <w:t>s’ Informed C</w:t>
      </w:r>
      <w:r>
        <w:t xml:space="preserve">onsent, that identifies the First Nation Student as requiring </w:t>
      </w:r>
      <w:r w:rsidR="00200F01">
        <w:t>supports and services</w:t>
      </w:r>
      <w:r>
        <w:t xml:space="preserve">; </w:t>
      </w:r>
    </w:p>
    <w:p w:rsidR="00D100AA" w:rsidRDefault="00D100AA" w:rsidP="00D100AA">
      <w:pPr>
        <w:pStyle w:val="ListParagraph"/>
        <w:widowControl w:val="0"/>
        <w:adjustRightInd w:val="0"/>
        <w:snapToGrid w:val="0"/>
        <w:spacing w:after="0" w:line="240" w:lineRule="auto"/>
        <w:ind w:left="1080"/>
      </w:pPr>
    </w:p>
    <w:p w:rsidR="00F15E34" w:rsidRDefault="00F15E34" w:rsidP="00D100AA">
      <w:pPr>
        <w:pStyle w:val="ListParagraph"/>
        <w:widowControl w:val="0"/>
        <w:numPr>
          <w:ilvl w:val="0"/>
          <w:numId w:val="75"/>
        </w:numPr>
        <w:adjustRightInd w:val="0"/>
        <w:snapToGrid w:val="0"/>
        <w:spacing w:after="0" w:line="240" w:lineRule="auto"/>
        <w:ind w:left="1080"/>
      </w:pPr>
      <w:r>
        <w:t xml:space="preserve">prior to diversion of a First Nations Student to an Evergreen Certificate path, </w:t>
      </w:r>
      <w:r w:rsidR="00C40BAE" w:rsidRPr="00C40BAE">
        <w:t>a psychoeducational</w:t>
      </w:r>
      <w:r>
        <w:t xml:space="preserve"> assessment must be completed, with parental consent, and must identify the First Nation Student as having an intellectual </w:t>
      </w:r>
      <w:r w:rsidR="00C40BAE">
        <w:t>disability</w:t>
      </w:r>
      <w:r w:rsidR="00D100AA">
        <w:t>;</w:t>
      </w:r>
      <w:r>
        <w:t xml:space="preserve"> and</w:t>
      </w:r>
    </w:p>
    <w:p w:rsidR="00F15E34" w:rsidRPr="003C0836" w:rsidRDefault="00F15E34" w:rsidP="00F15E34">
      <w:pPr>
        <w:pStyle w:val="ListParagraph"/>
        <w:ind w:left="1080"/>
        <w:rPr>
          <w:rFonts w:asciiTheme="majorHAnsi" w:hAnsiTheme="majorHAnsi" w:cstheme="majorHAnsi"/>
        </w:rPr>
      </w:pPr>
    </w:p>
    <w:p w:rsidR="00F15E34" w:rsidRPr="003C0836" w:rsidRDefault="00F15E34" w:rsidP="00F15E34">
      <w:pPr>
        <w:pStyle w:val="ListParagraph"/>
        <w:widowControl w:val="0"/>
        <w:numPr>
          <w:ilvl w:val="0"/>
          <w:numId w:val="75"/>
        </w:numPr>
        <w:adjustRightInd w:val="0"/>
        <w:snapToGrid w:val="0"/>
        <w:spacing w:after="0" w:line="240" w:lineRule="auto"/>
        <w:ind w:left="1080"/>
      </w:pPr>
      <w:r w:rsidRPr="003C0836">
        <w:rPr>
          <w:rFonts w:asciiTheme="majorHAnsi" w:hAnsiTheme="majorHAnsi" w:cstheme="majorHAnsi"/>
        </w:rPr>
        <w:t xml:space="preserve">the results of the assessment must be provided to and discussed with the </w:t>
      </w:r>
      <w:r>
        <w:rPr>
          <w:rFonts w:asciiTheme="majorHAnsi" w:hAnsiTheme="majorHAnsi" w:cstheme="majorHAnsi"/>
        </w:rPr>
        <w:t>P</w:t>
      </w:r>
      <w:r w:rsidRPr="003C0836">
        <w:rPr>
          <w:rFonts w:asciiTheme="majorHAnsi" w:hAnsiTheme="majorHAnsi" w:cstheme="majorHAnsi"/>
        </w:rPr>
        <w:t xml:space="preserve">arent of that </w:t>
      </w:r>
      <w:r>
        <w:rPr>
          <w:rFonts w:asciiTheme="majorHAnsi" w:hAnsiTheme="majorHAnsi" w:cstheme="majorHAnsi"/>
        </w:rPr>
        <w:t>First Nation S</w:t>
      </w:r>
      <w:r w:rsidRPr="003C0836">
        <w:rPr>
          <w:rFonts w:asciiTheme="majorHAnsi" w:hAnsiTheme="majorHAnsi" w:cstheme="majorHAnsi"/>
        </w:rPr>
        <w:t xml:space="preserve">tudent, the school-based team, and First Nation support staff as may be designated by the </w:t>
      </w:r>
      <w:r>
        <w:rPr>
          <w:rFonts w:asciiTheme="majorHAnsi" w:hAnsiTheme="majorHAnsi" w:cstheme="majorHAnsi"/>
        </w:rPr>
        <w:t>First Nation S</w:t>
      </w:r>
      <w:r w:rsidRPr="003C0836">
        <w:rPr>
          <w:rFonts w:asciiTheme="majorHAnsi" w:hAnsiTheme="majorHAnsi" w:cstheme="majorHAnsi"/>
        </w:rPr>
        <w:t xml:space="preserve">tudent’s </w:t>
      </w:r>
      <w:r>
        <w:rPr>
          <w:rFonts w:asciiTheme="majorHAnsi" w:hAnsiTheme="majorHAnsi" w:cstheme="majorHAnsi"/>
        </w:rPr>
        <w:t>P</w:t>
      </w:r>
      <w:r w:rsidRPr="003C0836">
        <w:rPr>
          <w:rFonts w:asciiTheme="majorHAnsi" w:hAnsiTheme="majorHAnsi" w:cstheme="majorHAnsi"/>
        </w:rPr>
        <w:t xml:space="preserve">arent; </w:t>
      </w:r>
    </w:p>
    <w:p w:rsidR="00F15E34" w:rsidRDefault="00F15E34" w:rsidP="00F15E34">
      <w:pPr>
        <w:widowControl w:val="0"/>
        <w:adjustRightInd w:val="0"/>
        <w:snapToGrid w:val="0"/>
        <w:spacing w:after="0" w:line="240" w:lineRule="auto"/>
        <w:rPr>
          <w:rFonts w:asciiTheme="majorHAnsi" w:hAnsiTheme="majorHAnsi" w:cstheme="majorHAnsi"/>
        </w:rPr>
      </w:pPr>
    </w:p>
    <w:p w:rsidR="00102321" w:rsidRDefault="00102321" w:rsidP="00F15E34">
      <w:pPr>
        <w:widowControl w:val="0"/>
        <w:adjustRightInd w:val="0"/>
        <w:snapToGrid w:val="0"/>
        <w:spacing w:after="0" w:line="240" w:lineRule="auto"/>
        <w:rPr>
          <w:rFonts w:asciiTheme="majorHAnsi" w:hAnsiTheme="majorHAnsi" w:cstheme="majorHAnsi"/>
        </w:rPr>
      </w:pPr>
    </w:p>
    <w:p w:rsidR="00F15E34" w:rsidRPr="00E85D53" w:rsidRDefault="00F15E34" w:rsidP="00F15E34">
      <w:pPr>
        <w:pStyle w:val="ListParagraph"/>
        <w:widowControl w:val="0"/>
        <w:numPr>
          <w:ilvl w:val="0"/>
          <w:numId w:val="58"/>
        </w:numPr>
        <w:spacing w:after="0" w:line="240" w:lineRule="auto"/>
        <w:rPr>
          <w:rFonts w:asciiTheme="majorHAnsi" w:hAnsiTheme="majorHAnsi" w:cstheme="majorHAnsi"/>
          <w:b/>
        </w:rPr>
      </w:pPr>
      <w:r w:rsidRPr="00E85D53">
        <w:rPr>
          <w:rFonts w:asciiTheme="majorHAnsi" w:hAnsiTheme="majorHAnsi" w:cstheme="majorHAnsi"/>
          <w:b/>
        </w:rPr>
        <w:t xml:space="preserve">SPECIAL EDUCATION </w:t>
      </w:r>
      <w:r>
        <w:rPr>
          <w:rFonts w:asciiTheme="majorHAnsi" w:hAnsiTheme="majorHAnsi" w:cstheme="majorHAnsi"/>
          <w:b/>
        </w:rPr>
        <w:t>PROGRAMMING</w:t>
      </w:r>
    </w:p>
    <w:p w:rsidR="00F15E34" w:rsidRDefault="00F15E34" w:rsidP="00F15E34">
      <w:pPr>
        <w:widowControl w:val="0"/>
        <w:adjustRightInd w:val="0"/>
        <w:snapToGrid w:val="0"/>
        <w:spacing w:after="0" w:line="240" w:lineRule="auto"/>
        <w:rPr>
          <w:rFonts w:asciiTheme="majorHAnsi" w:hAnsiTheme="majorHAnsi" w:cstheme="majorHAnsi"/>
        </w:rPr>
      </w:pPr>
    </w:p>
    <w:p w:rsidR="00F15E34" w:rsidRDefault="00F15E34" w:rsidP="00C40BAE">
      <w:pPr>
        <w:pStyle w:val="ListParagraph"/>
        <w:widowControl w:val="0"/>
        <w:numPr>
          <w:ilvl w:val="1"/>
          <w:numId w:val="58"/>
        </w:numPr>
        <w:spacing w:after="0" w:line="240" w:lineRule="auto"/>
        <w:rPr>
          <w:rFonts w:asciiTheme="majorHAnsi" w:hAnsiTheme="majorHAnsi" w:cstheme="majorHAnsi"/>
        </w:rPr>
      </w:pPr>
      <w:r>
        <w:rPr>
          <w:rFonts w:asciiTheme="majorHAnsi" w:hAnsiTheme="majorHAnsi" w:cstheme="majorHAnsi"/>
        </w:rPr>
        <w:t>A</w:t>
      </w:r>
      <w:r w:rsidRPr="003C0836">
        <w:rPr>
          <w:rFonts w:asciiTheme="majorHAnsi" w:hAnsiTheme="majorHAnsi" w:cstheme="majorHAnsi"/>
        </w:rPr>
        <w:t xml:space="preserve">s soon as practical after a </w:t>
      </w:r>
      <w:r>
        <w:rPr>
          <w:rFonts w:asciiTheme="majorHAnsi" w:hAnsiTheme="majorHAnsi" w:cstheme="majorHAnsi"/>
        </w:rPr>
        <w:t>First Nation S</w:t>
      </w:r>
      <w:r w:rsidRPr="003C0836">
        <w:rPr>
          <w:rFonts w:asciiTheme="majorHAnsi" w:hAnsiTheme="majorHAnsi" w:cstheme="majorHAnsi"/>
        </w:rPr>
        <w:t xml:space="preserve">tudent has been identified having </w:t>
      </w:r>
      <w:r w:rsidR="00C40BAE" w:rsidRPr="00C40BAE">
        <w:rPr>
          <w:rFonts w:asciiTheme="majorHAnsi" w:hAnsiTheme="majorHAnsi" w:cstheme="majorHAnsi"/>
        </w:rPr>
        <w:t>diverse abilities or a disability</w:t>
      </w:r>
      <w:r>
        <w:rPr>
          <w:rFonts w:asciiTheme="majorHAnsi" w:hAnsiTheme="majorHAnsi" w:cstheme="majorHAnsi"/>
        </w:rPr>
        <w:t>:</w:t>
      </w:r>
    </w:p>
    <w:p w:rsidR="00F15E34" w:rsidRPr="004D3B56" w:rsidRDefault="00F15E34" w:rsidP="00F15E34">
      <w:pPr>
        <w:widowControl w:val="0"/>
        <w:adjustRightInd w:val="0"/>
        <w:snapToGrid w:val="0"/>
        <w:spacing w:after="0" w:line="240" w:lineRule="auto"/>
        <w:rPr>
          <w:rFonts w:asciiTheme="majorHAnsi" w:hAnsiTheme="majorHAnsi" w:cstheme="majorHAnsi"/>
        </w:rPr>
      </w:pPr>
    </w:p>
    <w:p w:rsidR="00F15E34" w:rsidRPr="006B52EC" w:rsidRDefault="00C40BAE" w:rsidP="00C40BAE">
      <w:pPr>
        <w:pStyle w:val="ListParagraph"/>
        <w:widowControl w:val="0"/>
        <w:numPr>
          <w:ilvl w:val="0"/>
          <w:numId w:val="77"/>
        </w:numPr>
        <w:adjustRightInd w:val="0"/>
        <w:snapToGrid w:val="0"/>
        <w:spacing w:after="0" w:line="240" w:lineRule="auto"/>
      </w:pPr>
      <w:r w:rsidRPr="00C40BAE">
        <w:t xml:space="preserve">appropriate supports and services </w:t>
      </w:r>
      <w:r w:rsidR="00F15E34" w:rsidRPr="006B52EC">
        <w:t xml:space="preserve">will be identified in order to ensure that the </w:t>
      </w:r>
      <w:r w:rsidR="00F15E34">
        <w:t xml:space="preserve">First Nation </w:t>
      </w:r>
      <w:r w:rsidR="00F15E34" w:rsidRPr="006B52EC">
        <w:t xml:space="preserve">Student obtains an education that is most appropriate for </w:t>
      </w:r>
      <w:r w:rsidR="00F15E34">
        <w:t>his or her</w:t>
      </w:r>
      <w:r w:rsidR="00F15E34" w:rsidRPr="006B52EC">
        <w:t xml:space="preserve"> needs</w:t>
      </w:r>
      <w:r w:rsidR="00F15E34">
        <w:t>, and</w:t>
      </w:r>
      <w:r w:rsidR="00F15E34" w:rsidRPr="006B52EC">
        <w:t xml:space="preserve"> in </w:t>
      </w:r>
      <w:r w:rsidR="00200F01">
        <w:t>regular classroom environments as much as possible</w:t>
      </w:r>
      <w:r w:rsidR="00F15E34" w:rsidRPr="006B52EC">
        <w:t xml:space="preserve">; </w:t>
      </w:r>
    </w:p>
    <w:p w:rsidR="00F15E34" w:rsidRPr="006B52EC" w:rsidRDefault="00F15E34" w:rsidP="00F15E34">
      <w:pPr>
        <w:pStyle w:val="ListParagraph"/>
        <w:widowControl w:val="0"/>
        <w:adjustRightInd w:val="0"/>
        <w:snapToGrid w:val="0"/>
        <w:spacing w:after="0" w:line="240" w:lineRule="auto"/>
        <w:ind w:left="1080"/>
      </w:pPr>
    </w:p>
    <w:p w:rsidR="00F15E34" w:rsidRPr="006B52EC" w:rsidRDefault="00F15E34" w:rsidP="00F15E34">
      <w:pPr>
        <w:pStyle w:val="ListParagraph"/>
        <w:widowControl w:val="0"/>
        <w:numPr>
          <w:ilvl w:val="0"/>
          <w:numId w:val="77"/>
        </w:numPr>
        <w:adjustRightInd w:val="0"/>
        <w:snapToGrid w:val="0"/>
        <w:spacing w:after="0" w:line="240" w:lineRule="auto"/>
      </w:pPr>
      <w:r w:rsidRPr="006B52EC">
        <w:t>the assessment results and educational services to be provided to the</w:t>
      </w:r>
      <w:r>
        <w:t xml:space="preserve"> First Nation S</w:t>
      </w:r>
      <w:r w:rsidRPr="006B52EC">
        <w:t>tudent will be outlined in an Individual Education Plan (IEP), which must be completed with parental consent and involvement, for the purpose of assisting school staff to provide supports and services for the First Nation Student;</w:t>
      </w:r>
      <w:r w:rsidRPr="006B52EC" w:rsidDel="00EC6F5E">
        <w:t xml:space="preserve"> </w:t>
      </w:r>
    </w:p>
    <w:p w:rsidR="00F15E34" w:rsidRPr="006B52EC" w:rsidRDefault="00F15E34" w:rsidP="00F15E34">
      <w:pPr>
        <w:pStyle w:val="ListParagraph"/>
        <w:widowControl w:val="0"/>
        <w:adjustRightInd w:val="0"/>
        <w:snapToGrid w:val="0"/>
        <w:spacing w:after="0" w:line="240" w:lineRule="auto"/>
        <w:ind w:left="1080"/>
      </w:pPr>
    </w:p>
    <w:p w:rsidR="00F15E34" w:rsidRPr="006B52EC" w:rsidRDefault="00F15E34" w:rsidP="00F15E34">
      <w:pPr>
        <w:pStyle w:val="ListParagraph"/>
        <w:widowControl w:val="0"/>
        <w:numPr>
          <w:ilvl w:val="0"/>
          <w:numId w:val="77"/>
        </w:numPr>
        <w:adjustRightInd w:val="0"/>
        <w:snapToGrid w:val="0"/>
        <w:spacing w:after="0" w:line="240" w:lineRule="auto"/>
      </w:pPr>
      <w:r w:rsidRPr="006B52EC">
        <w:t xml:space="preserve">a </w:t>
      </w:r>
      <w:r>
        <w:t xml:space="preserve">First Nation </w:t>
      </w:r>
      <w:r w:rsidRPr="006B52EC">
        <w:t xml:space="preserve">Student with </w:t>
      </w:r>
      <w:r w:rsidR="00C40BAE">
        <w:t>diverse abilities or disabilities</w:t>
      </w:r>
      <w:r w:rsidRPr="006B52EC">
        <w:t xml:space="preserve"> will take an active role in the design of their IEP to the maximum extent that their developmental level and ability permit</w:t>
      </w:r>
      <w:r>
        <w:t>, noting that</w:t>
      </w:r>
      <w:r w:rsidRPr="006B52EC">
        <w:t xml:space="preserve"> </w:t>
      </w:r>
      <w:r>
        <w:t>f</w:t>
      </w:r>
      <w:r w:rsidRPr="006B52EC">
        <w:t xml:space="preserve">actors affecting </w:t>
      </w:r>
      <w:r>
        <w:t>First Nation S</w:t>
      </w:r>
      <w:r w:rsidRPr="006B52EC">
        <w:t xml:space="preserve">tudent participation in the development of an IEP will include: age, level of maturity, and capacity for sustained, considered deliberation based on awareness of possibilities and consequences; </w:t>
      </w:r>
    </w:p>
    <w:p w:rsidR="00F15E34" w:rsidRPr="006B52EC" w:rsidRDefault="00F15E34" w:rsidP="00F15E34">
      <w:pPr>
        <w:pStyle w:val="ListParagraph"/>
        <w:widowControl w:val="0"/>
        <w:adjustRightInd w:val="0"/>
        <w:snapToGrid w:val="0"/>
        <w:spacing w:after="0" w:line="240" w:lineRule="auto"/>
        <w:ind w:left="1080"/>
      </w:pPr>
    </w:p>
    <w:p w:rsidR="00F15E34" w:rsidRPr="006B52EC" w:rsidRDefault="00F15E34" w:rsidP="00F15E34">
      <w:pPr>
        <w:pStyle w:val="ListParagraph"/>
        <w:widowControl w:val="0"/>
        <w:numPr>
          <w:ilvl w:val="0"/>
          <w:numId w:val="77"/>
        </w:numPr>
        <w:adjustRightInd w:val="0"/>
        <w:snapToGrid w:val="0"/>
        <w:spacing w:after="0" w:line="240" w:lineRule="auto"/>
      </w:pPr>
      <w:r w:rsidRPr="006B52EC">
        <w:t xml:space="preserve">a written report stating the reason for placement of the </w:t>
      </w:r>
      <w:r>
        <w:t>First Nation S</w:t>
      </w:r>
      <w:r w:rsidRPr="006B52EC">
        <w:t>tudent</w:t>
      </w:r>
      <w:r>
        <w:t>,</w:t>
      </w:r>
      <w:r w:rsidRPr="006B52EC">
        <w:t xml:space="preserve"> and the educational opportunities gained and lost by such placement, must be provided to the </w:t>
      </w:r>
      <w:r>
        <w:t>P</w:t>
      </w:r>
      <w:r w:rsidRPr="006B52EC">
        <w:t xml:space="preserve">arent and First Nation support staff as may be designated by the </w:t>
      </w:r>
      <w:r>
        <w:t>First Nation S</w:t>
      </w:r>
      <w:r w:rsidRPr="006B52EC">
        <w:t xml:space="preserve">tudent’s </w:t>
      </w:r>
      <w:r>
        <w:t>P</w:t>
      </w:r>
      <w:r w:rsidRPr="006B52EC">
        <w:t xml:space="preserve">arent; </w:t>
      </w:r>
    </w:p>
    <w:p w:rsidR="00F15E34" w:rsidRPr="006B52EC" w:rsidRDefault="00F15E34" w:rsidP="00F15E34">
      <w:pPr>
        <w:pStyle w:val="ListParagraph"/>
        <w:widowControl w:val="0"/>
        <w:adjustRightInd w:val="0"/>
        <w:snapToGrid w:val="0"/>
        <w:spacing w:after="0" w:line="240" w:lineRule="auto"/>
        <w:ind w:left="1080"/>
      </w:pPr>
    </w:p>
    <w:p w:rsidR="00F15E34" w:rsidRPr="006B52EC" w:rsidRDefault="00F15E34" w:rsidP="00F15E34">
      <w:pPr>
        <w:pStyle w:val="ListParagraph"/>
        <w:widowControl w:val="0"/>
        <w:numPr>
          <w:ilvl w:val="0"/>
          <w:numId w:val="77"/>
        </w:numPr>
        <w:adjustRightInd w:val="0"/>
        <w:snapToGrid w:val="0"/>
        <w:spacing w:after="0" w:line="240" w:lineRule="auto"/>
      </w:pPr>
      <w:r w:rsidRPr="006B52EC">
        <w:t xml:space="preserve">in cases where the </w:t>
      </w:r>
      <w:r>
        <w:t>P</w:t>
      </w:r>
      <w:r w:rsidRPr="006B52EC">
        <w:t xml:space="preserve">arent appoints a delegate, the </w:t>
      </w:r>
      <w:r>
        <w:t>P</w:t>
      </w:r>
      <w:r w:rsidRPr="006B52EC">
        <w:t>arent and the delegate will receive a copy of the IEP</w:t>
      </w:r>
      <w:r>
        <w:t>; and</w:t>
      </w:r>
    </w:p>
    <w:p w:rsidR="00F15E34" w:rsidRPr="006B52EC" w:rsidRDefault="00F15E34" w:rsidP="00F15E34">
      <w:pPr>
        <w:pStyle w:val="ListParagraph"/>
        <w:widowControl w:val="0"/>
        <w:adjustRightInd w:val="0"/>
        <w:snapToGrid w:val="0"/>
        <w:spacing w:after="0" w:line="240" w:lineRule="auto"/>
        <w:ind w:left="1080"/>
        <w:rPr>
          <w:rFonts w:asciiTheme="majorHAnsi" w:hAnsiTheme="majorHAnsi" w:cstheme="majorHAnsi"/>
        </w:rPr>
      </w:pPr>
    </w:p>
    <w:p w:rsidR="00F15E34" w:rsidRPr="003C0836" w:rsidRDefault="00F15E34" w:rsidP="00F15E34">
      <w:pPr>
        <w:pStyle w:val="ListParagraph"/>
        <w:widowControl w:val="0"/>
        <w:numPr>
          <w:ilvl w:val="0"/>
          <w:numId w:val="77"/>
        </w:numPr>
        <w:adjustRightInd w:val="0"/>
        <w:snapToGrid w:val="0"/>
        <w:spacing w:after="0" w:line="240" w:lineRule="auto"/>
        <w:rPr>
          <w:rFonts w:asciiTheme="majorHAnsi" w:hAnsiTheme="majorHAnsi" w:cstheme="majorHAnsi"/>
        </w:rPr>
      </w:pPr>
      <w:r w:rsidRPr="006B52EC">
        <w:t>in the event tha</w:t>
      </w:r>
      <w:r w:rsidRPr="003C0836">
        <w:rPr>
          <w:rFonts w:asciiTheme="majorHAnsi" w:hAnsiTheme="majorHAnsi" w:cstheme="majorHAnsi"/>
        </w:rPr>
        <w:t xml:space="preserve">t the </w:t>
      </w:r>
      <w:r>
        <w:rPr>
          <w:rFonts w:asciiTheme="majorHAnsi" w:hAnsiTheme="majorHAnsi" w:cstheme="majorHAnsi"/>
        </w:rPr>
        <w:t>P</w:t>
      </w:r>
      <w:r w:rsidRPr="003C0836">
        <w:rPr>
          <w:rFonts w:asciiTheme="majorHAnsi" w:hAnsiTheme="majorHAnsi" w:cstheme="majorHAnsi"/>
        </w:rPr>
        <w:t>arent decline</w:t>
      </w:r>
      <w:r>
        <w:rPr>
          <w:rFonts w:asciiTheme="majorHAnsi" w:hAnsiTheme="majorHAnsi" w:cstheme="majorHAnsi"/>
        </w:rPr>
        <w:t>s</w:t>
      </w:r>
      <w:r w:rsidRPr="003C0836">
        <w:rPr>
          <w:rFonts w:asciiTheme="majorHAnsi" w:hAnsiTheme="majorHAnsi" w:cstheme="majorHAnsi"/>
        </w:rPr>
        <w:t xml:space="preserve"> to be involved in the IEP process and do</w:t>
      </w:r>
      <w:r>
        <w:rPr>
          <w:rFonts w:asciiTheme="majorHAnsi" w:hAnsiTheme="majorHAnsi" w:cstheme="majorHAnsi"/>
        </w:rPr>
        <w:t>es</w:t>
      </w:r>
      <w:r w:rsidRPr="003C0836">
        <w:rPr>
          <w:rFonts w:asciiTheme="majorHAnsi" w:hAnsiTheme="majorHAnsi" w:cstheme="majorHAnsi"/>
        </w:rPr>
        <w:t xml:space="preserve"> not choose to appoint a delegate, </w:t>
      </w:r>
      <w:r>
        <w:rPr>
          <w:rFonts w:asciiTheme="majorHAnsi" w:hAnsiTheme="majorHAnsi" w:cstheme="majorHAnsi"/>
        </w:rPr>
        <w:t>t</w:t>
      </w:r>
      <w:r w:rsidRPr="003C0836">
        <w:rPr>
          <w:rFonts w:asciiTheme="majorHAnsi" w:hAnsiTheme="majorHAnsi" w:cstheme="majorHAnsi"/>
        </w:rPr>
        <w:t xml:space="preserve">he </w:t>
      </w:r>
      <w:r>
        <w:rPr>
          <w:rFonts w:asciiTheme="majorHAnsi" w:hAnsiTheme="majorHAnsi" w:cstheme="majorHAnsi"/>
        </w:rPr>
        <w:t>Board will ensure that the BC Public School</w:t>
      </w:r>
      <w:r w:rsidRPr="003C0836">
        <w:rPr>
          <w:rFonts w:asciiTheme="majorHAnsi" w:hAnsiTheme="majorHAnsi" w:cstheme="majorHAnsi"/>
        </w:rPr>
        <w:t xml:space="preserve"> will make every effort to ensure that the </w:t>
      </w:r>
      <w:r>
        <w:rPr>
          <w:rFonts w:asciiTheme="majorHAnsi" w:hAnsiTheme="majorHAnsi" w:cstheme="majorHAnsi"/>
        </w:rPr>
        <w:t>First Nation S</w:t>
      </w:r>
      <w:r w:rsidRPr="003C0836">
        <w:rPr>
          <w:rFonts w:asciiTheme="majorHAnsi" w:hAnsiTheme="majorHAnsi" w:cstheme="majorHAnsi"/>
        </w:rPr>
        <w:t>tudent’s needs are fully met.</w:t>
      </w:r>
    </w:p>
    <w:p w:rsidR="00F15E34" w:rsidRPr="00356605" w:rsidRDefault="00F15E34" w:rsidP="00F15E34">
      <w:pPr>
        <w:widowControl w:val="0"/>
        <w:adjustRightInd w:val="0"/>
        <w:snapToGrid w:val="0"/>
        <w:spacing w:after="0" w:line="240" w:lineRule="auto"/>
        <w:rPr>
          <w:rFonts w:asciiTheme="majorHAnsi" w:hAnsiTheme="majorHAnsi" w:cstheme="majorHAnsi"/>
        </w:rPr>
      </w:pPr>
    </w:p>
    <w:p w:rsidR="00F15E34" w:rsidRPr="00EE1E8B" w:rsidRDefault="00F15E34" w:rsidP="00E908F5">
      <w:pPr>
        <w:pStyle w:val="ListParagraph"/>
        <w:numPr>
          <w:ilvl w:val="1"/>
          <w:numId w:val="58"/>
        </w:numPr>
        <w:rPr>
          <w:rFonts w:asciiTheme="majorHAnsi" w:hAnsiTheme="majorHAnsi" w:cstheme="majorHAnsi"/>
        </w:rPr>
      </w:pPr>
      <w:r w:rsidRPr="00EE1E8B">
        <w:rPr>
          <w:rFonts w:asciiTheme="majorHAnsi" w:hAnsiTheme="majorHAnsi" w:cstheme="majorHAnsi"/>
        </w:rPr>
        <w:t xml:space="preserve">In developing an IEP, standards for students with </w:t>
      </w:r>
      <w:r w:rsidR="00C40BAE" w:rsidRPr="00EE1E8B">
        <w:rPr>
          <w:rFonts w:asciiTheme="majorHAnsi" w:hAnsiTheme="majorHAnsi" w:cstheme="majorHAnsi"/>
        </w:rPr>
        <w:t>diverse abilities or disabilities</w:t>
      </w:r>
      <w:r w:rsidRPr="00EE1E8B">
        <w:rPr>
          <w:rFonts w:asciiTheme="majorHAnsi" w:hAnsiTheme="majorHAnsi" w:cstheme="majorHAnsi"/>
        </w:rPr>
        <w:t xml:space="preserve"> will be developed with high and appropriate expectations for achievement, and First Nation Students with </w:t>
      </w:r>
      <w:r w:rsidR="003D4192" w:rsidRPr="00EE1E8B">
        <w:rPr>
          <w:rFonts w:asciiTheme="majorHAnsi" w:hAnsiTheme="majorHAnsi" w:cstheme="majorHAnsi"/>
        </w:rPr>
        <w:t xml:space="preserve">IEPs </w:t>
      </w:r>
      <w:r w:rsidRPr="00EE1E8B">
        <w:rPr>
          <w:rFonts w:asciiTheme="majorHAnsi" w:hAnsiTheme="majorHAnsi" w:cstheme="majorHAnsi"/>
        </w:rPr>
        <w:t xml:space="preserve">will be expected to achieve all of the </w:t>
      </w:r>
      <w:r w:rsidR="0012264E" w:rsidRPr="00EE1E8B">
        <w:rPr>
          <w:rFonts w:asciiTheme="majorHAnsi" w:hAnsiTheme="majorHAnsi" w:cstheme="majorHAnsi"/>
        </w:rPr>
        <w:t>regular</w:t>
      </w:r>
      <w:r w:rsidR="003D4192" w:rsidRPr="00EE1E8B">
        <w:rPr>
          <w:rFonts w:asciiTheme="majorHAnsi" w:hAnsiTheme="majorHAnsi" w:cstheme="majorHAnsi"/>
        </w:rPr>
        <w:t xml:space="preserve"> </w:t>
      </w:r>
      <w:r w:rsidRPr="00EE1E8B">
        <w:rPr>
          <w:rFonts w:asciiTheme="majorHAnsi" w:hAnsiTheme="majorHAnsi" w:cstheme="majorHAnsi"/>
        </w:rPr>
        <w:t xml:space="preserve">curricular </w:t>
      </w:r>
      <w:r w:rsidR="003D4192" w:rsidRPr="00EE1E8B">
        <w:rPr>
          <w:rFonts w:asciiTheme="majorHAnsi" w:hAnsiTheme="majorHAnsi" w:cstheme="majorHAnsi"/>
        </w:rPr>
        <w:t xml:space="preserve">competencies </w:t>
      </w:r>
      <w:r w:rsidR="0012264E" w:rsidRPr="00EE1E8B">
        <w:rPr>
          <w:rFonts w:asciiTheme="majorHAnsi" w:hAnsiTheme="majorHAnsi" w:cstheme="majorHAnsi"/>
        </w:rPr>
        <w:t xml:space="preserve">and/or outcomes, </w:t>
      </w:r>
      <w:r w:rsidR="003D4192" w:rsidRPr="00EE1E8B">
        <w:rPr>
          <w:rFonts w:asciiTheme="majorHAnsi" w:hAnsiTheme="majorHAnsi" w:cstheme="majorHAnsi"/>
        </w:rPr>
        <w:t>with supports</w:t>
      </w:r>
      <w:r w:rsidRPr="00EE1E8B">
        <w:rPr>
          <w:rFonts w:asciiTheme="majorHAnsi" w:hAnsiTheme="majorHAnsi" w:cstheme="majorHAnsi"/>
        </w:rPr>
        <w:t>.</w:t>
      </w:r>
      <w:r w:rsidR="00E908F5" w:rsidRPr="00EE1E8B">
        <w:rPr>
          <w:rFonts w:asciiTheme="majorHAnsi" w:hAnsiTheme="majorHAnsi" w:cstheme="majorHAnsi"/>
        </w:rPr>
        <w:t xml:space="preserve"> </w:t>
      </w:r>
    </w:p>
    <w:p w:rsidR="00F15E34" w:rsidRDefault="00F15E34" w:rsidP="00F15E34">
      <w:pPr>
        <w:pStyle w:val="ListParagraph"/>
        <w:widowControl w:val="0"/>
        <w:spacing w:after="0" w:line="240" w:lineRule="auto"/>
        <w:rPr>
          <w:rFonts w:asciiTheme="majorHAnsi" w:hAnsiTheme="majorHAnsi" w:cstheme="majorHAnsi"/>
        </w:rPr>
      </w:pPr>
    </w:p>
    <w:p w:rsidR="00F15E34" w:rsidRDefault="00F15E34" w:rsidP="00F15E34">
      <w:pPr>
        <w:pStyle w:val="ListParagraph"/>
        <w:widowControl w:val="0"/>
        <w:numPr>
          <w:ilvl w:val="1"/>
          <w:numId w:val="58"/>
        </w:numPr>
        <w:spacing w:after="0" w:line="240" w:lineRule="auto"/>
        <w:rPr>
          <w:rFonts w:asciiTheme="majorHAnsi" w:hAnsiTheme="majorHAnsi" w:cstheme="majorHAnsi"/>
        </w:rPr>
      </w:pPr>
      <w:r>
        <w:rPr>
          <w:rFonts w:asciiTheme="majorHAnsi" w:hAnsiTheme="majorHAnsi" w:cstheme="majorHAnsi"/>
        </w:rPr>
        <w:t>T</w:t>
      </w:r>
      <w:r w:rsidRPr="00356605">
        <w:rPr>
          <w:rFonts w:asciiTheme="majorHAnsi" w:hAnsiTheme="majorHAnsi" w:cstheme="majorHAnsi"/>
        </w:rPr>
        <w:t xml:space="preserve">he Board will </w:t>
      </w:r>
      <w:r>
        <w:rPr>
          <w:rFonts w:asciiTheme="majorHAnsi" w:hAnsiTheme="majorHAnsi" w:cstheme="majorHAnsi"/>
        </w:rPr>
        <w:t xml:space="preserve">ensure the </w:t>
      </w:r>
      <w:r w:rsidRPr="00356605">
        <w:rPr>
          <w:rFonts w:asciiTheme="majorHAnsi" w:hAnsiTheme="majorHAnsi" w:cstheme="majorHAnsi"/>
        </w:rPr>
        <w:t xml:space="preserve">School(s) work with </w:t>
      </w:r>
      <w:r>
        <w:rPr>
          <w:rFonts w:asciiTheme="majorHAnsi" w:hAnsiTheme="majorHAnsi" w:cstheme="majorHAnsi"/>
        </w:rPr>
        <w:t>P</w:t>
      </w:r>
      <w:r w:rsidRPr="00356605">
        <w:rPr>
          <w:rFonts w:asciiTheme="majorHAnsi" w:hAnsiTheme="majorHAnsi" w:cstheme="majorHAnsi"/>
        </w:rPr>
        <w:t xml:space="preserve">arents and, with </w:t>
      </w:r>
      <w:r w:rsidR="0044757E">
        <w:rPr>
          <w:rFonts w:asciiTheme="majorHAnsi" w:hAnsiTheme="majorHAnsi" w:cstheme="majorHAnsi"/>
        </w:rPr>
        <w:t>the Parents’</w:t>
      </w:r>
      <w:r w:rsidR="0044757E" w:rsidRPr="00356605">
        <w:rPr>
          <w:rFonts w:asciiTheme="majorHAnsi" w:hAnsiTheme="majorHAnsi" w:cstheme="majorHAnsi"/>
        </w:rPr>
        <w:t xml:space="preserve"> </w:t>
      </w:r>
      <w:r w:rsidR="0044757E">
        <w:rPr>
          <w:rFonts w:asciiTheme="majorHAnsi" w:hAnsiTheme="majorHAnsi" w:cstheme="majorHAnsi"/>
        </w:rPr>
        <w:t>Informed C</w:t>
      </w:r>
      <w:r w:rsidRPr="00356605">
        <w:rPr>
          <w:rFonts w:asciiTheme="majorHAnsi" w:hAnsiTheme="majorHAnsi" w:cstheme="majorHAnsi"/>
        </w:rPr>
        <w:t>onsent, the First Nation</w:t>
      </w:r>
      <w:r>
        <w:rPr>
          <w:rFonts w:asciiTheme="majorHAnsi" w:hAnsiTheme="majorHAnsi" w:cstheme="majorHAnsi"/>
        </w:rPr>
        <w:t>,</w:t>
      </w:r>
      <w:r w:rsidRPr="00356605">
        <w:rPr>
          <w:rFonts w:asciiTheme="majorHAnsi" w:hAnsiTheme="majorHAnsi" w:cstheme="majorHAnsi"/>
        </w:rPr>
        <w:t xml:space="preserve"> to</w:t>
      </w:r>
      <w:r>
        <w:rPr>
          <w:rFonts w:asciiTheme="majorHAnsi" w:hAnsiTheme="majorHAnsi" w:cstheme="majorHAnsi"/>
        </w:rPr>
        <w:t>:</w:t>
      </w:r>
    </w:p>
    <w:p w:rsidR="00F15E34" w:rsidRDefault="00F15E34" w:rsidP="00F15E34">
      <w:pPr>
        <w:widowControl w:val="0"/>
        <w:adjustRightInd w:val="0"/>
        <w:snapToGrid w:val="0"/>
        <w:spacing w:after="0" w:line="240" w:lineRule="auto"/>
        <w:rPr>
          <w:rFonts w:asciiTheme="majorHAnsi" w:hAnsiTheme="majorHAnsi" w:cstheme="majorHAnsi"/>
        </w:rPr>
      </w:pPr>
    </w:p>
    <w:p w:rsidR="00F15E34" w:rsidRPr="001857D9" w:rsidRDefault="00F15E34" w:rsidP="00F15E34">
      <w:pPr>
        <w:pStyle w:val="ListParagraph"/>
        <w:widowControl w:val="0"/>
        <w:numPr>
          <w:ilvl w:val="0"/>
          <w:numId w:val="78"/>
        </w:numPr>
        <w:adjustRightInd w:val="0"/>
        <w:snapToGrid w:val="0"/>
        <w:spacing w:after="0" w:line="240" w:lineRule="auto"/>
      </w:pPr>
      <w:r w:rsidRPr="001857D9">
        <w:t xml:space="preserve">collaboratively identify any adaptations made to a </w:t>
      </w:r>
      <w:r>
        <w:t xml:space="preserve">First Nation </w:t>
      </w:r>
      <w:r w:rsidRPr="001857D9">
        <w:t>Student’s educational program</w:t>
      </w:r>
      <w:r>
        <w:t>;</w:t>
      </w:r>
    </w:p>
    <w:p w:rsidR="00F15E34" w:rsidRPr="001857D9" w:rsidRDefault="00F15E34" w:rsidP="00F15E34">
      <w:pPr>
        <w:pStyle w:val="ListParagraph"/>
        <w:widowControl w:val="0"/>
        <w:adjustRightInd w:val="0"/>
        <w:snapToGrid w:val="0"/>
        <w:spacing w:after="0" w:line="240" w:lineRule="auto"/>
        <w:ind w:left="1211"/>
      </w:pPr>
    </w:p>
    <w:p w:rsidR="00F15E34" w:rsidRDefault="00F15E34" w:rsidP="00F15E34">
      <w:pPr>
        <w:pStyle w:val="ListParagraph"/>
        <w:widowControl w:val="0"/>
        <w:numPr>
          <w:ilvl w:val="0"/>
          <w:numId w:val="78"/>
        </w:numPr>
        <w:adjustRightInd w:val="0"/>
        <w:snapToGrid w:val="0"/>
        <w:spacing w:after="0" w:line="240" w:lineRule="auto"/>
        <w:rPr>
          <w:rFonts w:asciiTheme="majorHAnsi" w:hAnsiTheme="majorHAnsi" w:cstheme="majorHAnsi"/>
        </w:rPr>
      </w:pPr>
      <w:r w:rsidRPr="00356605">
        <w:rPr>
          <w:rFonts w:asciiTheme="majorHAnsi" w:hAnsiTheme="majorHAnsi" w:cstheme="majorHAnsi"/>
        </w:rPr>
        <w:t xml:space="preserve">ensure that any </w:t>
      </w:r>
      <w:r w:rsidR="00552C6E">
        <w:rPr>
          <w:rFonts w:asciiTheme="majorHAnsi" w:hAnsiTheme="majorHAnsi" w:cstheme="majorHAnsi"/>
        </w:rPr>
        <w:t>M</w:t>
      </w:r>
      <w:r w:rsidRPr="00356605">
        <w:rPr>
          <w:rFonts w:asciiTheme="majorHAnsi" w:hAnsiTheme="majorHAnsi" w:cstheme="majorHAnsi"/>
        </w:rPr>
        <w:t>odificati</w:t>
      </w:r>
      <w:r>
        <w:rPr>
          <w:rFonts w:asciiTheme="majorHAnsi" w:hAnsiTheme="majorHAnsi" w:cstheme="majorHAnsi"/>
        </w:rPr>
        <w:t>o</w:t>
      </w:r>
      <w:r w:rsidRPr="00356605">
        <w:rPr>
          <w:rFonts w:asciiTheme="majorHAnsi" w:hAnsiTheme="majorHAnsi" w:cstheme="majorHAnsi"/>
        </w:rPr>
        <w:t xml:space="preserve">ns are made to a </w:t>
      </w:r>
      <w:r>
        <w:rPr>
          <w:rFonts w:asciiTheme="majorHAnsi" w:hAnsiTheme="majorHAnsi" w:cstheme="majorHAnsi"/>
        </w:rPr>
        <w:t xml:space="preserve">First Nation </w:t>
      </w:r>
      <w:r w:rsidRPr="00356605">
        <w:rPr>
          <w:rFonts w:asciiTheme="majorHAnsi" w:hAnsiTheme="majorHAnsi" w:cstheme="majorHAnsi"/>
        </w:rPr>
        <w:t xml:space="preserve">Student’s educational program </w:t>
      </w:r>
      <w:r>
        <w:rPr>
          <w:rFonts w:asciiTheme="majorHAnsi" w:hAnsiTheme="majorHAnsi" w:cstheme="majorHAnsi"/>
        </w:rPr>
        <w:t xml:space="preserve">only when necessary and only when </w:t>
      </w:r>
      <w:r w:rsidR="000B7DF2">
        <w:rPr>
          <w:rFonts w:asciiTheme="majorHAnsi" w:hAnsiTheme="majorHAnsi" w:cstheme="majorHAnsi"/>
        </w:rPr>
        <w:t>A</w:t>
      </w:r>
      <w:r>
        <w:rPr>
          <w:rFonts w:asciiTheme="majorHAnsi" w:hAnsiTheme="majorHAnsi" w:cstheme="majorHAnsi"/>
        </w:rPr>
        <w:t xml:space="preserve">daptations have been tried and have proven insufficient to meet the First Nation Student’s needs, and only with the Informed Consent in writing of the First Nation Student’s Parent, </w:t>
      </w:r>
      <w:r w:rsidRPr="00E73BA0">
        <w:rPr>
          <w:rFonts w:asciiTheme="majorHAnsi" w:hAnsiTheme="majorHAnsi" w:cstheme="majorHAnsi"/>
        </w:rPr>
        <w:t>or their designate</w:t>
      </w:r>
      <w:r>
        <w:rPr>
          <w:rFonts w:asciiTheme="majorHAnsi" w:hAnsiTheme="majorHAnsi" w:cstheme="majorHAnsi"/>
        </w:rPr>
        <w:t xml:space="preserve">; and </w:t>
      </w:r>
    </w:p>
    <w:p w:rsidR="00F15E34" w:rsidRPr="007821AF" w:rsidRDefault="00F15E34" w:rsidP="00F15E34">
      <w:pPr>
        <w:pStyle w:val="ListParagraph"/>
        <w:spacing w:line="240" w:lineRule="auto"/>
        <w:ind w:left="1080"/>
        <w:rPr>
          <w:rFonts w:asciiTheme="majorHAnsi" w:hAnsiTheme="majorHAnsi" w:cstheme="majorHAnsi"/>
        </w:rPr>
      </w:pPr>
    </w:p>
    <w:p w:rsidR="00F15E34" w:rsidRPr="007821AF" w:rsidRDefault="00F15E34" w:rsidP="00F15E34">
      <w:pPr>
        <w:pStyle w:val="ListParagraph"/>
        <w:widowControl w:val="0"/>
        <w:numPr>
          <w:ilvl w:val="0"/>
          <w:numId w:val="78"/>
        </w:numPr>
        <w:adjustRightInd w:val="0"/>
        <w:snapToGrid w:val="0"/>
        <w:spacing w:after="0" w:line="240" w:lineRule="auto"/>
        <w:rPr>
          <w:rFonts w:asciiTheme="majorHAnsi" w:hAnsiTheme="majorHAnsi" w:cstheme="majorHAnsi"/>
        </w:rPr>
      </w:pPr>
      <w:r>
        <w:rPr>
          <w:rFonts w:asciiTheme="majorHAnsi" w:hAnsiTheme="majorHAnsi" w:cstheme="majorHAnsi"/>
        </w:rPr>
        <w:t>i</w:t>
      </w:r>
      <w:r w:rsidRPr="007821AF">
        <w:rPr>
          <w:rFonts w:asciiTheme="majorHAnsi" w:hAnsiTheme="majorHAnsi" w:cstheme="majorHAnsi"/>
        </w:rPr>
        <w:t xml:space="preserve">f a </w:t>
      </w:r>
      <w:r>
        <w:rPr>
          <w:rFonts w:asciiTheme="majorHAnsi" w:hAnsiTheme="majorHAnsi" w:cstheme="majorHAnsi"/>
        </w:rPr>
        <w:t>First Nation S</w:t>
      </w:r>
      <w:r w:rsidRPr="007821AF">
        <w:rPr>
          <w:rFonts w:asciiTheme="majorHAnsi" w:hAnsiTheme="majorHAnsi" w:cstheme="majorHAnsi"/>
        </w:rPr>
        <w:t xml:space="preserve">tudent has been put on a non-Diploma </w:t>
      </w:r>
      <w:r>
        <w:rPr>
          <w:rFonts w:asciiTheme="majorHAnsi" w:hAnsiTheme="majorHAnsi" w:cstheme="majorHAnsi"/>
        </w:rPr>
        <w:t>Evergreen Certificate path</w:t>
      </w:r>
      <w:r w:rsidRPr="007821AF">
        <w:rPr>
          <w:rFonts w:asciiTheme="majorHAnsi" w:hAnsiTheme="majorHAnsi" w:cstheme="majorHAnsi"/>
        </w:rPr>
        <w:t xml:space="preserve">, </w:t>
      </w:r>
      <w:r>
        <w:rPr>
          <w:rFonts w:asciiTheme="majorHAnsi" w:hAnsiTheme="majorHAnsi" w:cstheme="majorHAnsi"/>
        </w:rPr>
        <w:t xml:space="preserve">ensure that </w:t>
      </w:r>
      <w:r w:rsidRPr="007821AF">
        <w:rPr>
          <w:rFonts w:asciiTheme="majorHAnsi" w:hAnsiTheme="majorHAnsi" w:cstheme="majorHAnsi"/>
        </w:rPr>
        <w:t xml:space="preserve">the </w:t>
      </w:r>
      <w:r>
        <w:rPr>
          <w:rFonts w:asciiTheme="majorHAnsi" w:hAnsiTheme="majorHAnsi" w:cstheme="majorHAnsi"/>
        </w:rPr>
        <w:t>First Nation S</w:t>
      </w:r>
      <w:r w:rsidRPr="007821AF">
        <w:rPr>
          <w:rFonts w:asciiTheme="majorHAnsi" w:hAnsiTheme="majorHAnsi" w:cstheme="majorHAnsi"/>
        </w:rPr>
        <w:t>tudent’s program</w:t>
      </w:r>
      <w:r>
        <w:rPr>
          <w:rFonts w:asciiTheme="majorHAnsi" w:hAnsiTheme="majorHAnsi" w:cstheme="majorHAnsi"/>
        </w:rPr>
        <w:t>:</w:t>
      </w:r>
      <w:r w:rsidRPr="007821AF">
        <w:rPr>
          <w:rFonts w:asciiTheme="majorHAnsi" w:hAnsiTheme="majorHAnsi" w:cstheme="majorHAnsi"/>
        </w:rPr>
        <w:t xml:space="preserve"> </w:t>
      </w:r>
      <w:r>
        <w:rPr>
          <w:rFonts w:asciiTheme="majorHAnsi" w:hAnsiTheme="majorHAnsi" w:cstheme="majorHAnsi"/>
        </w:rPr>
        <w:t>is</w:t>
      </w:r>
      <w:r w:rsidRPr="007821AF">
        <w:rPr>
          <w:rFonts w:asciiTheme="majorHAnsi" w:hAnsiTheme="majorHAnsi" w:cstheme="majorHAnsi"/>
        </w:rPr>
        <w:t xml:space="preserve"> documented </w:t>
      </w:r>
      <w:r>
        <w:rPr>
          <w:rFonts w:asciiTheme="majorHAnsi" w:hAnsiTheme="majorHAnsi" w:cstheme="majorHAnsi"/>
        </w:rPr>
        <w:t>i</w:t>
      </w:r>
      <w:r w:rsidRPr="007821AF">
        <w:rPr>
          <w:rFonts w:asciiTheme="majorHAnsi" w:hAnsiTheme="majorHAnsi" w:cstheme="majorHAnsi"/>
        </w:rPr>
        <w:t>n an IEP</w:t>
      </w:r>
      <w:r>
        <w:rPr>
          <w:rFonts w:asciiTheme="majorHAnsi" w:hAnsiTheme="majorHAnsi" w:cstheme="majorHAnsi"/>
        </w:rPr>
        <w:t>;</w:t>
      </w:r>
      <w:r w:rsidRPr="007821AF">
        <w:rPr>
          <w:rFonts w:asciiTheme="majorHAnsi" w:hAnsiTheme="majorHAnsi" w:cstheme="majorHAnsi"/>
        </w:rPr>
        <w:t xml:space="preserve"> </w:t>
      </w:r>
      <w:r>
        <w:rPr>
          <w:rFonts w:asciiTheme="majorHAnsi" w:hAnsiTheme="majorHAnsi" w:cstheme="majorHAnsi"/>
        </w:rPr>
        <w:t>w</w:t>
      </w:r>
      <w:r w:rsidRPr="007821AF">
        <w:rPr>
          <w:rFonts w:asciiTheme="majorHAnsi" w:hAnsiTheme="majorHAnsi" w:cstheme="majorHAnsi"/>
        </w:rPr>
        <w:t>herever possible, align</w:t>
      </w:r>
      <w:r>
        <w:rPr>
          <w:rFonts w:asciiTheme="majorHAnsi" w:hAnsiTheme="majorHAnsi" w:cstheme="majorHAnsi"/>
        </w:rPr>
        <w:t>s</w:t>
      </w:r>
      <w:r w:rsidRPr="007821AF">
        <w:rPr>
          <w:rFonts w:asciiTheme="majorHAnsi" w:hAnsiTheme="majorHAnsi" w:cstheme="majorHAnsi"/>
        </w:rPr>
        <w:t xml:space="preserve"> as closely as possible with a </w:t>
      </w:r>
      <w:r>
        <w:rPr>
          <w:rFonts w:asciiTheme="majorHAnsi" w:hAnsiTheme="majorHAnsi" w:cstheme="majorHAnsi"/>
        </w:rPr>
        <w:t>graduation</w:t>
      </w:r>
      <w:r w:rsidRPr="007821AF">
        <w:rPr>
          <w:rFonts w:asciiTheme="majorHAnsi" w:hAnsiTheme="majorHAnsi" w:cstheme="majorHAnsi"/>
        </w:rPr>
        <w:t xml:space="preserve"> </w:t>
      </w:r>
      <w:r>
        <w:rPr>
          <w:rFonts w:asciiTheme="majorHAnsi" w:hAnsiTheme="majorHAnsi" w:cstheme="majorHAnsi"/>
        </w:rPr>
        <w:t>d</w:t>
      </w:r>
      <w:r w:rsidRPr="007821AF">
        <w:rPr>
          <w:rFonts w:asciiTheme="majorHAnsi" w:hAnsiTheme="majorHAnsi" w:cstheme="majorHAnsi"/>
        </w:rPr>
        <w:t>iploma program</w:t>
      </w:r>
      <w:r>
        <w:rPr>
          <w:rFonts w:asciiTheme="majorHAnsi" w:hAnsiTheme="majorHAnsi" w:cstheme="majorHAnsi"/>
        </w:rPr>
        <w:t>; and</w:t>
      </w:r>
      <w:r w:rsidRPr="007821AF">
        <w:rPr>
          <w:rFonts w:asciiTheme="majorHAnsi" w:hAnsiTheme="majorHAnsi" w:cstheme="majorHAnsi"/>
        </w:rPr>
        <w:t xml:space="preserve"> </w:t>
      </w:r>
      <w:r>
        <w:rPr>
          <w:rFonts w:asciiTheme="majorHAnsi" w:hAnsiTheme="majorHAnsi" w:cstheme="majorHAnsi"/>
        </w:rPr>
        <w:t>supports l</w:t>
      </w:r>
      <w:r w:rsidRPr="007821AF">
        <w:rPr>
          <w:rFonts w:asciiTheme="majorHAnsi" w:hAnsiTheme="majorHAnsi" w:cstheme="majorHAnsi"/>
        </w:rPr>
        <w:t xml:space="preserve">earning </w:t>
      </w:r>
      <w:r>
        <w:rPr>
          <w:rFonts w:asciiTheme="majorHAnsi" w:hAnsiTheme="majorHAnsi" w:cstheme="majorHAnsi"/>
        </w:rPr>
        <w:t>outcomes that match</w:t>
      </w:r>
      <w:r w:rsidRPr="007821AF">
        <w:rPr>
          <w:rFonts w:asciiTheme="majorHAnsi" w:hAnsiTheme="majorHAnsi" w:cstheme="majorHAnsi"/>
        </w:rPr>
        <w:t xml:space="preserve">, as closely as possible, the learning </w:t>
      </w:r>
      <w:r>
        <w:rPr>
          <w:rFonts w:asciiTheme="majorHAnsi" w:hAnsiTheme="majorHAnsi" w:cstheme="majorHAnsi"/>
        </w:rPr>
        <w:t>outcomes</w:t>
      </w:r>
      <w:r w:rsidRPr="007821AF">
        <w:rPr>
          <w:rFonts w:asciiTheme="majorHAnsi" w:hAnsiTheme="majorHAnsi" w:cstheme="majorHAnsi"/>
        </w:rPr>
        <w:t xml:space="preserve"> of the applicable course, even when modified.</w:t>
      </w:r>
    </w:p>
    <w:p w:rsidR="00F15E34" w:rsidRDefault="00F15E34" w:rsidP="00F15E34">
      <w:pPr>
        <w:widowControl w:val="0"/>
        <w:adjustRightInd w:val="0"/>
        <w:snapToGrid w:val="0"/>
        <w:spacing w:after="0" w:line="240" w:lineRule="auto"/>
      </w:pPr>
    </w:p>
    <w:p w:rsidR="00F15E34" w:rsidRPr="00F15E34" w:rsidRDefault="00F15E34" w:rsidP="00F15E34">
      <w:pPr>
        <w:pStyle w:val="ListParagraph"/>
        <w:widowControl w:val="0"/>
        <w:numPr>
          <w:ilvl w:val="1"/>
          <w:numId w:val="58"/>
        </w:numPr>
        <w:spacing w:after="0" w:line="240" w:lineRule="auto"/>
        <w:rPr>
          <w:rFonts w:asciiTheme="majorHAnsi" w:hAnsiTheme="majorHAnsi" w:cstheme="majorHAnsi"/>
        </w:rPr>
      </w:pPr>
      <w:r w:rsidRPr="00F15E34">
        <w:rPr>
          <w:rFonts w:asciiTheme="majorHAnsi" w:hAnsiTheme="majorHAnsi" w:cstheme="majorHAnsi"/>
        </w:rPr>
        <w:t>When requested, the Parent and, where appropriate and feasible, First Nation Students will have every opportunity to meet with school staff about the IEP and the First Nation Student's educational program within a reasonable timeframe, and no later than two weeks after the request has been made to school personnel.</w:t>
      </w:r>
    </w:p>
    <w:p w:rsidR="00F15E34" w:rsidRPr="00F15E34" w:rsidRDefault="00F15E34" w:rsidP="00F15E34">
      <w:pPr>
        <w:pStyle w:val="ListParagraph"/>
        <w:widowControl w:val="0"/>
        <w:spacing w:after="0" w:line="240" w:lineRule="auto"/>
        <w:rPr>
          <w:rFonts w:asciiTheme="majorHAnsi" w:hAnsiTheme="majorHAnsi" w:cstheme="majorHAnsi"/>
        </w:rPr>
      </w:pPr>
    </w:p>
    <w:p w:rsidR="00F15E34" w:rsidRPr="00F15E34" w:rsidRDefault="00F15E34" w:rsidP="00C40BAE">
      <w:pPr>
        <w:pStyle w:val="ListParagraph"/>
        <w:widowControl w:val="0"/>
        <w:numPr>
          <w:ilvl w:val="1"/>
          <w:numId w:val="58"/>
        </w:numPr>
        <w:spacing w:after="0" w:line="240" w:lineRule="auto"/>
        <w:rPr>
          <w:rFonts w:asciiTheme="majorHAnsi" w:hAnsiTheme="majorHAnsi" w:cstheme="majorHAnsi"/>
        </w:rPr>
      </w:pPr>
      <w:r w:rsidRPr="00F15E34">
        <w:rPr>
          <w:rFonts w:asciiTheme="majorHAnsi" w:hAnsiTheme="majorHAnsi" w:cstheme="majorHAnsi"/>
        </w:rPr>
        <w:t xml:space="preserve">The Board will ensure School(s) offer each First Nation Student who has </w:t>
      </w:r>
      <w:r w:rsidR="00C40BAE" w:rsidRPr="00C40BAE">
        <w:rPr>
          <w:rFonts w:asciiTheme="majorHAnsi" w:hAnsiTheme="majorHAnsi" w:cstheme="majorHAnsi"/>
        </w:rPr>
        <w:t>diverse abilities or disabilities</w:t>
      </w:r>
      <w:r w:rsidRPr="00F15E34">
        <w:rPr>
          <w:rFonts w:asciiTheme="majorHAnsi" w:hAnsiTheme="majorHAnsi" w:cstheme="majorHAnsi"/>
        </w:rPr>
        <w:t xml:space="preserve"> relevant learning activities, in accordance with </w:t>
      </w:r>
      <w:r w:rsidR="00C40BAE">
        <w:rPr>
          <w:rFonts w:asciiTheme="majorHAnsi" w:hAnsiTheme="majorHAnsi" w:cstheme="majorHAnsi"/>
        </w:rPr>
        <w:t>the student’s</w:t>
      </w:r>
      <w:r w:rsidRPr="00F15E34">
        <w:rPr>
          <w:rFonts w:asciiTheme="majorHAnsi" w:hAnsiTheme="majorHAnsi" w:cstheme="majorHAnsi"/>
        </w:rPr>
        <w:t xml:space="preserve"> IEP. </w:t>
      </w:r>
    </w:p>
    <w:p w:rsidR="00F15E34" w:rsidRPr="00F15E34" w:rsidRDefault="00F15E34" w:rsidP="00F15E34">
      <w:pPr>
        <w:pStyle w:val="ListParagraph"/>
        <w:widowControl w:val="0"/>
        <w:spacing w:after="0" w:line="240" w:lineRule="auto"/>
        <w:rPr>
          <w:rFonts w:asciiTheme="majorHAnsi" w:hAnsiTheme="majorHAnsi" w:cstheme="majorHAnsi"/>
        </w:rPr>
      </w:pPr>
    </w:p>
    <w:p w:rsidR="00F15E34" w:rsidRPr="00F15E34" w:rsidRDefault="00843F4E" w:rsidP="00F15E34">
      <w:pPr>
        <w:pStyle w:val="ListParagraph"/>
        <w:widowControl w:val="0"/>
        <w:numPr>
          <w:ilvl w:val="1"/>
          <w:numId w:val="58"/>
        </w:numPr>
        <w:spacing w:after="0" w:line="240" w:lineRule="auto"/>
        <w:rPr>
          <w:rFonts w:asciiTheme="majorHAnsi" w:hAnsiTheme="majorHAnsi" w:cstheme="majorHAnsi"/>
        </w:rPr>
      </w:pPr>
      <w:r>
        <w:rPr>
          <w:rFonts w:asciiTheme="majorHAnsi" w:hAnsiTheme="majorHAnsi" w:cstheme="majorHAnsi"/>
        </w:rPr>
        <w:t xml:space="preserve">The Board will ensure that </w:t>
      </w:r>
      <w:r w:rsidR="00F15E34" w:rsidRPr="00F15E34">
        <w:rPr>
          <w:rFonts w:asciiTheme="majorHAnsi" w:hAnsiTheme="majorHAnsi" w:cstheme="majorHAnsi"/>
        </w:rPr>
        <w:t xml:space="preserve">First Nation Student progress reports on their educational achievement in a special education program or on an Evergreen Certificate path </w:t>
      </w:r>
      <w:r>
        <w:rPr>
          <w:rFonts w:asciiTheme="majorHAnsi" w:hAnsiTheme="majorHAnsi" w:cstheme="majorHAnsi"/>
        </w:rPr>
        <w:t>are</w:t>
      </w:r>
      <w:r w:rsidR="00F15E34" w:rsidRPr="00F15E34">
        <w:rPr>
          <w:rFonts w:asciiTheme="majorHAnsi" w:hAnsiTheme="majorHAnsi" w:cstheme="majorHAnsi"/>
        </w:rPr>
        <w:t xml:space="preserve"> provided to the Parent and First Nation support staff as designated by the First Nation Student’s Parent, according to the same student progress reporting schedule as followed by </w:t>
      </w:r>
      <w:r w:rsidR="003966D1">
        <w:rPr>
          <w:rFonts w:asciiTheme="majorHAnsi" w:hAnsiTheme="majorHAnsi" w:cstheme="majorHAnsi"/>
        </w:rPr>
        <w:t xml:space="preserve">the </w:t>
      </w:r>
      <w:r w:rsidR="00F15E34" w:rsidRPr="00F15E34">
        <w:rPr>
          <w:rFonts w:asciiTheme="majorHAnsi" w:hAnsiTheme="majorHAnsi" w:cstheme="majorHAnsi"/>
        </w:rPr>
        <w:t xml:space="preserve">School and, in any event, not less than at the end of each term during the placement. </w:t>
      </w:r>
    </w:p>
    <w:p w:rsidR="00F15E34" w:rsidRPr="00F15E34" w:rsidRDefault="00F15E34" w:rsidP="00F15E34">
      <w:pPr>
        <w:pStyle w:val="ListParagraph"/>
        <w:widowControl w:val="0"/>
        <w:spacing w:after="0" w:line="240" w:lineRule="auto"/>
        <w:rPr>
          <w:rFonts w:asciiTheme="majorHAnsi" w:hAnsiTheme="majorHAnsi" w:cstheme="majorHAnsi"/>
        </w:rPr>
      </w:pPr>
    </w:p>
    <w:p w:rsidR="00F15E34" w:rsidRDefault="00F15E34" w:rsidP="00F15E34">
      <w:pPr>
        <w:pStyle w:val="ListParagraph"/>
        <w:widowControl w:val="0"/>
        <w:numPr>
          <w:ilvl w:val="1"/>
          <w:numId w:val="58"/>
        </w:numPr>
        <w:spacing w:after="0" w:line="240" w:lineRule="auto"/>
        <w:rPr>
          <w:rFonts w:asciiTheme="majorHAnsi" w:hAnsiTheme="majorHAnsi" w:cstheme="majorHAnsi"/>
        </w:rPr>
      </w:pPr>
      <w:r>
        <w:rPr>
          <w:rFonts w:asciiTheme="majorHAnsi" w:hAnsiTheme="majorHAnsi" w:cstheme="majorHAnsi"/>
        </w:rPr>
        <w:t xml:space="preserve">The </w:t>
      </w:r>
      <w:r w:rsidRPr="00525C10">
        <w:rPr>
          <w:rFonts w:asciiTheme="majorHAnsi" w:hAnsiTheme="majorHAnsi" w:cstheme="majorHAnsi"/>
        </w:rPr>
        <w:t xml:space="preserve">Board will ensure </w:t>
      </w:r>
      <w:r>
        <w:rPr>
          <w:rFonts w:asciiTheme="majorHAnsi" w:hAnsiTheme="majorHAnsi" w:cstheme="majorHAnsi"/>
        </w:rPr>
        <w:t>that P</w:t>
      </w:r>
      <w:r w:rsidRPr="00525C10">
        <w:rPr>
          <w:rFonts w:asciiTheme="majorHAnsi" w:hAnsiTheme="majorHAnsi" w:cstheme="majorHAnsi"/>
        </w:rPr>
        <w:t>arents are advised</w:t>
      </w:r>
      <w:r>
        <w:rPr>
          <w:rFonts w:asciiTheme="majorHAnsi" w:hAnsiTheme="majorHAnsi" w:cstheme="majorHAnsi"/>
        </w:rPr>
        <w:t>:</w:t>
      </w:r>
    </w:p>
    <w:p w:rsidR="00F15E34" w:rsidRDefault="00F15E34" w:rsidP="00F15E34">
      <w:pPr>
        <w:adjustRightInd w:val="0"/>
        <w:snapToGrid w:val="0"/>
        <w:spacing w:after="0" w:line="240" w:lineRule="auto"/>
        <w:ind w:left="709" w:hanging="709"/>
        <w:rPr>
          <w:rFonts w:asciiTheme="majorHAnsi" w:hAnsiTheme="majorHAnsi" w:cstheme="majorHAnsi"/>
        </w:rPr>
      </w:pPr>
    </w:p>
    <w:p w:rsidR="00F15E34" w:rsidRDefault="00F15E34" w:rsidP="00F15E34">
      <w:pPr>
        <w:pStyle w:val="ListParagraph"/>
        <w:numPr>
          <w:ilvl w:val="0"/>
          <w:numId w:val="79"/>
        </w:numPr>
        <w:adjustRightInd w:val="0"/>
        <w:snapToGrid w:val="0"/>
        <w:spacing w:after="0" w:line="240" w:lineRule="auto"/>
        <w:rPr>
          <w:rFonts w:asciiTheme="majorHAnsi" w:hAnsiTheme="majorHAnsi" w:cstheme="majorHAnsi"/>
        </w:rPr>
      </w:pPr>
      <w:r w:rsidRPr="002D17ED">
        <w:rPr>
          <w:rFonts w:asciiTheme="majorHAnsi" w:hAnsiTheme="majorHAnsi" w:cstheme="majorHAnsi"/>
        </w:rPr>
        <w:t>of their right to request a change to the placement of a First Nation Student in a special education program or on an Evergreen Certificate path</w:t>
      </w:r>
      <w:r>
        <w:rPr>
          <w:rFonts w:asciiTheme="majorHAnsi" w:hAnsiTheme="majorHAnsi" w:cstheme="majorHAnsi"/>
        </w:rPr>
        <w:t xml:space="preserve">; </w:t>
      </w:r>
    </w:p>
    <w:p w:rsidR="00F15E34" w:rsidRDefault="00F15E34" w:rsidP="00F15E34">
      <w:pPr>
        <w:pStyle w:val="ListParagraph"/>
        <w:adjustRightInd w:val="0"/>
        <w:snapToGrid w:val="0"/>
        <w:spacing w:after="0" w:line="240" w:lineRule="auto"/>
        <w:ind w:left="1069"/>
        <w:rPr>
          <w:rFonts w:asciiTheme="majorHAnsi" w:hAnsiTheme="majorHAnsi" w:cstheme="majorHAnsi"/>
        </w:rPr>
      </w:pPr>
    </w:p>
    <w:p w:rsidR="00F15E34" w:rsidRPr="002D17ED" w:rsidRDefault="00F15E34" w:rsidP="00F15E34">
      <w:pPr>
        <w:pStyle w:val="ListParagraph"/>
        <w:numPr>
          <w:ilvl w:val="0"/>
          <w:numId w:val="79"/>
        </w:numPr>
        <w:adjustRightInd w:val="0"/>
        <w:snapToGrid w:val="0"/>
        <w:spacing w:after="0" w:line="240" w:lineRule="auto"/>
        <w:rPr>
          <w:rFonts w:asciiTheme="majorHAnsi" w:hAnsiTheme="majorHAnsi" w:cstheme="majorHAnsi"/>
        </w:rPr>
      </w:pPr>
      <w:r w:rsidRPr="002D17ED">
        <w:rPr>
          <w:rFonts w:asciiTheme="majorHAnsi" w:hAnsiTheme="majorHAnsi" w:cstheme="majorHAnsi"/>
        </w:rPr>
        <w:t xml:space="preserve">that if </w:t>
      </w:r>
      <w:r>
        <w:rPr>
          <w:rFonts w:asciiTheme="majorHAnsi" w:hAnsiTheme="majorHAnsi" w:cstheme="majorHAnsi"/>
        </w:rPr>
        <w:t>the</w:t>
      </w:r>
      <w:r w:rsidRPr="002D17ED">
        <w:rPr>
          <w:rFonts w:asciiTheme="majorHAnsi" w:hAnsiTheme="majorHAnsi" w:cstheme="majorHAnsi"/>
        </w:rPr>
        <w:t xml:space="preserve"> Parent wishes to request a change in a placement decision, they may file such a request in accordance with applicable Board bylaws, policies and/or procedures</w:t>
      </w:r>
      <w:r>
        <w:rPr>
          <w:rFonts w:asciiTheme="majorHAnsi" w:hAnsiTheme="majorHAnsi" w:cstheme="majorHAnsi"/>
        </w:rPr>
        <w:t>; and</w:t>
      </w:r>
    </w:p>
    <w:p w:rsidR="00F15E34" w:rsidRDefault="00F15E34" w:rsidP="00F15E34">
      <w:pPr>
        <w:pStyle w:val="ListParagraph"/>
        <w:adjustRightInd w:val="0"/>
        <w:snapToGrid w:val="0"/>
        <w:spacing w:after="0" w:line="240" w:lineRule="auto"/>
        <w:ind w:left="1069"/>
        <w:rPr>
          <w:rFonts w:asciiTheme="majorHAnsi" w:hAnsiTheme="majorHAnsi" w:cstheme="majorHAnsi"/>
        </w:rPr>
      </w:pPr>
    </w:p>
    <w:p w:rsidR="00F15E34" w:rsidRDefault="00F15E34" w:rsidP="00F15E34">
      <w:pPr>
        <w:pStyle w:val="ListParagraph"/>
        <w:numPr>
          <w:ilvl w:val="0"/>
          <w:numId w:val="79"/>
        </w:numPr>
        <w:adjustRightInd w:val="0"/>
        <w:snapToGrid w:val="0"/>
        <w:spacing w:after="0" w:line="240" w:lineRule="auto"/>
      </w:pPr>
      <w:r>
        <w:rPr>
          <w:rFonts w:asciiTheme="majorHAnsi" w:hAnsiTheme="majorHAnsi" w:cstheme="majorHAnsi"/>
        </w:rPr>
        <w:t>w</w:t>
      </w:r>
      <w:r>
        <w:t>here the Parent files a request, t</w:t>
      </w:r>
      <w:r w:rsidRPr="00C053BE">
        <w:t xml:space="preserve">he Parent may request, and receive, support in the process from the </w:t>
      </w:r>
      <w:r>
        <w:t xml:space="preserve">First Nation and/or the </w:t>
      </w:r>
      <w:r w:rsidRPr="00C053BE">
        <w:t>Aboriginal Education Council.</w:t>
      </w:r>
    </w:p>
    <w:p w:rsidR="00F15E34" w:rsidRPr="00A30AD4" w:rsidRDefault="00F15E34" w:rsidP="00F15E34">
      <w:pPr>
        <w:adjustRightInd w:val="0"/>
        <w:snapToGrid w:val="0"/>
        <w:spacing w:after="0" w:line="240" w:lineRule="auto"/>
        <w:ind w:left="720" w:hanging="720"/>
        <w:rPr>
          <w:rFonts w:asciiTheme="majorHAnsi" w:hAnsiTheme="majorHAnsi" w:cstheme="majorHAnsi"/>
        </w:rPr>
      </w:pPr>
    </w:p>
    <w:p w:rsidR="00F15E34" w:rsidRPr="00356605" w:rsidRDefault="00F15E34" w:rsidP="00F15E34">
      <w:pPr>
        <w:pStyle w:val="ListParagraph"/>
        <w:widowControl w:val="0"/>
        <w:numPr>
          <w:ilvl w:val="1"/>
          <w:numId w:val="58"/>
        </w:numPr>
        <w:spacing w:after="0" w:line="240" w:lineRule="auto"/>
        <w:rPr>
          <w:rFonts w:asciiTheme="majorHAnsi" w:hAnsiTheme="majorHAnsi" w:cstheme="majorHAnsi"/>
        </w:rPr>
      </w:pPr>
      <w:r w:rsidRPr="00F15E34">
        <w:rPr>
          <w:rFonts w:asciiTheme="majorHAnsi" w:hAnsiTheme="majorHAnsi" w:cstheme="majorHAnsi"/>
        </w:rPr>
        <w:t>The</w:t>
      </w:r>
      <w:r w:rsidRPr="00356605">
        <w:rPr>
          <w:rFonts w:asciiTheme="majorHAnsi" w:hAnsiTheme="majorHAnsi" w:cstheme="majorHAnsi"/>
        </w:rPr>
        <w:t xml:space="preserve"> Parties agree that IEPs are not intended to be static and will be reviewed and revisited at least bi-annually in collaboration with the First Nation Student and his or her </w:t>
      </w:r>
      <w:r>
        <w:rPr>
          <w:rFonts w:asciiTheme="majorHAnsi" w:hAnsiTheme="majorHAnsi" w:cstheme="majorHAnsi"/>
        </w:rPr>
        <w:t>P</w:t>
      </w:r>
      <w:r w:rsidRPr="00356605">
        <w:rPr>
          <w:rFonts w:asciiTheme="majorHAnsi" w:hAnsiTheme="majorHAnsi" w:cstheme="majorHAnsi"/>
        </w:rPr>
        <w:t>arent, and the IEP will be either:</w:t>
      </w:r>
    </w:p>
    <w:p w:rsidR="00F15E34" w:rsidRPr="00A30AD4" w:rsidRDefault="00F15E34" w:rsidP="00F15E34">
      <w:pPr>
        <w:widowControl w:val="0"/>
        <w:adjustRightInd w:val="0"/>
        <w:snapToGrid w:val="0"/>
        <w:spacing w:after="0" w:line="240" w:lineRule="auto"/>
        <w:rPr>
          <w:rFonts w:asciiTheme="majorHAnsi" w:hAnsiTheme="majorHAnsi" w:cstheme="majorHAnsi"/>
        </w:rPr>
      </w:pPr>
    </w:p>
    <w:p w:rsidR="00F15E34" w:rsidRPr="00A30AD4" w:rsidRDefault="00F15E34" w:rsidP="00F15E34">
      <w:pPr>
        <w:pStyle w:val="ListParagraph"/>
        <w:numPr>
          <w:ilvl w:val="0"/>
          <w:numId w:val="81"/>
        </w:numPr>
        <w:adjustRightInd w:val="0"/>
        <w:snapToGrid w:val="0"/>
        <w:spacing w:after="0" w:line="240" w:lineRule="auto"/>
        <w:rPr>
          <w:rFonts w:asciiTheme="majorHAnsi" w:hAnsiTheme="majorHAnsi" w:cstheme="majorHAnsi"/>
        </w:rPr>
      </w:pPr>
      <w:r>
        <w:rPr>
          <w:rFonts w:asciiTheme="majorHAnsi" w:hAnsiTheme="majorHAnsi" w:cstheme="majorHAnsi"/>
        </w:rPr>
        <w:t>Updated</w:t>
      </w:r>
      <w:r w:rsidRPr="00A30AD4">
        <w:rPr>
          <w:rFonts w:asciiTheme="majorHAnsi" w:hAnsiTheme="majorHAnsi" w:cstheme="majorHAnsi"/>
        </w:rPr>
        <w:t>;</w:t>
      </w:r>
    </w:p>
    <w:p w:rsidR="00F15E34" w:rsidRPr="00A30AD4" w:rsidRDefault="00F15E34" w:rsidP="00F15E34">
      <w:pPr>
        <w:pStyle w:val="ListParagraph"/>
        <w:adjustRightInd w:val="0"/>
        <w:snapToGrid w:val="0"/>
        <w:spacing w:after="0" w:line="240" w:lineRule="auto"/>
        <w:ind w:left="1069"/>
        <w:rPr>
          <w:rFonts w:asciiTheme="majorHAnsi" w:hAnsiTheme="majorHAnsi" w:cstheme="majorHAnsi"/>
        </w:rPr>
      </w:pPr>
    </w:p>
    <w:p w:rsidR="00F15E34" w:rsidRPr="00A30AD4" w:rsidRDefault="00F15E34" w:rsidP="00F15E34">
      <w:pPr>
        <w:pStyle w:val="ListParagraph"/>
        <w:numPr>
          <w:ilvl w:val="0"/>
          <w:numId w:val="81"/>
        </w:numPr>
        <w:adjustRightInd w:val="0"/>
        <w:snapToGrid w:val="0"/>
        <w:spacing w:after="0" w:line="240" w:lineRule="auto"/>
        <w:rPr>
          <w:rFonts w:asciiTheme="majorHAnsi" w:hAnsiTheme="majorHAnsi" w:cstheme="majorHAnsi"/>
        </w:rPr>
      </w:pPr>
      <w:r w:rsidRPr="00A30AD4">
        <w:rPr>
          <w:rFonts w:asciiTheme="majorHAnsi" w:hAnsiTheme="majorHAnsi" w:cstheme="majorHAnsi"/>
        </w:rPr>
        <w:t>Revised; or</w:t>
      </w:r>
    </w:p>
    <w:p w:rsidR="00F15E34" w:rsidRPr="00A30AD4" w:rsidRDefault="00F15E34" w:rsidP="00F15E34">
      <w:pPr>
        <w:pStyle w:val="ListParagraph"/>
        <w:adjustRightInd w:val="0"/>
        <w:snapToGrid w:val="0"/>
        <w:spacing w:after="0" w:line="240" w:lineRule="auto"/>
        <w:ind w:left="1069"/>
        <w:rPr>
          <w:rFonts w:asciiTheme="majorHAnsi" w:hAnsiTheme="majorHAnsi" w:cstheme="majorHAnsi"/>
        </w:rPr>
      </w:pPr>
    </w:p>
    <w:p w:rsidR="00F15E34" w:rsidRPr="00A30AD4" w:rsidRDefault="00F15E34" w:rsidP="00F15E34">
      <w:pPr>
        <w:pStyle w:val="ListParagraph"/>
        <w:numPr>
          <w:ilvl w:val="0"/>
          <w:numId w:val="81"/>
        </w:numPr>
        <w:adjustRightInd w:val="0"/>
        <w:snapToGrid w:val="0"/>
        <w:spacing w:after="0" w:line="240" w:lineRule="auto"/>
        <w:rPr>
          <w:rFonts w:asciiTheme="majorHAnsi" w:hAnsiTheme="majorHAnsi" w:cstheme="majorHAnsi"/>
        </w:rPr>
      </w:pPr>
      <w:r w:rsidRPr="00A30AD4">
        <w:rPr>
          <w:rFonts w:asciiTheme="majorHAnsi" w:hAnsiTheme="majorHAnsi" w:cstheme="majorHAnsi"/>
        </w:rPr>
        <w:t>Concluded, where it is determined that the First Nation Student no longer requires an IEP.</w:t>
      </w:r>
    </w:p>
    <w:p w:rsidR="00F15E34" w:rsidRPr="00A30AD4" w:rsidRDefault="00F15E34" w:rsidP="00F15E34">
      <w:pPr>
        <w:widowControl w:val="0"/>
        <w:adjustRightInd w:val="0"/>
        <w:snapToGrid w:val="0"/>
        <w:spacing w:after="0" w:line="240" w:lineRule="auto"/>
        <w:rPr>
          <w:rFonts w:asciiTheme="majorHAnsi" w:hAnsiTheme="majorHAnsi" w:cstheme="majorHAnsi"/>
        </w:rPr>
      </w:pPr>
    </w:p>
    <w:p w:rsidR="00F15E34" w:rsidRPr="00356605" w:rsidRDefault="00F15E34" w:rsidP="00F15E34">
      <w:pPr>
        <w:pStyle w:val="ListParagraph"/>
        <w:widowControl w:val="0"/>
        <w:numPr>
          <w:ilvl w:val="1"/>
          <w:numId w:val="58"/>
        </w:numPr>
        <w:spacing w:after="0" w:line="240" w:lineRule="auto"/>
        <w:rPr>
          <w:rFonts w:asciiTheme="majorHAnsi" w:hAnsiTheme="majorHAnsi" w:cstheme="majorHAnsi"/>
        </w:rPr>
      </w:pPr>
      <w:r w:rsidRPr="00F15E34">
        <w:rPr>
          <w:rFonts w:asciiTheme="majorHAnsi" w:hAnsiTheme="majorHAnsi" w:cstheme="majorHAnsi"/>
        </w:rPr>
        <w:t>For</w:t>
      </w:r>
      <w:r w:rsidRPr="00356605">
        <w:rPr>
          <w:rFonts w:asciiTheme="majorHAnsi" w:hAnsiTheme="majorHAnsi" w:cstheme="majorHAnsi"/>
        </w:rPr>
        <w:t xml:space="preserve"> greater certainty, the Parties agree that an IEP will only be put in place under sections </w:t>
      </w:r>
      <w:r w:rsidRPr="00F15E34">
        <w:rPr>
          <w:rFonts w:asciiTheme="majorHAnsi" w:hAnsiTheme="majorHAnsi" w:cstheme="majorHAnsi"/>
        </w:rPr>
        <w:t>8.1 and 8.2</w:t>
      </w:r>
      <w:r w:rsidRPr="00356605">
        <w:rPr>
          <w:rFonts w:asciiTheme="majorHAnsi" w:hAnsiTheme="majorHAnsi" w:cstheme="majorHAnsi"/>
        </w:rPr>
        <w:t xml:space="preserve"> and it will only be </w:t>
      </w:r>
      <w:r>
        <w:rPr>
          <w:rFonts w:asciiTheme="majorHAnsi" w:hAnsiTheme="majorHAnsi" w:cstheme="majorHAnsi"/>
        </w:rPr>
        <w:t>updated</w:t>
      </w:r>
      <w:r w:rsidRPr="00356605">
        <w:rPr>
          <w:rFonts w:asciiTheme="majorHAnsi" w:hAnsiTheme="majorHAnsi" w:cstheme="majorHAnsi"/>
        </w:rPr>
        <w:t xml:space="preserve">, revised or concluded under section </w:t>
      </w:r>
      <w:r w:rsidRPr="00F15E34">
        <w:rPr>
          <w:rFonts w:asciiTheme="majorHAnsi" w:hAnsiTheme="majorHAnsi" w:cstheme="majorHAnsi"/>
        </w:rPr>
        <w:t xml:space="preserve">8.8 </w:t>
      </w:r>
      <w:r w:rsidRPr="00356605">
        <w:rPr>
          <w:rFonts w:asciiTheme="majorHAnsi" w:hAnsiTheme="majorHAnsi" w:cstheme="majorHAnsi"/>
        </w:rPr>
        <w:t xml:space="preserve">where the prior Informed Consent of the </w:t>
      </w:r>
      <w:r>
        <w:rPr>
          <w:rFonts w:asciiTheme="majorHAnsi" w:hAnsiTheme="majorHAnsi" w:cstheme="majorHAnsi"/>
        </w:rPr>
        <w:t>P</w:t>
      </w:r>
      <w:r w:rsidRPr="00356605">
        <w:rPr>
          <w:rFonts w:asciiTheme="majorHAnsi" w:hAnsiTheme="majorHAnsi" w:cstheme="majorHAnsi"/>
        </w:rPr>
        <w:t>arent has been obtained.</w:t>
      </w:r>
    </w:p>
    <w:p w:rsidR="00F15E34" w:rsidRPr="00F15E34" w:rsidRDefault="00F15E34" w:rsidP="00F15E34">
      <w:pPr>
        <w:widowControl w:val="0"/>
        <w:spacing w:after="0" w:line="240" w:lineRule="auto"/>
        <w:rPr>
          <w:rFonts w:asciiTheme="majorHAnsi" w:hAnsiTheme="majorHAnsi" w:cstheme="majorHAnsi"/>
        </w:rPr>
      </w:pPr>
    </w:p>
    <w:p w:rsidR="00F15E34" w:rsidRPr="00356605" w:rsidRDefault="00F15E34" w:rsidP="00F15E34">
      <w:pPr>
        <w:pStyle w:val="ListParagraph"/>
        <w:widowControl w:val="0"/>
        <w:numPr>
          <w:ilvl w:val="1"/>
          <w:numId w:val="58"/>
        </w:numPr>
        <w:spacing w:after="0" w:line="240" w:lineRule="auto"/>
        <w:rPr>
          <w:rFonts w:asciiTheme="majorHAnsi" w:hAnsiTheme="majorHAnsi" w:cstheme="majorHAnsi"/>
          <w:bCs/>
        </w:rPr>
      </w:pPr>
      <w:r w:rsidRPr="00F15E34">
        <w:rPr>
          <w:rFonts w:asciiTheme="majorHAnsi" w:hAnsiTheme="majorHAnsi" w:cstheme="majorHAnsi"/>
        </w:rPr>
        <w:t xml:space="preserve">The Parties agree that, in the case of all special education categories that are consistent, </w:t>
      </w:r>
      <w:r w:rsidR="003D4192">
        <w:rPr>
          <w:rFonts w:asciiTheme="majorHAnsi" w:hAnsiTheme="majorHAnsi" w:cstheme="majorHAnsi"/>
        </w:rPr>
        <w:t>individual education</w:t>
      </w:r>
      <w:r w:rsidRPr="00356605">
        <w:rPr>
          <w:rFonts w:asciiTheme="majorHAnsi" w:hAnsiTheme="majorHAnsi" w:cstheme="majorHAnsi"/>
          <w:bCs/>
        </w:rPr>
        <w:t xml:space="preserve"> plans for First Nation Students with special needs will be recognized and used as part of the planning process when those </w:t>
      </w:r>
      <w:r>
        <w:rPr>
          <w:rFonts w:asciiTheme="majorHAnsi" w:hAnsiTheme="majorHAnsi" w:cstheme="majorHAnsi"/>
          <w:bCs/>
        </w:rPr>
        <w:t>First Nation S</w:t>
      </w:r>
      <w:r w:rsidRPr="00356605">
        <w:rPr>
          <w:rFonts w:asciiTheme="majorHAnsi" w:hAnsiTheme="majorHAnsi" w:cstheme="majorHAnsi"/>
          <w:bCs/>
        </w:rPr>
        <w:t xml:space="preserve">tudents transition between First Nations Schools and </w:t>
      </w:r>
      <w:r w:rsidR="003966D1">
        <w:rPr>
          <w:rFonts w:asciiTheme="majorHAnsi" w:hAnsiTheme="majorHAnsi" w:cstheme="majorHAnsi"/>
          <w:bCs/>
        </w:rPr>
        <w:t>S</w:t>
      </w:r>
      <w:r w:rsidRPr="00356605">
        <w:rPr>
          <w:rFonts w:asciiTheme="majorHAnsi" w:hAnsiTheme="majorHAnsi" w:cstheme="majorHAnsi"/>
          <w:bCs/>
        </w:rPr>
        <w:t>chools</w:t>
      </w:r>
      <w:r>
        <w:rPr>
          <w:rFonts w:asciiTheme="majorHAnsi" w:hAnsiTheme="majorHAnsi" w:cstheme="majorHAnsi"/>
          <w:bCs/>
        </w:rPr>
        <w:t>.</w:t>
      </w:r>
    </w:p>
    <w:p w:rsidR="00F15E34" w:rsidRDefault="00F15E34" w:rsidP="00F15E34">
      <w:pPr>
        <w:widowControl w:val="0"/>
        <w:adjustRightInd w:val="0"/>
        <w:snapToGrid w:val="0"/>
        <w:spacing w:after="0" w:line="240" w:lineRule="auto"/>
        <w:rPr>
          <w:rFonts w:asciiTheme="majorHAnsi" w:hAnsiTheme="majorHAnsi" w:cstheme="majorHAnsi"/>
          <w:b/>
        </w:rPr>
      </w:pPr>
    </w:p>
    <w:p w:rsidR="00102321" w:rsidRPr="00A30AD4" w:rsidRDefault="00102321" w:rsidP="00F15E34">
      <w:pPr>
        <w:widowControl w:val="0"/>
        <w:adjustRightInd w:val="0"/>
        <w:snapToGrid w:val="0"/>
        <w:spacing w:after="0" w:line="240" w:lineRule="auto"/>
        <w:rPr>
          <w:rFonts w:asciiTheme="majorHAnsi" w:hAnsiTheme="majorHAnsi" w:cstheme="majorHAnsi"/>
          <w:b/>
        </w:rPr>
      </w:pPr>
    </w:p>
    <w:p w:rsidR="00F15E34" w:rsidRPr="00DF6927" w:rsidRDefault="00F15E34" w:rsidP="00F15E34">
      <w:pPr>
        <w:pStyle w:val="ListParagraph"/>
        <w:widowControl w:val="0"/>
        <w:numPr>
          <w:ilvl w:val="0"/>
          <w:numId w:val="58"/>
        </w:numPr>
        <w:spacing w:after="0" w:line="240" w:lineRule="auto"/>
        <w:rPr>
          <w:rFonts w:asciiTheme="majorHAnsi" w:hAnsiTheme="majorHAnsi" w:cstheme="majorHAnsi"/>
          <w:b/>
        </w:rPr>
      </w:pPr>
      <w:r w:rsidRPr="00DF6927">
        <w:rPr>
          <w:rFonts w:asciiTheme="majorHAnsi" w:hAnsiTheme="majorHAnsi" w:cstheme="majorHAnsi"/>
          <w:b/>
        </w:rPr>
        <w:t>VULNERABLE STUDENT PLACEMENT</w:t>
      </w:r>
    </w:p>
    <w:p w:rsidR="00F15E34" w:rsidRPr="00A30AD4" w:rsidRDefault="00F15E34" w:rsidP="00F15E34">
      <w:pPr>
        <w:widowControl w:val="0"/>
        <w:adjustRightInd w:val="0"/>
        <w:snapToGrid w:val="0"/>
        <w:spacing w:after="0" w:line="240" w:lineRule="auto"/>
        <w:rPr>
          <w:rFonts w:asciiTheme="majorHAnsi" w:hAnsiTheme="majorHAnsi" w:cstheme="majorHAnsi"/>
          <w:b/>
        </w:rPr>
      </w:pPr>
    </w:p>
    <w:p w:rsidR="00F15E34" w:rsidRPr="00A30AD4" w:rsidRDefault="00F15E34" w:rsidP="00F15E34">
      <w:pPr>
        <w:pStyle w:val="ListParagraph"/>
        <w:widowControl w:val="0"/>
        <w:numPr>
          <w:ilvl w:val="1"/>
          <w:numId w:val="58"/>
        </w:numPr>
        <w:spacing w:after="0" w:line="240" w:lineRule="auto"/>
        <w:rPr>
          <w:rFonts w:asciiTheme="majorHAnsi" w:hAnsiTheme="majorHAnsi" w:cstheme="majorHAnsi"/>
        </w:rPr>
      </w:pPr>
      <w:r w:rsidRPr="00A30AD4">
        <w:rPr>
          <w:rFonts w:asciiTheme="majorHAnsi" w:hAnsiTheme="majorHAnsi" w:cstheme="majorHAnsi"/>
        </w:rPr>
        <w:t xml:space="preserve">The Board </w:t>
      </w:r>
      <w:r>
        <w:rPr>
          <w:rFonts w:asciiTheme="majorHAnsi" w:hAnsiTheme="majorHAnsi" w:cstheme="majorHAnsi"/>
        </w:rPr>
        <w:t>will ensure that School(s)</w:t>
      </w:r>
      <w:r w:rsidRPr="00A30AD4">
        <w:rPr>
          <w:rFonts w:asciiTheme="majorHAnsi" w:hAnsiTheme="majorHAnsi" w:cstheme="majorHAnsi"/>
        </w:rPr>
        <w:t xml:space="preserve"> work with </w:t>
      </w:r>
      <w:r>
        <w:rPr>
          <w:rFonts w:asciiTheme="majorHAnsi" w:hAnsiTheme="majorHAnsi" w:cstheme="majorHAnsi"/>
        </w:rPr>
        <w:t>P</w:t>
      </w:r>
      <w:r w:rsidRPr="00A30AD4">
        <w:rPr>
          <w:rFonts w:asciiTheme="majorHAnsi" w:hAnsiTheme="majorHAnsi" w:cstheme="majorHAnsi"/>
        </w:rPr>
        <w:t xml:space="preserve">arents and the First Nation to </w:t>
      </w:r>
      <w:r>
        <w:rPr>
          <w:rFonts w:asciiTheme="majorHAnsi" w:hAnsiTheme="majorHAnsi" w:cstheme="majorHAnsi"/>
        </w:rPr>
        <w:t xml:space="preserve">identify Vulnerable Students and, where identification of a </w:t>
      </w:r>
      <w:r w:rsidRPr="00A30AD4">
        <w:rPr>
          <w:rFonts w:asciiTheme="majorHAnsi" w:hAnsiTheme="majorHAnsi" w:cstheme="majorHAnsi"/>
        </w:rPr>
        <w:t xml:space="preserve">First Nation Student </w:t>
      </w:r>
      <w:r>
        <w:rPr>
          <w:rFonts w:asciiTheme="majorHAnsi" w:hAnsiTheme="majorHAnsi" w:cstheme="majorHAnsi"/>
        </w:rPr>
        <w:t xml:space="preserve">as a Vulnerable Student </w:t>
      </w:r>
      <w:r w:rsidRPr="00A30AD4">
        <w:rPr>
          <w:rFonts w:asciiTheme="majorHAnsi" w:hAnsiTheme="majorHAnsi" w:cstheme="majorHAnsi"/>
        </w:rPr>
        <w:t xml:space="preserve">is supported by evidence and demonstrated need, that an Individual Learning Plan (ILP) </w:t>
      </w:r>
      <w:r>
        <w:rPr>
          <w:rFonts w:asciiTheme="majorHAnsi" w:hAnsiTheme="majorHAnsi" w:cstheme="majorHAnsi"/>
        </w:rPr>
        <w:t>will be created with parental consent and involvement</w:t>
      </w:r>
      <w:r w:rsidRPr="00A30AD4">
        <w:rPr>
          <w:rFonts w:asciiTheme="majorHAnsi" w:hAnsiTheme="majorHAnsi" w:cstheme="majorHAnsi"/>
        </w:rPr>
        <w:t xml:space="preserve">, </w:t>
      </w:r>
      <w:r>
        <w:rPr>
          <w:rFonts w:asciiTheme="majorHAnsi" w:hAnsiTheme="majorHAnsi" w:cstheme="majorHAnsi"/>
        </w:rPr>
        <w:t xml:space="preserve">and </w:t>
      </w:r>
      <w:r w:rsidRPr="00A30AD4">
        <w:rPr>
          <w:rFonts w:asciiTheme="majorHAnsi" w:hAnsiTheme="majorHAnsi" w:cstheme="majorHAnsi"/>
        </w:rPr>
        <w:t xml:space="preserve">regularly reviewed, for </w:t>
      </w:r>
      <w:r>
        <w:rPr>
          <w:rFonts w:asciiTheme="majorHAnsi" w:hAnsiTheme="majorHAnsi" w:cstheme="majorHAnsi"/>
        </w:rPr>
        <w:t>that First Nation Student.</w:t>
      </w:r>
    </w:p>
    <w:p w:rsidR="004E3DDF" w:rsidRPr="00A30AD4" w:rsidRDefault="004E3DDF" w:rsidP="00F15E34">
      <w:pPr>
        <w:widowControl w:val="0"/>
        <w:spacing w:after="0" w:line="240" w:lineRule="auto"/>
        <w:rPr>
          <w:rFonts w:asciiTheme="majorHAnsi" w:hAnsiTheme="majorHAnsi" w:cstheme="majorHAnsi"/>
          <w:b/>
        </w:rPr>
      </w:pPr>
    </w:p>
    <w:p w:rsidR="00887DF9" w:rsidRPr="00A30AD4" w:rsidRDefault="00887DF9" w:rsidP="00B32065">
      <w:pPr>
        <w:widowControl w:val="0"/>
        <w:spacing w:after="0" w:line="240" w:lineRule="auto"/>
        <w:rPr>
          <w:rFonts w:asciiTheme="majorHAnsi" w:hAnsiTheme="majorHAnsi" w:cstheme="majorHAnsi"/>
        </w:rPr>
      </w:pPr>
    </w:p>
    <w:p w:rsidR="00887DF9" w:rsidRPr="00A30AD4" w:rsidRDefault="00887DF9" w:rsidP="00F15E34">
      <w:pPr>
        <w:pStyle w:val="ListParagraph"/>
        <w:widowControl w:val="0"/>
        <w:numPr>
          <w:ilvl w:val="0"/>
          <w:numId w:val="58"/>
        </w:numPr>
        <w:spacing w:after="0" w:line="240" w:lineRule="auto"/>
        <w:rPr>
          <w:rFonts w:asciiTheme="majorHAnsi" w:hAnsiTheme="majorHAnsi" w:cstheme="majorHAnsi"/>
          <w:b/>
        </w:rPr>
      </w:pPr>
      <w:r w:rsidRPr="00A30AD4">
        <w:rPr>
          <w:rFonts w:asciiTheme="majorHAnsi" w:hAnsiTheme="majorHAnsi" w:cstheme="majorHAnsi"/>
          <w:b/>
        </w:rPr>
        <w:t xml:space="preserve">CHILDREN IN CARE </w:t>
      </w:r>
    </w:p>
    <w:p w:rsidR="00887DF9" w:rsidRPr="00A30AD4" w:rsidRDefault="00887DF9" w:rsidP="00B32065">
      <w:pPr>
        <w:widowControl w:val="0"/>
        <w:spacing w:after="0" w:line="240" w:lineRule="auto"/>
        <w:ind w:left="720"/>
        <w:rPr>
          <w:rFonts w:asciiTheme="majorHAnsi" w:hAnsiTheme="majorHAnsi" w:cstheme="majorHAnsi"/>
        </w:rPr>
      </w:pPr>
    </w:p>
    <w:p w:rsidR="00887DF9" w:rsidRPr="00A30AD4" w:rsidRDefault="00887DF9" w:rsidP="00F15E34">
      <w:pPr>
        <w:pStyle w:val="ListParagraph"/>
        <w:widowControl w:val="0"/>
        <w:numPr>
          <w:ilvl w:val="1"/>
          <w:numId w:val="58"/>
        </w:numPr>
        <w:spacing w:after="0" w:line="240" w:lineRule="auto"/>
        <w:rPr>
          <w:rFonts w:asciiTheme="majorHAnsi" w:hAnsiTheme="majorHAnsi" w:cstheme="majorHAnsi"/>
        </w:rPr>
      </w:pPr>
      <w:r w:rsidRPr="00A30AD4">
        <w:rPr>
          <w:rFonts w:asciiTheme="majorHAnsi" w:hAnsiTheme="majorHAnsi" w:cstheme="majorHAnsi"/>
        </w:rPr>
        <w:t xml:space="preserve">The </w:t>
      </w:r>
      <w:r w:rsidR="007A569C">
        <w:rPr>
          <w:rFonts w:asciiTheme="majorHAnsi" w:hAnsiTheme="majorHAnsi" w:cstheme="majorHAnsi"/>
        </w:rPr>
        <w:t xml:space="preserve">Board will </w:t>
      </w:r>
      <w:r w:rsidR="004D3B56">
        <w:rPr>
          <w:rFonts w:asciiTheme="majorHAnsi" w:hAnsiTheme="majorHAnsi" w:cstheme="majorHAnsi"/>
        </w:rPr>
        <w:t>ensure</w:t>
      </w:r>
      <w:r w:rsidRPr="00A30AD4">
        <w:rPr>
          <w:rFonts w:asciiTheme="majorHAnsi" w:hAnsiTheme="majorHAnsi" w:cstheme="majorHAnsi"/>
        </w:rPr>
        <w:t xml:space="preserve"> appropriate supports are identified</w:t>
      </w:r>
      <w:r w:rsidR="00477B01">
        <w:rPr>
          <w:rFonts w:asciiTheme="majorHAnsi" w:hAnsiTheme="majorHAnsi" w:cstheme="majorHAnsi"/>
        </w:rPr>
        <w:t xml:space="preserve"> and </w:t>
      </w:r>
      <w:r w:rsidR="00477B01" w:rsidRPr="00A30AD4">
        <w:rPr>
          <w:rFonts w:asciiTheme="majorHAnsi" w:hAnsiTheme="majorHAnsi" w:cstheme="majorHAnsi"/>
        </w:rPr>
        <w:t xml:space="preserve">learning plans </w:t>
      </w:r>
      <w:r w:rsidR="00477B01">
        <w:rPr>
          <w:rFonts w:asciiTheme="majorHAnsi" w:hAnsiTheme="majorHAnsi" w:cstheme="majorHAnsi"/>
        </w:rPr>
        <w:t>developed</w:t>
      </w:r>
      <w:r w:rsidRPr="00A30AD4">
        <w:rPr>
          <w:rFonts w:asciiTheme="majorHAnsi" w:hAnsiTheme="majorHAnsi" w:cstheme="majorHAnsi"/>
        </w:rPr>
        <w:t xml:space="preserve"> </w:t>
      </w:r>
      <w:r w:rsidR="00843F4E">
        <w:rPr>
          <w:rFonts w:asciiTheme="majorHAnsi" w:hAnsiTheme="majorHAnsi" w:cstheme="majorHAnsi"/>
        </w:rPr>
        <w:t>and implemented</w:t>
      </w:r>
      <w:r w:rsidRPr="00A30AD4">
        <w:rPr>
          <w:rFonts w:asciiTheme="majorHAnsi" w:hAnsiTheme="majorHAnsi" w:cstheme="majorHAnsi"/>
        </w:rPr>
        <w:t xml:space="preserve"> for </w:t>
      </w:r>
      <w:r w:rsidR="00F42AF2">
        <w:rPr>
          <w:rFonts w:asciiTheme="majorHAnsi" w:hAnsiTheme="majorHAnsi" w:cstheme="majorHAnsi"/>
        </w:rPr>
        <w:t xml:space="preserve">all </w:t>
      </w:r>
      <w:r w:rsidR="00AB34E8">
        <w:rPr>
          <w:rFonts w:asciiTheme="majorHAnsi" w:hAnsiTheme="majorHAnsi" w:cstheme="majorHAnsi"/>
        </w:rPr>
        <w:t>Children in Care</w:t>
      </w:r>
      <w:r w:rsidRPr="00A30AD4">
        <w:rPr>
          <w:rFonts w:asciiTheme="majorHAnsi" w:hAnsiTheme="majorHAnsi" w:cstheme="majorHAnsi"/>
        </w:rPr>
        <w:t xml:space="preserve">. </w:t>
      </w:r>
    </w:p>
    <w:p w:rsidR="004E3DDF" w:rsidRPr="00A30AD4" w:rsidRDefault="004E3DDF" w:rsidP="00F15E34">
      <w:pPr>
        <w:pStyle w:val="ListParagraph"/>
        <w:widowControl w:val="0"/>
        <w:spacing w:after="0" w:line="240" w:lineRule="auto"/>
        <w:rPr>
          <w:rFonts w:asciiTheme="majorHAnsi" w:hAnsiTheme="majorHAnsi" w:cstheme="majorHAnsi"/>
        </w:rPr>
      </w:pPr>
    </w:p>
    <w:p w:rsidR="004E3DDF" w:rsidRPr="00A30AD4" w:rsidRDefault="004E3DDF" w:rsidP="00F15E34">
      <w:pPr>
        <w:pStyle w:val="ListParagraph"/>
        <w:widowControl w:val="0"/>
        <w:numPr>
          <w:ilvl w:val="1"/>
          <w:numId w:val="58"/>
        </w:numPr>
        <w:spacing w:after="0" w:line="240" w:lineRule="auto"/>
        <w:rPr>
          <w:rFonts w:asciiTheme="majorHAnsi" w:hAnsiTheme="majorHAnsi" w:cstheme="majorHAnsi"/>
        </w:rPr>
      </w:pPr>
      <w:r w:rsidRPr="00A30AD4">
        <w:rPr>
          <w:rFonts w:asciiTheme="majorHAnsi" w:hAnsiTheme="majorHAnsi" w:cstheme="majorHAnsi"/>
        </w:rPr>
        <w:t xml:space="preserve">The </w:t>
      </w:r>
      <w:r w:rsidR="007A569C">
        <w:rPr>
          <w:rFonts w:asciiTheme="majorHAnsi" w:hAnsiTheme="majorHAnsi" w:cstheme="majorHAnsi"/>
        </w:rPr>
        <w:t xml:space="preserve">Board will </w:t>
      </w:r>
      <w:r w:rsidR="004D3B56">
        <w:rPr>
          <w:rFonts w:asciiTheme="majorHAnsi" w:hAnsiTheme="majorHAnsi" w:cstheme="majorHAnsi"/>
        </w:rPr>
        <w:t>ensure</w:t>
      </w:r>
      <w:r w:rsidRPr="00A30AD4">
        <w:rPr>
          <w:rFonts w:asciiTheme="majorHAnsi" w:hAnsiTheme="majorHAnsi" w:cstheme="majorHAnsi"/>
        </w:rPr>
        <w:t xml:space="preserve"> appropriate staff </w:t>
      </w:r>
      <w:r w:rsidR="004D3B56">
        <w:rPr>
          <w:rFonts w:asciiTheme="majorHAnsi" w:hAnsiTheme="majorHAnsi" w:cstheme="majorHAnsi"/>
        </w:rPr>
        <w:t xml:space="preserve">are designated </w:t>
      </w:r>
      <w:r w:rsidRPr="00A30AD4">
        <w:rPr>
          <w:rFonts w:asciiTheme="majorHAnsi" w:hAnsiTheme="majorHAnsi" w:cstheme="majorHAnsi"/>
        </w:rPr>
        <w:t xml:space="preserve">to be responsible for maintaining communications with the First Nation </w:t>
      </w:r>
      <w:r w:rsidR="00057E7F" w:rsidRPr="00A30AD4">
        <w:rPr>
          <w:rFonts w:asciiTheme="majorHAnsi" w:hAnsiTheme="majorHAnsi" w:cstheme="majorHAnsi"/>
        </w:rPr>
        <w:t xml:space="preserve">regarding </w:t>
      </w:r>
      <w:r w:rsidR="00AB34E8">
        <w:rPr>
          <w:rFonts w:asciiTheme="majorHAnsi" w:hAnsiTheme="majorHAnsi" w:cstheme="majorHAnsi"/>
        </w:rPr>
        <w:t>C</w:t>
      </w:r>
      <w:r w:rsidR="00057E7F" w:rsidRPr="00A30AD4">
        <w:rPr>
          <w:rFonts w:asciiTheme="majorHAnsi" w:hAnsiTheme="majorHAnsi" w:cstheme="majorHAnsi"/>
        </w:rPr>
        <w:t xml:space="preserve">hildren in </w:t>
      </w:r>
      <w:r w:rsidR="00AB34E8">
        <w:rPr>
          <w:rFonts w:asciiTheme="majorHAnsi" w:hAnsiTheme="majorHAnsi" w:cstheme="majorHAnsi"/>
        </w:rPr>
        <w:t>C</w:t>
      </w:r>
      <w:r w:rsidR="00057E7F" w:rsidRPr="00A30AD4">
        <w:rPr>
          <w:rFonts w:asciiTheme="majorHAnsi" w:hAnsiTheme="majorHAnsi" w:cstheme="majorHAnsi"/>
        </w:rPr>
        <w:t>are who are First Nation Students.</w:t>
      </w:r>
    </w:p>
    <w:p w:rsidR="005528F1" w:rsidRPr="00A30AD4" w:rsidRDefault="005528F1" w:rsidP="00F15E34">
      <w:pPr>
        <w:pStyle w:val="ListParagraph"/>
        <w:widowControl w:val="0"/>
        <w:spacing w:after="0" w:line="240" w:lineRule="auto"/>
        <w:rPr>
          <w:rFonts w:asciiTheme="majorHAnsi" w:hAnsiTheme="majorHAnsi" w:cstheme="majorHAnsi"/>
        </w:rPr>
      </w:pPr>
    </w:p>
    <w:p w:rsidR="005528F1" w:rsidRPr="00A30AD4" w:rsidRDefault="005528F1" w:rsidP="00F15E34">
      <w:pPr>
        <w:pStyle w:val="ListParagraph"/>
        <w:widowControl w:val="0"/>
        <w:numPr>
          <w:ilvl w:val="1"/>
          <w:numId w:val="58"/>
        </w:numPr>
        <w:spacing w:after="0" w:line="240" w:lineRule="auto"/>
        <w:rPr>
          <w:rFonts w:asciiTheme="majorHAnsi" w:hAnsiTheme="majorHAnsi" w:cstheme="majorHAnsi"/>
        </w:rPr>
      </w:pPr>
      <w:r w:rsidRPr="00A30AD4">
        <w:rPr>
          <w:rFonts w:asciiTheme="majorHAnsi" w:hAnsiTheme="majorHAnsi" w:cstheme="majorHAnsi"/>
        </w:rPr>
        <w:t xml:space="preserve">The Parties will make best efforts to work with </w:t>
      </w:r>
      <w:r w:rsidR="00F42AF2">
        <w:rPr>
          <w:rFonts w:asciiTheme="majorHAnsi" w:hAnsiTheme="majorHAnsi" w:cstheme="majorHAnsi"/>
        </w:rPr>
        <w:t>relevant</w:t>
      </w:r>
      <w:r w:rsidR="00F42AF2" w:rsidRPr="00A30AD4">
        <w:rPr>
          <w:rFonts w:asciiTheme="majorHAnsi" w:hAnsiTheme="majorHAnsi" w:cstheme="majorHAnsi"/>
        </w:rPr>
        <w:t xml:space="preserve"> </w:t>
      </w:r>
      <w:r w:rsidRPr="00A30AD4">
        <w:rPr>
          <w:rFonts w:asciiTheme="majorHAnsi" w:hAnsiTheme="majorHAnsi" w:cstheme="majorHAnsi"/>
        </w:rPr>
        <w:t xml:space="preserve">agencies to ensure appropriate supports are implemented to assist First Nations Students who are </w:t>
      </w:r>
      <w:r w:rsidR="00AB34E8">
        <w:rPr>
          <w:rFonts w:asciiTheme="majorHAnsi" w:hAnsiTheme="majorHAnsi" w:cstheme="majorHAnsi"/>
        </w:rPr>
        <w:t>C</w:t>
      </w:r>
      <w:r w:rsidRPr="00A30AD4">
        <w:rPr>
          <w:rFonts w:asciiTheme="majorHAnsi" w:hAnsiTheme="majorHAnsi" w:cstheme="majorHAnsi"/>
        </w:rPr>
        <w:t>hildren</w:t>
      </w:r>
      <w:r w:rsidR="00AB34E8">
        <w:rPr>
          <w:rFonts w:asciiTheme="majorHAnsi" w:hAnsiTheme="majorHAnsi" w:cstheme="majorHAnsi"/>
        </w:rPr>
        <w:t xml:space="preserve"> </w:t>
      </w:r>
      <w:r w:rsidRPr="00A30AD4">
        <w:rPr>
          <w:rFonts w:asciiTheme="majorHAnsi" w:hAnsiTheme="majorHAnsi" w:cstheme="majorHAnsi"/>
        </w:rPr>
        <w:t>in</w:t>
      </w:r>
      <w:r w:rsidR="00AB34E8">
        <w:rPr>
          <w:rFonts w:asciiTheme="majorHAnsi" w:hAnsiTheme="majorHAnsi" w:cstheme="majorHAnsi"/>
        </w:rPr>
        <w:t xml:space="preserve"> C</w:t>
      </w:r>
      <w:r w:rsidRPr="00A30AD4">
        <w:rPr>
          <w:rFonts w:asciiTheme="majorHAnsi" w:hAnsiTheme="majorHAnsi" w:cstheme="majorHAnsi"/>
        </w:rPr>
        <w:t>are.</w:t>
      </w:r>
    </w:p>
    <w:p w:rsidR="00887DF9" w:rsidRPr="00A30AD4" w:rsidRDefault="00887DF9" w:rsidP="00B32065">
      <w:pPr>
        <w:widowControl w:val="0"/>
        <w:tabs>
          <w:tab w:val="left" w:pos="709"/>
        </w:tabs>
        <w:spacing w:after="0" w:line="240" w:lineRule="auto"/>
        <w:rPr>
          <w:rFonts w:asciiTheme="majorHAnsi" w:hAnsiTheme="majorHAnsi" w:cstheme="majorHAnsi"/>
        </w:rPr>
      </w:pPr>
    </w:p>
    <w:p w:rsidR="00887DF9" w:rsidRPr="00A30AD4" w:rsidRDefault="00887DF9" w:rsidP="00B32065">
      <w:pPr>
        <w:widowControl w:val="0"/>
        <w:spacing w:after="0" w:line="240" w:lineRule="auto"/>
        <w:ind w:left="720"/>
        <w:rPr>
          <w:rFonts w:asciiTheme="majorHAnsi" w:hAnsiTheme="majorHAnsi" w:cstheme="majorHAnsi"/>
          <w:b/>
        </w:rPr>
      </w:pPr>
    </w:p>
    <w:p w:rsidR="00887DF9" w:rsidRPr="00A30AD4" w:rsidRDefault="00887DF9" w:rsidP="00F15E34">
      <w:pPr>
        <w:pStyle w:val="ListParagraph"/>
        <w:widowControl w:val="0"/>
        <w:numPr>
          <w:ilvl w:val="0"/>
          <w:numId w:val="58"/>
        </w:numPr>
        <w:spacing w:after="0" w:line="240" w:lineRule="auto"/>
        <w:rPr>
          <w:rFonts w:asciiTheme="majorHAnsi" w:hAnsiTheme="majorHAnsi" w:cstheme="majorHAnsi"/>
          <w:b/>
        </w:rPr>
      </w:pPr>
      <w:r w:rsidRPr="00A30AD4">
        <w:rPr>
          <w:rFonts w:asciiTheme="majorHAnsi" w:hAnsiTheme="majorHAnsi" w:cstheme="majorHAnsi"/>
          <w:b/>
        </w:rPr>
        <w:t>STUDENT CONDUCT</w:t>
      </w:r>
      <w:r w:rsidR="005A3779" w:rsidRPr="00A30AD4">
        <w:rPr>
          <w:rFonts w:asciiTheme="majorHAnsi" w:hAnsiTheme="majorHAnsi" w:cstheme="majorHAnsi"/>
          <w:b/>
        </w:rPr>
        <w:t xml:space="preserve"> </w:t>
      </w:r>
      <w:r w:rsidRPr="00A30AD4">
        <w:rPr>
          <w:rFonts w:asciiTheme="majorHAnsi" w:hAnsiTheme="majorHAnsi" w:cstheme="majorHAnsi"/>
          <w:b/>
        </w:rPr>
        <w:t xml:space="preserve">&amp; SAFETY </w:t>
      </w:r>
    </w:p>
    <w:p w:rsidR="00057E7F" w:rsidRPr="00A30AD4" w:rsidRDefault="00057E7F" w:rsidP="00B32065">
      <w:pPr>
        <w:widowControl w:val="0"/>
        <w:spacing w:after="0" w:line="240" w:lineRule="auto"/>
        <w:rPr>
          <w:rFonts w:asciiTheme="majorHAnsi" w:hAnsiTheme="majorHAnsi" w:cstheme="majorHAnsi"/>
        </w:rPr>
      </w:pPr>
    </w:p>
    <w:p w:rsidR="000421CB" w:rsidRDefault="00CD2F53" w:rsidP="00F15E34">
      <w:pPr>
        <w:pStyle w:val="ListParagraph"/>
        <w:widowControl w:val="0"/>
        <w:numPr>
          <w:ilvl w:val="1"/>
          <w:numId w:val="58"/>
        </w:numPr>
        <w:spacing w:after="0" w:line="240" w:lineRule="auto"/>
        <w:rPr>
          <w:rFonts w:asciiTheme="majorHAnsi" w:hAnsiTheme="majorHAnsi" w:cstheme="majorHAnsi"/>
        </w:rPr>
      </w:pPr>
      <w:r>
        <w:rPr>
          <w:rFonts w:asciiTheme="majorHAnsi" w:hAnsiTheme="majorHAnsi" w:cstheme="majorHAnsi"/>
        </w:rPr>
        <w:t>T</w:t>
      </w:r>
      <w:r w:rsidR="00057E7F" w:rsidRPr="00A30AD4">
        <w:rPr>
          <w:rFonts w:asciiTheme="majorHAnsi" w:hAnsiTheme="majorHAnsi" w:cstheme="majorHAnsi"/>
        </w:rPr>
        <w:t>he Parties will confirm policies</w:t>
      </w:r>
      <w:r w:rsidR="00F93C66" w:rsidRPr="00A30AD4">
        <w:rPr>
          <w:rFonts w:asciiTheme="majorHAnsi" w:hAnsiTheme="majorHAnsi" w:cstheme="majorHAnsi"/>
        </w:rPr>
        <w:t>, practices</w:t>
      </w:r>
      <w:r w:rsidR="00057E7F" w:rsidRPr="00A30AD4">
        <w:rPr>
          <w:rFonts w:asciiTheme="majorHAnsi" w:hAnsiTheme="majorHAnsi" w:cstheme="majorHAnsi"/>
        </w:rPr>
        <w:t xml:space="preserve"> and other appropriate measures to create a safe learning environment, including safety from racism (students and staff), </w:t>
      </w:r>
      <w:r w:rsidR="000421CB">
        <w:rPr>
          <w:rFonts w:asciiTheme="majorHAnsi" w:hAnsiTheme="majorHAnsi" w:cstheme="majorHAnsi"/>
        </w:rPr>
        <w:t xml:space="preserve">discrimination, </w:t>
      </w:r>
      <w:r w:rsidR="00057E7F" w:rsidRPr="00A30AD4">
        <w:rPr>
          <w:rFonts w:asciiTheme="majorHAnsi" w:hAnsiTheme="majorHAnsi" w:cstheme="majorHAnsi"/>
        </w:rPr>
        <w:t>indifference, bias, marginalization, bullying and stereotyping</w:t>
      </w:r>
      <w:r w:rsidR="00F93C66" w:rsidRPr="00A30AD4">
        <w:rPr>
          <w:rFonts w:asciiTheme="majorHAnsi" w:hAnsiTheme="majorHAnsi" w:cstheme="majorHAnsi"/>
        </w:rPr>
        <w:t xml:space="preserve"> for all students attending the School(s)</w:t>
      </w:r>
    </w:p>
    <w:p w:rsidR="000421CB" w:rsidRDefault="000421CB" w:rsidP="00F15E34">
      <w:pPr>
        <w:pStyle w:val="ListParagraph"/>
        <w:widowControl w:val="0"/>
        <w:spacing w:after="0" w:line="240" w:lineRule="auto"/>
        <w:rPr>
          <w:rFonts w:asciiTheme="majorHAnsi" w:hAnsiTheme="majorHAnsi" w:cstheme="majorHAnsi"/>
        </w:rPr>
      </w:pPr>
    </w:p>
    <w:p w:rsidR="000421CB" w:rsidRDefault="000421CB" w:rsidP="00F15E34">
      <w:pPr>
        <w:pStyle w:val="ListParagraph"/>
        <w:widowControl w:val="0"/>
        <w:numPr>
          <w:ilvl w:val="1"/>
          <w:numId w:val="58"/>
        </w:numPr>
        <w:spacing w:after="0" w:line="240" w:lineRule="auto"/>
        <w:rPr>
          <w:rFonts w:asciiTheme="majorHAnsi" w:hAnsiTheme="majorHAnsi" w:cstheme="majorHAnsi"/>
        </w:rPr>
      </w:pPr>
      <w:r>
        <w:rPr>
          <w:rFonts w:asciiTheme="majorHAnsi" w:hAnsiTheme="majorHAnsi" w:cstheme="majorHAnsi"/>
        </w:rPr>
        <w:t>W</w:t>
      </w:r>
      <w:r w:rsidR="004D3B56" w:rsidRPr="000421CB">
        <w:rPr>
          <w:rFonts w:asciiTheme="majorHAnsi" w:hAnsiTheme="majorHAnsi" w:cstheme="majorHAnsi"/>
        </w:rPr>
        <w:t xml:space="preserve">ith written consent of </w:t>
      </w:r>
      <w:r w:rsidR="00416A74" w:rsidRPr="000421CB">
        <w:rPr>
          <w:rFonts w:asciiTheme="majorHAnsi" w:hAnsiTheme="majorHAnsi" w:cstheme="majorHAnsi"/>
        </w:rPr>
        <w:t>a First Nation Student’s</w:t>
      </w:r>
      <w:r w:rsidR="004D3B56" w:rsidRPr="000421CB">
        <w:rPr>
          <w:rFonts w:asciiTheme="majorHAnsi" w:hAnsiTheme="majorHAnsi" w:cstheme="majorHAnsi"/>
        </w:rPr>
        <w:t xml:space="preserve"> </w:t>
      </w:r>
      <w:r w:rsidR="00B06C64" w:rsidRPr="000421CB">
        <w:rPr>
          <w:rFonts w:asciiTheme="majorHAnsi" w:hAnsiTheme="majorHAnsi" w:cstheme="majorHAnsi"/>
        </w:rPr>
        <w:t>P</w:t>
      </w:r>
      <w:r w:rsidR="004D3B56" w:rsidRPr="000421CB">
        <w:rPr>
          <w:rFonts w:asciiTheme="majorHAnsi" w:hAnsiTheme="majorHAnsi" w:cstheme="majorHAnsi"/>
        </w:rPr>
        <w:t xml:space="preserve">arent, the Board </w:t>
      </w:r>
      <w:r w:rsidR="00416A74" w:rsidRPr="000421CB">
        <w:rPr>
          <w:rFonts w:asciiTheme="majorHAnsi" w:hAnsiTheme="majorHAnsi" w:cstheme="majorHAnsi"/>
        </w:rPr>
        <w:t>will notify the</w:t>
      </w:r>
      <w:r w:rsidR="004D3B56" w:rsidRPr="000421CB">
        <w:rPr>
          <w:rFonts w:asciiTheme="majorHAnsi" w:hAnsiTheme="majorHAnsi" w:cstheme="majorHAnsi"/>
        </w:rPr>
        <w:t xml:space="preserve"> First Nation </w:t>
      </w:r>
      <w:r w:rsidR="00416A74" w:rsidRPr="000421CB">
        <w:rPr>
          <w:rFonts w:asciiTheme="majorHAnsi" w:hAnsiTheme="majorHAnsi" w:cstheme="majorHAnsi"/>
        </w:rPr>
        <w:t>o</w:t>
      </w:r>
      <w:r w:rsidR="004D3B56" w:rsidRPr="000421CB">
        <w:rPr>
          <w:rFonts w:asciiTheme="majorHAnsi" w:hAnsiTheme="majorHAnsi" w:cstheme="majorHAnsi"/>
        </w:rPr>
        <w:t xml:space="preserve">f disciplinary action </w:t>
      </w:r>
      <w:r w:rsidR="00416A74" w:rsidRPr="000421CB">
        <w:rPr>
          <w:rFonts w:asciiTheme="majorHAnsi" w:hAnsiTheme="majorHAnsi" w:cstheme="majorHAnsi"/>
        </w:rPr>
        <w:t xml:space="preserve">and potential escalation of disciplinary action in relation to that </w:t>
      </w:r>
      <w:r>
        <w:rPr>
          <w:rFonts w:asciiTheme="majorHAnsi" w:hAnsiTheme="majorHAnsi" w:cstheme="majorHAnsi"/>
        </w:rPr>
        <w:t>First Nation S</w:t>
      </w:r>
      <w:r w:rsidR="00416A74" w:rsidRPr="000421CB">
        <w:rPr>
          <w:rFonts w:asciiTheme="majorHAnsi" w:hAnsiTheme="majorHAnsi" w:cstheme="majorHAnsi"/>
        </w:rPr>
        <w:t xml:space="preserve">tudent, and provide to the First Nation a copy of </w:t>
      </w:r>
      <w:r w:rsidR="004D3B56" w:rsidRPr="000421CB">
        <w:rPr>
          <w:rFonts w:asciiTheme="majorHAnsi" w:hAnsiTheme="majorHAnsi" w:cstheme="majorHAnsi"/>
        </w:rPr>
        <w:t>all correspondence related to the discipline of a First Nation Student by the School administrator.</w:t>
      </w:r>
    </w:p>
    <w:p w:rsidR="000421CB" w:rsidRPr="000421CB" w:rsidRDefault="000421CB" w:rsidP="00F15E34">
      <w:pPr>
        <w:pStyle w:val="ListParagraph"/>
        <w:widowControl w:val="0"/>
        <w:spacing w:after="0" w:line="240" w:lineRule="auto"/>
        <w:rPr>
          <w:rFonts w:asciiTheme="majorHAnsi" w:hAnsiTheme="majorHAnsi" w:cstheme="majorHAnsi"/>
        </w:rPr>
      </w:pPr>
    </w:p>
    <w:p w:rsidR="00887DF9" w:rsidRPr="000421CB" w:rsidRDefault="00887DF9" w:rsidP="00F15E34">
      <w:pPr>
        <w:pStyle w:val="ListParagraph"/>
        <w:widowControl w:val="0"/>
        <w:numPr>
          <w:ilvl w:val="1"/>
          <w:numId w:val="58"/>
        </w:numPr>
        <w:spacing w:after="0" w:line="240" w:lineRule="auto"/>
        <w:rPr>
          <w:rFonts w:asciiTheme="majorHAnsi" w:hAnsiTheme="majorHAnsi" w:cstheme="majorHAnsi"/>
        </w:rPr>
      </w:pPr>
      <w:r w:rsidRPr="000421CB">
        <w:rPr>
          <w:rFonts w:asciiTheme="majorHAnsi" w:hAnsiTheme="majorHAnsi" w:cstheme="majorHAnsi"/>
        </w:rPr>
        <w:t xml:space="preserve">The Board will </w:t>
      </w:r>
      <w:r w:rsidR="004F4EFF" w:rsidRPr="000421CB">
        <w:rPr>
          <w:rFonts w:asciiTheme="majorHAnsi" w:hAnsiTheme="majorHAnsi" w:cstheme="majorHAnsi"/>
        </w:rPr>
        <w:t>direct School</w:t>
      </w:r>
      <w:r w:rsidR="004D3B56" w:rsidRPr="000421CB">
        <w:rPr>
          <w:rFonts w:asciiTheme="majorHAnsi" w:hAnsiTheme="majorHAnsi" w:cstheme="majorHAnsi"/>
        </w:rPr>
        <w:t>s</w:t>
      </w:r>
      <w:r w:rsidR="004F4EFF" w:rsidRPr="000421CB">
        <w:rPr>
          <w:rFonts w:asciiTheme="majorHAnsi" w:hAnsiTheme="majorHAnsi" w:cstheme="majorHAnsi"/>
        </w:rPr>
        <w:t xml:space="preserve"> to take </w:t>
      </w:r>
      <w:r w:rsidRPr="000421CB">
        <w:rPr>
          <w:rFonts w:asciiTheme="majorHAnsi" w:hAnsiTheme="majorHAnsi" w:cstheme="majorHAnsi"/>
        </w:rPr>
        <w:t>a team approach with First Nation Education representatives when dealing with general disciplinary issues involving First Nation Students.</w:t>
      </w:r>
    </w:p>
    <w:p w:rsidR="00887DF9" w:rsidRPr="00A30AD4" w:rsidRDefault="00887DF9" w:rsidP="000421CB">
      <w:pPr>
        <w:widowControl w:val="0"/>
        <w:tabs>
          <w:tab w:val="left" w:pos="709"/>
        </w:tabs>
        <w:spacing w:after="0" w:line="240" w:lineRule="auto"/>
        <w:rPr>
          <w:rFonts w:asciiTheme="majorHAnsi" w:hAnsiTheme="majorHAnsi" w:cstheme="majorHAnsi"/>
        </w:rPr>
      </w:pPr>
    </w:p>
    <w:p w:rsidR="007710AD" w:rsidRPr="00A30AD4" w:rsidRDefault="007710AD" w:rsidP="00B32065">
      <w:pPr>
        <w:widowControl w:val="0"/>
        <w:spacing w:after="0" w:line="240" w:lineRule="auto"/>
        <w:rPr>
          <w:rFonts w:asciiTheme="majorHAnsi" w:hAnsiTheme="majorHAnsi" w:cstheme="majorHAnsi"/>
        </w:rPr>
      </w:pPr>
    </w:p>
    <w:p w:rsidR="00887DF9" w:rsidRPr="00A30AD4" w:rsidRDefault="00887DF9" w:rsidP="00F15E34">
      <w:pPr>
        <w:pStyle w:val="ListParagraph"/>
        <w:widowControl w:val="0"/>
        <w:numPr>
          <w:ilvl w:val="0"/>
          <w:numId w:val="58"/>
        </w:numPr>
        <w:spacing w:after="0" w:line="240" w:lineRule="auto"/>
        <w:rPr>
          <w:rFonts w:asciiTheme="majorHAnsi" w:hAnsiTheme="majorHAnsi" w:cstheme="majorHAnsi"/>
          <w:b/>
        </w:rPr>
      </w:pPr>
      <w:r w:rsidRPr="00A30AD4">
        <w:rPr>
          <w:rFonts w:asciiTheme="majorHAnsi" w:hAnsiTheme="majorHAnsi" w:cstheme="majorHAnsi"/>
          <w:b/>
        </w:rPr>
        <w:t>CULTURAL AWARENESS &amp; HIRING IN THE SCHOOL DISTRICT</w:t>
      </w:r>
    </w:p>
    <w:p w:rsidR="00887DF9" w:rsidRPr="00A30AD4" w:rsidRDefault="00887DF9" w:rsidP="00B32065">
      <w:pPr>
        <w:widowControl w:val="0"/>
        <w:spacing w:after="0" w:line="240" w:lineRule="auto"/>
        <w:rPr>
          <w:rFonts w:asciiTheme="majorHAnsi" w:hAnsiTheme="majorHAnsi" w:cstheme="majorHAnsi"/>
        </w:rPr>
      </w:pPr>
    </w:p>
    <w:p w:rsidR="00AC629B" w:rsidRDefault="00057E7F" w:rsidP="00F15E34">
      <w:pPr>
        <w:pStyle w:val="ListParagraph"/>
        <w:widowControl w:val="0"/>
        <w:numPr>
          <w:ilvl w:val="1"/>
          <w:numId w:val="58"/>
        </w:numPr>
        <w:spacing w:after="0" w:line="240" w:lineRule="auto"/>
        <w:rPr>
          <w:rFonts w:asciiTheme="majorHAnsi" w:hAnsiTheme="majorHAnsi" w:cstheme="majorHAnsi"/>
        </w:rPr>
      </w:pPr>
      <w:r w:rsidRPr="00A30AD4">
        <w:rPr>
          <w:rFonts w:asciiTheme="majorHAnsi" w:hAnsiTheme="majorHAnsi" w:cstheme="majorHAnsi"/>
        </w:rPr>
        <w:t>The Board, in cooperation with the First Nation, agree</w:t>
      </w:r>
      <w:r w:rsidR="004F4EFF">
        <w:rPr>
          <w:rFonts w:asciiTheme="majorHAnsi" w:hAnsiTheme="majorHAnsi" w:cstheme="majorHAnsi"/>
        </w:rPr>
        <w:t>s</w:t>
      </w:r>
      <w:r w:rsidRPr="00A30AD4">
        <w:rPr>
          <w:rFonts w:asciiTheme="majorHAnsi" w:hAnsiTheme="majorHAnsi" w:cstheme="majorHAnsi"/>
        </w:rPr>
        <w:t xml:space="preserve"> to promote a greater awareness </w:t>
      </w:r>
      <w:r w:rsidR="007609F1">
        <w:rPr>
          <w:rFonts w:asciiTheme="majorHAnsi" w:hAnsiTheme="majorHAnsi" w:cstheme="majorHAnsi"/>
        </w:rPr>
        <w:t xml:space="preserve">and inclusion </w:t>
      </w:r>
      <w:r w:rsidRPr="00A30AD4">
        <w:rPr>
          <w:rFonts w:asciiTheme="majorHAnsi" w:hAnsiTheme="majorHAnsi" w:cstheme="majorHAnsi"/>
        </w:rPr>
        <w:t xml:space="preserve">of and respect </w:t>
      </w:r>
      <w:r w:rsidR="002B13D1" w:rsidRPr="00A30AD4">
        <w:rPr>
          <w:rFonts w:asciiTheme="majorHAnsi" w:hAnsiTheme="majorHAnsi" w:cstheme="majorHAnsi"/>
        </w:rPr>
        <w:t xml:space="preserve">by all School District staff and contractors </w:t>
      </w:r>
      <w:r w:rsidRPr="00A30AD4">
        <w:rPr>
          <w:rFonts w:asciiTheme="majorHAnsi" w:hAnsiTheme="majorHAnsi" w:cstheme="majorHAnsi"/>
        </w:rPr>
        <w:t>for the First Nation’s unique language, culture and history through its policies, practices, plans, curriculum and instruction.</w:t>
      </w:r>
      <w:r w:rsidR="00AC629B">
        <w:rPr>
          <w:rFonts w:asciiTheme="majorHAnsi" w:hAnsiTheme="majorHAnsi" w:cstheme="majorHAnsi"/>
        </w:rPr>
        <w:t xml:space="preserve"> </w:t>
      </w:r>
    </w:p>
    <w:p w:rsidR="00AC629B" w:rsidRDefault="00AC629B" w:rsidP="00F15E34">
      <w:pPr>
        <w:pStyle w:val="ListParagraph"/>
        <w:widowControl w:val="0"/>
        <w:spacing w:after="0" w:line="240" w:lineRule="auto"/>
        <w:rPr>
          <w:rFonts w:asciiTheme="majorHAnsi" w:hAnsiTheme="majorHAnsi" w:cstheme="majorHAnsi"/>
        </w:rPr>
      </w:pPr>
    </w:p>
    <w:p w:rsidR="00AC629B" w:rsidRPr="00A30AD4" w:rsidRDefault="00AC629B" w:rsidP="00F15E34">
      <w:pPr>
        <w:pStyle w:val="ListParagraph"/>
        <w:widowControl w:val="0"/>
        <w:numPr>
          <w:ilvl w:val="1"/>
          <w:numId w:val="58"/>
        </w:numPr>
        <w:spacing w:after="0" w:line="240" w:lineRule="auto"/>
        <w:rPr>
          <w:rFonts w:asciiTheme="majorHAnsi" w:hAnsiTheme="majorHAnsi" w:cstheme="majorHAnsi"/>
        </w:rPr>
      </w:pPr>
      <w:r>
        <w:rPr>
          <w:rFonts w:asciiTheme="majorHAnsi" w:hAnsiTheme="majorHAnsi" w:cstheme="majorHAnsi"/>
        </w:rPr>
        <w:t xml:space="preserve">As per the BC Tripartite Education Agreement, at least one non-instructional day per year will be focused on enhancing First Nations </w:t>
      </w:r>
      <w:r w:rsidR="004F4EFF">
        <w:rPr>
          <w:rFonts w:asciiTheme="majorHAnsi" w:hAnsiTheme="majorHAnsi" w:cstheme="majorHAnsi"/>
        </w:rPr>
        <w:t>S</w:t>
      </w:r>
      <w:r>
        <w:rPr>
          <w:rFonts w:asciiTheme="majorHAnsi" w:hAnsiTheme="majorHAnsi" w:cstheme="majorHAnsi"/>
        </w:rPr>
        <w:t xml:space="preserve">tudents outcomes commencing in the 2019/20 </w:t>
      </w:r>
      <w:r w:rsidR="007265C4">
        <w:rPr>
          <w:rFonts w:asciiTheme="majorHAnsi" w:hAnsiTheme="majorHAnsi" w:cstheme="majorHAnsi"/>
        </w:rPr>
        <w:t>S</w:t>
      </w:r>
      <w:r>
        <w:rPr>
          <w:rFonts w:asciiTheme="majorHAnsi" w:hAnsiTheme="majorHAnsi" w:cstheme="majorHAnsi"/>
        </w:rPr>
        <w:t xml:space="preserve">chool </w:t>
      </w:r>
      <w:r w:rsidR="007265C4">
        <w:rPr>
          <w:rFonts w:asciiTheme="majorHAnsi" w:hAnsiTheme="majorHAnsi" w:cstheme="majorHAnsi"/>
        </w:rPr>
        <w:t>Y</w:t>
      </w:r>
      <w:r>
        <w:rPr>
          <w:rFonts w:asciiTheme="majorHAnsi" w:hAnsiTheme="majorHAnsi" w:cstheme="majorHAnsi"/>
        </w:rPr>
        <w:t>ear.</w:t>
      </w:r>
    </w:p>
    <w:p w:rsidR="002C456E" w:rsidRPr="00A30AD4" w:rsidRDefault="002C456E" w:rsidP="00F15E34">
      <w:pPr>
        <w:pStyle w:val="ListParagraph"/>
        <w:widowControl w:val="0"/>
        <w:spacing w:after="0" w:line="240" w:lineRule="auto"/>
        <w:rPr>
          <w:rFonts w:asciiTheme="majorHAnsi" w:hAnsiTheme="majorHAnsi" w:cstheme="majorHAnsi"/>
        </w:rPr>
      </w:pPr>
    </w:p>
    <w:p w:rsidR="00887DF9" w:rsidRPr="00D100AA" w:rsidRDefault="00887DF9" w:rsidP="00F15E34">
      <w:pPr>
        <w:pStyle w:val="ListParagraph"/>
        <w:widowControl w:val="0"/>
        <w:numPr>
          <w:ilvl w:val="1"/>
          <w:numId w:val="58"/>
        </w:numPr>
        <w:spacing w:after="0" w:line="240" w:lineRule="auto"/>
        <w:rPr>
          <w:rFonts w:asciiTheme="majorHAnsi" w:hAnsiTheme="majorHAnsi" w:cstheme="majorHAnsi"/>
        </w:rPr>
      </w:pPr>
      <w:r w:rsidRPr="00D100AA">
        <w:rPr>
          <w:rFonts w:asciiTheme="majorHAnsi" w:hAnsiTheme="majorHAnsi" w:cstheme="majorHAnsi"/>
        </w:rPr>
        <w:t xml:space="preserve">The Board will ensure that the First Nation has an opportunity to be meaningfully involved in the School District’s </w:t>
      </w:r>
      <w:r w:rsidR="00416A74" w:rsidRPr="00D100AA">
        <w:rPr>
          <w:rFonts w:asciiTheme="majorHAnsi" w:hAnsiTheme="majorHAnsi" w:cstheme="majorHAnsi"/>
        </w:rPr>
        <w:t>recruitment</w:t>
      </w:r>
      <w:r w:rsidR="000421CB" w:rsidRPr="00D100AA">
        <w:rPr>
          <w:rFonts w:asciiTheme="majorHAnsi" w:hAnsiTheme="majorHAnsi" w:cstheme="majorHAnsi"/>
        </w:rPr>
        <w:t xml:space="preserve"> and hiring</w:t>
      </w:r>
      <w:r w:rsidR="00416A74" w:rsidRPr="00D100AA">
        <w:rPr>
          <w:rFonts w:asciiTheme="majorHAnsi" w:hAnsiTheme="majorHAnsi" w:cstheme="majorHAnsi"/>
        </w:rPr>
        <w:t xml:space="preserve"> </w:t>
      </w:r>
      <w:r w:rsidRPr="00D100AA">
        <w:rPr>
          <w:rFonts w:asciiTheme="majorHAnsi" w:hAnsiTheme="majorHAnsi" w:cstheme="majorHAnsi"/>
        </w:rPr>
        <w:t xml:space="preserve">process for personnel, </w:t>
      </w:r>
      <w:r w:rsidR="00416A74" w:rsidRPr="00D100AA">
        <w:rPr>
          <w:rFonts w:asciiTheme="majorHAnsi" w:hAnsiTheme="majorHAnsi" w:cstheme="majorHAnsi"/>
        </w:rPr>
        <w:t xml:space="preserve">and </w:t>
      </w:r>
      <w:r w:rsidRPr="00D100AA">
        <w:rPr>
          <w:rFonts w:asciiTheme="majorHAnsi" w:hAnsiTheme="majorHAnsi" w:cstheme="majorHAnsi"/>
        </w:rPr>
        <w:t xml:space="preserve">in particular those positions that have a significant impact on the First Nation </w:t>
      </w:r>
      <w:r w:rsidR="00416A74" w:rsidRPr="00D100AA">
        <w:rPr>
          <w:rFonts w:asciiTheme="majorHAnsi" w:hAnsiTheme="majorHAnsi" w:cstheme="majorHAnsi"/>
        </w:rPr>
        <w:t>Students</w:t>
      </w:r>
      <w:r w:rsidRPr="00D100AA">
        <w:rPr>
          <w:rFonts w:asciiTheme="majorHAnsi" w:hAnsiTheme="majorHAnsi" w:cstheme="majorHAnsi"/>
        </w:rPr>
        <w:t xml:space="preserve">, including, First Nations Support Workers, </w:t>
      </w:r>
      <w:r w:rsidR="002B13D1" w:rsidRPr="00D100AA">
        <w:rPr>
          <w:rFonts w:asciiTheme="majorHAnsi" w:hAnsiTheme="majorHAnsi" w:cstheme="majorHAnsi"/>
        </w:rPr>
        <w:t xml:space="preserve">Aboriginal District Principals, </w:t>
      </w:r>
      <w:r w:rsidRPr="00D100AA">
        <w:rPr>
          <w:rFonts w:asciiTheme="majorHAnsi" w:hAnsiTheme="majorHAnsi" w:cstheme="majorHAnsi"/>
        </w:rPr>
        <w:t xml:space="preserve">Aboriginal Education Coordinators, classroom teachers, principals and vice-principals.  </w:t>
      </w:r>
    </w:p>
    <w:p w:rsidR="00887DF9" w:rsidRPr="00A30AD4" w:rsidRDefault="00887DF9" w:rsidP="00B32065">
      <w:pPr>
        <w:widowControl w:val="0"/>
        <w:spacing w:after="0" w:line="240" w:lineRule="auto"/>
        <w:rPr>
          <w:rFonts w:asciiTheme="majorHAnsi" w:hAnsiTheme="majorHAnsi" w:cstheme="majorHAnsi"/>
        </w:rPr>
      </w:pPr>
    </w:p>
    <w:p w:rsidR="004E3DDF" w:rsidRPr="00A30AD4" w:rsidRDefault="004E3DDF" w:rsidP="00B32065">
      <w:pPr>
        <w:widowControl w:val="0"/>
        <w:spacing w:after="0" w:line="240" w:lineRule="auto"/>
        <w:rPr>
          <w:rFonts w:asciiTheme="majorHAnsi" w:hAnsiTheme="majorHAnsi" w:cstheme="majorHAnsi"/>
        </w:rPr>
      </w:pPr>
    </w:p>
    <w:p w:rsidR="00887DF9" w:rsidRPr="00A30AD4" w:rsidRDefault="00887DF9" w:rsidP="00F15E34">
      <w:pPr>
        <w:pStyle w:val="ListParagraph"/>
        <w:widowControl w:val="0"/>
        <w:numPr>
          <w:ilvl w:val="0"/>
          <w:numId w:val="58"/>
        </w:numPr>
        <w:spacing w:after="0" w:line="240" w:lineRule="auto"/>
        <w:rPr>
          <w:rFonts w:asciiTheme="majorHAnsi" w:hAnsiTheme="majorHAnsi" w:cstheme="majorHAnsi"/>
          <w:b/>
        </w:rPr>
      </w:pPr>
      <w:r w:rsidRPr="00A30AD4">
        <w:rPr>
          <w:rFonts w:asciiTheme="majorHAnsi" w:hAnsiTheme="majorHAnsi" w:cstheme="majorHAnsi"/>
          <w:b/>
        </w:rPr>
        <w:t>TRANSPORTATION</w:t>
      </w:r>
    </w:p>
    <w:p w:rsidR="00887DF9" w:rsidRPr="00A30AD4" w:rsidRDefault="00887DF9" w:rsidP="00B32065">
      <w:pPr>
        <w:widowControl w:val="0"/>
        <w:spacing w:after="0" w:line="240" w:lineRule="auto"/>
        <w:rPr>
          <w:rFonts w:asciiTheme="majorHAnsi" w:hAnsiTheme="majorHAnsi" w:cstheme="majorHAnsi"/>
        </w:rPr>
      </w:pPr>
    </w:p>
    <w:p w:rsidR="00227D3B" w:rsidRPr="00227D3B" w:rsidRDefault="007710AD" w:rsidP="00F15E34">
      <w:pPr>
        <w:pStyle w:val="ListParagraph"/>
        <w:widowControl w:val="0"/>
        <w:numPr>
          <w:ilvl w:val="1"/>
          <w:numId w:val="58"/>
        </w:numPr>
        <w:spacing w:after="0" w:line="240" w:lineRule="auto"/>
        <w:rPr>
          <w:rFonts w:asciiTheme="majorHAnsi" w:hAnsiTheme="majorHAnsi" w:cstheme="majorHAnsi"/>
        </w:rPr>
      </w:pPr>
      <w:r>
        <w:rPr>
          <w:rFonts w:asciiTheme="majorHAnsi" w:hAnsiTheme="majorHAnsi" w:cstheme="majorHAnsi"/>
        </w:rPr>
        <w:t>In order to access First Nations Transportation Fund, t</w:t>
      </w:r>
      <w:r w:rsidR="00887DF9" w:rsidRPr="00A30AD4">
        <w:rPr>
          <w:rFonts w:asciiTheme="majorHAnsi" w:hAnsiTheme="majorHAnsi" w:cstheme="majorHAnsi"/>
        </w:rPr>
        <w:t xml:space="preserve">he </w:t>
      </w:r>
      <w:r>
        <w:rPr>
          <w:rFonts w:asciiTheme="majorHAnsi" w:hAnsiTheme="majorHAnsi" w:cstheme="majorHAnsi"/>
        </w:rPr>
        <w:t>Parties will</w:t>
      </w:r>
      <w:r w:rsidR="00227D3B">
        <w:rPr>
          <w:rFonts w:asciiTheme="majorHAnsi" w:hAnsiTheme="majorHAnsi" w:cstheme="majorHAnsi"/>
        </w:rPr>
        <w:t xml:space="preserve"> identify First Nations S</w:t>
      </w:r>
      <w:r w:rsidR="00227D3B" w:rsidRPr="00227D3B">
        <w:rPr>
          <w:rFonts w:asciiTheme="majorHAnsi" w:hAnsiTheme="majorHAnsi" w:cstheme="majorHAnsi"/>
        </w:rPr>
        <w:t>tudents’ transportation needs</w:t>
      </w:r>
      <w:r w:rsidR="00227D3B">
        <w:rPr>
          <w:rFonts w:asciiTheme="majorHAnsi" w:hAnsiTheme="majorHAnsi" w:cstheme="majorHAnsi"/>
        </w:rPr>
        <w:t xml:space="preserve"> and</w:t>
      </w:r>
      <w:r>
        <w:rPr>
          <w:rFonts w:asciiTheme="majorHAnsi" w:hAnsiTheme="majorHAnsi" w:cstheme="majorHAnsi"/>
        </w:rPr>
        <w:t xml:space="preserve"> jointly </w:t>
      </w:r>
      <w:r w:rsidRPr="007710AD">
        <w:rPr>
          <w:rFonts w:asciiTheme="majorHAnsi" w:hAnsiTheme="majorHAnsi" w:cstheme="majorHAnsi"/>
        </w:rPr>
        <w:t xml:space="preserve">develop and submit </w:t>
      </w:r>
      <w:r w:rsidR="007609F1">
        <w:rPr>
          <w:rFonts w:asciiTheme="majorHAnsi" w:hAnsiTheme="majorHAnsi" w:cstheme="majorHAnsi"/>
        </w:rPr>
        <w:t xml:space="preserve">annually </w:t>
      </w:r>
      <w:r w:rsidRPr="007710AD">
        <w:rPr>
          <w:rFonts w:asciiTheme="majorHAnsi" w:hAnsiTheme="majorHAnsi" w:cstheme="majorHAnsi"/>
        </w:rPr>
        <w:t xml:space="preserve">to the </w:t>
      </w:r>
      <w:r w:rsidR="007609F1">
        <w:rPr>
          <w:rFonts w:asciiTheme="majorHAnsi" w:hAnsiTheme="majorHAnsi" w:cstheme="majorHAnsi"/>
        </w:rPr>
        <w:t>tripartite First Nation Student Transportation Committee</w:t>
      </w:r>
      <w:r w:rsidRPr="007710AD">
        <w:rPr>
          <w:rFonts w:asciiTheme="majorHAnsi" w:hAnsiTheme="majorHAnsi" w:cstheme="majorHAnsi"/>
        </w:rPr>
        <w:t xml:space="preserve"> </w:t>
      </w:r>
      <w:r w:rsidR="00686796">
        <w:rPr>
          <w:rFonts w:asciiTheme="majorHAnsi" w:hAnsiTheme="majorHAnsi" w:cstheme="majorHAnsi"/>
        </w:rPr>
        <w:t>a Joint First Nation Student</w:t>
      </w:r>
      <w:r w:rsidRPr="007710AD">
        <w:rPr>
          <w:rFonts w:asciiTheme="majorHAnsi" w:hAnsiTheme="majorHAnsi" w:cstheme="majorHAnsi"/>
        </w:rPr>
        <w:t xml:space="preserve"> Transportation Plan </w:t>
      </w:r>
      <w:r w:rsidR="00227D3B">
        <w:rPr>
          <w:rFonts w:asciiTheme="majorHAnsi" w:hAnsiTheme="majorHAnsi" w:cstheme="majorHAnsi"/>
        </w:rPr>
        <w:t>setting out how the Parties will</w:t>
      </w:r>
      <w:r w:rsidR="00227D3B" w:rsidRPr="00227D3B">
        <w:rPr>
          <w:rFonts w:asciiTheme="majorHAnsi" w:hAnsiTheme="majorHAnsi" w:cstheme="majorHAnsi"/>
        </w:rPr>
        <w:t xml:space="preserve"> ensure First Nation Students have </w:t>
      </w:r>
      <w:r w:rsidR="00227D3B">
        <w:rPr>
          <w:rFonts w:asciiTheme="majorHAnsi" w:hAnsiTheme="majorHAnsi" w:cstheme="majorHAnsi"/>
        </w:rPr>
        <w:t>reli</w:t>
      </w:r>
      <w:r w:rsidR="00227D3B" w:rsidRPr="00227D3B">
        <w:rPr>
          <w:rFonts w:asciiTheme="majorHAnsi" w:hAnsiTheme="majorHAnsi" w:cstheme="majorHAnsi"/>
        </w:rPr>
        <w:t xml:space="preserve">able and safe transportation services to </w:t>
      </w:r>
      <w:r w:rsidR="00227D3B">
        <w:rPr>
          <w:rFonts w:asciiTheme="majorHAnsi" w:hAnsiTheme="majorHAnsi" w:cstheme="majorHAnsi"/>
        </w:rPr>
        <w:t>the relevant School, including c</w:t>
      </w:r>
      <w:r w:rsidR="00227D3B" w:rsidRPr="00227D3B">
        <w:rPr>
          <w:rFonts w:asciiTheme="majorHAnsi" w:hAnsiTheme="majorHAnsi" w:cstheme="majorHAnsi"/>
        </w:rPr>
        <w:t>ontingency measur</w:t>
      </w:r>
      <w:r w:rsidR="00227D3B">
        <w:rPr>
          <w:rFonts w:asciiTheme="majorHAnsi" w:hAnsiTheme="majorHAnsi" w:cstheme="majorHAnsi"/>
        </w:rPr>
        <w:t>es for unexpected circumstances</w:t>
      </w:r>
      <w:r w:rsidR="00227D3B" w:rsidRPr="00227D3B">
        <w:rPr>
          <w:rFonts w:asciiTheme="majorHAnsi" w:hAnsiTheme="majorHAnsi" w:cstheme="majorHAnsi"/>
        </w:rPr>
        <w:t xml:space="preserve">. </w:t>
      </w:r>
    </w:p>
    <w:p w:rsidR="00227D3B" w:rsidRPr="00227D3B" w:rsidRDefault="00227D3B" w:rsidP="00F15E34">
      <w:pPr>
        <w:pStyle w:val="ListParagraph"/>
        <w:widowControl w:val="0"/>
        <w:spacing w:after="0" w:line="240" w:lineRule="auto"/>
        <w:rPr>
          <w:rFonts w:asciiTheme="majorHAnsi" w:hAnsiTheme="majorHAnsi" w:cstheme="majorHAnsi"/>
        </w:rPr>
      </w:pPr>
    </w:p>
    <w:p w:rsidR="00227D3B" w:rsidRPr="00F15E34" w:rsidRDefault="004F4EFF" w:rsidP="00F15E34">
      <w:pPr>
        <w:pStyle w:val="ListParagraph"/>
        <w:widowControl w:val="0"/>
        <w:numPr>
          <w:ilvl w:val="1"/>
          <w:numId w:val="58"/>
        </w:numPr>
        <w:spacing w:after="0" w:line="240" w:lineRule="auto"/>
        <w:rPr>
          <w:rFonts w:asciiTheme="majorHAnsi" w:hAnsiTheme="majorHAnsi" w:cstheme="majorHAnsi"/>
        </w:rPr>
      </w:pPr>
      <w:r>
        <w:rPr>
          <w:rFonts w:asciiTheme="majorHAnsi" w:hAnsiTheme="majorHAnsi" w:cstheme="majorHAnsi"/>
        </w:rPr>
        <w:t>The Board agrees that, o</w:t>
      </w:r>
      <w:r w:rsidR="00227D3B" w:rsidRPr="00227D3B">
        <w:rPr>
          <w:rFonts w:asciiTheme="majorHAnsi" w:hAnsiTheme="majorHAnsi" w:cstheme="majorHAnsi"/>
        </w:rPr>
        <w:t>nce transpor</w:t>
      </w:r>
      <w:r w:rsidR="00227D3B">
        <w:rPr>
          <w:rFonts w:asciiTheme="majorHAnsi" w:hAnsiTheme="majorHAnsi" w:cstheme="majorHAnsi"/>
        </w:rPr>
        <w:t>tation services are implemented pursuant to an appr</w:t>
      </w:r>
      <w:r w:rsidR="00686796">
        <w:rPr>
          <w:rFonts w:asciiTheme="majorHAnsi" w:hAnsiTheme="majorHAnsi" w:cstheme="majorHAnsi"/>
        </w:rPr>
        <w:t>oved Joint First Nation Student</w:t>
      </w:r>
      <w:r w:rsidR="00227D3B">
        <w:rPr>
          <w:rFonts w:asciiTheme="majorHAnsi" w:hAnsiTheme="majorHAnsi" w:cstheme="majorHAnsi"/>
        </w:rPr>
        <w:t xml:space="preserve"> Transportation Plan</w:t>
      </w:r>
      <w:r>
        <w:rPr>
          <w:rFonts w:asciiTheme="majorHAnsi" w:hAnsiTheme="majorHAnsi" w:cstheme="majorHAnsi"/>
        </w:rPr>
        <w:t xml:space="preserve"> with the First Nation</w:t>
      </w:r>
      <w:r w:rsidR="00227D3B">
        <w:rPr>
          <w:rFonts w:asciiTheme="majorHAnsi" w:hAnsiTheme="majorHAnsi" w:cstheme="majorHAnsi"/>
        </w:rPr>
        <w:t>,</w:t>
      </w:r>
      <w:r w:rsidR="00227D3B" w:rsidRPr="00227D3B">
        <w:rPr>
          <w:rFonts w:asciiTheme="majorHAnsi" w:hAnsiTheme="majorHAnsi" w:cstheme="majorHAnsi"/>
        </w:rPr>
        <w:t xml:space="preserve"> the Board will not make changes</w:t>
      </w:r>
      <w:r w:rsidR="00227D3B">
        <w:rPr>
          <w:rFonts w:asciiTheme="majorHAnsi" w:hAnsiTheme="majorHAnsi" w:cstheme="majorHAnsi"/>
        </w:rPr>
        <w:t xml:space="preserve"> </w:t>
      </w:r>
      <w:r w:rsidR="00686796">
        <w:rPr>
          <w:rFonts w:asciiTheme="majorHAnsi" w:hAnsiTheme="majorHAnsi" w:cstheme="majorHAnsi"/>
        </w:rPr>
        <w:t xml:space="preserve">to those services </w:t>
      </w:r>
      <w:r w:rsidR="00227D3B">
        <w:rPr>
          <w:rFonts w:asciiTheme="majorHAnsi" w:hAnsiTheme="majorHAnsi" w:cstheme="majorHAnsi"/>
        </w:rPr>
        <w:t xml:space="preserve">without </w:t>
      </w:r>
      <w:r>
        <w:rPr>
          <w:rFonts w:asciiTheme="majorHAnsi" w:hAnsiTheme="majorHAnsi" w:cstheme="majorHAnsi"/>
        </w:rPr>
        <w:t xml:space="preserve">written </w:t>
      </w:r>
      <w:r w:rsidR="00227D3B">
        <w:rPr>
          <w:rFonts w:asciiTheme="majorHAnsi" w:hAnsiTheme="majorHAnsi" w:cstheme="majorHAnsi"/>
        </w:rPr>
        <w:t xml:space="preserve">agreement of the First Nation. </w:t>
      </w:r>
    </w:p>
    <w:p w:rsidR="00AD6772" w:rsidRPr="00F15E34" w:rsidRDefault="00AD6772" w:rsidP="00F15E34">
      <w:pPr>
        <w:pStyle w:val="ListParagraph"/>
        <w:widowControl w:val="0"/>
        <w:spacing w:after="0" w:line="240" w:lineRule="auto"/>
        <w:rPr>
          <w:rFonts w:asciiTheme="majorHAnsi" w:hAnsiTheme="majorHAnsi" w:cstheme="majorHAnsi"/>
        </w:rPr>
      </w:pPr>
    </w:p>
    <w:p w:rsidR="00AD6772" w:rsidRPr="00CD2F53" w:rsidRDefault="00AD6772" w:rsidP="00F15E34">
      <w:pPr>
        <w:pStyle w:val="ListParagraph"/>
        <w:widowControl w:val="0"/>
        <w:numPr>
          <w:ilvl w:val="1"/>
          <w:numId w:val="58"/>
        </w:numPr>
        <w:spacing w:after="0" w:line="240" w:lineRule="auto"/>
        <w:rPr>
          <w:rFonts w:asciiTheme="majorHAnsi" w:hAnsiTheme="majorHAnsi" w:cstheme="majorHAnsi"/>
        </w:rPr>
      </w:pPr>
      <w:r w:rsidRPr="00CD2F53">
        <w:rPr>
          <w:rFonts w:asciiTheme="majorHAnsi" w:hAnsiTheme="majorHAnsi" w:cstheme="majorHAnsi"/>
        </w:rPr>
        <w:t xml:space="preserve">As per Schedule G of BCTEA, in the event that </w:t>
      </w:r>
      <w:r w:rsidR="004F4EFF">
        <w:rPr>
          <w:rFonts w:asciiTheme="majorHAnsi" w:hAnsiTheme="majorHAnsi" w:cstheme="majorHAnsi"/>
        </w:rPr>
        <w:t>the Parties</w:t>
      </w:r>
      <w:r w:rsidRPr="00CD2F53">
        <w:rPr>
          <w:rFonts w:asciiTheme="majorHAnsi" w:hAnsiTheme="majorHAnsi" w:cstheme="majorHAnsi"/>
        </w:rPr>
        <w:t xml:space="preserve"> determine they need to revise </w:t>
      </w:r>
      <w:r w:rsidR="004F4EFF">
        <w:rPr>
          <w:rFonts w:asciiTheme="majorHAnsi" w:hAnsiTheme="majorHAnsi" w:cstheme="majorHAnsi"/>
        </w:rPr>
        <w:t>their</w:t>
      </w:r>
      <w:r w:rsidRPr="00CD2F53">
        <w:rPr>
          <w:rFonts w:asciiTheme="majorHAnsi" w:hAnsiTheme="majorHAnsi" w:cstheme="majorHAnsi"/>
        </w:rPr>
        <w:t xml:space="preserve"> Joint First Nation Student Transportation Plan</w:t>
      </w:r>
      <w:r w:rsidR="004F4EFF">
        <w:rPr>
          <w:rFonts w:asciiTheme="majorHAnsi" w:hAnsiTheme="majorHAnsi" w:cstheme="majorHAnsi"/>
        </w:rPr>
        <w:t>,</w:t>
      </w:r>
      <w:r w:rsidRPr="00CD2F53">
        <w:rPr>
          <w:rFonts w:asciiTheme="majorHAnsi" w:hAnsiTheme="majorHAnsi" w:cstheme="majorHAnsi"/>
        </w:rPr>
        <w:t xml:space="preserve"> and that the revisions require further funding, they may submit a revised plan to tripartite First Nations Student Transportation Committee.</w:t>
      </w:r>
    </w:p>
    <w:p w:rsidR="00227D3B" w:rsidRDefault="00227D3B" w:rsidP="00F15E34">
      <w:pPr>
        <w:pStyle w:val="ListParagraph"/>
        <w:widowControl w:val="0"/>
        <w:spacing w:after="0" w:line="240" w:lineRule="auto"/>
        <w:rPr>
          <w:rFonts w:asciiTheme="majorHAnsi" w:hAnsiTheme="majorHAnsi" w:cstheme="majorHAnsi"/>
        </w:rPr>
      </w:pPr>
    </w:p>
    <w:p w:rsidR="00227D3B" w:rsidRPr="00227D3B" w:rsidRDefault="00227D3B" w:rsidP="00F15E34">
      <w:pPr>
        <w:pStyle w:val="ListParagraph"/>
        <w:widowControl w:val="0"/>
        <w:numPr>
          <w:ilvl w:val="1"/>
          <w:numId w:val="58"/>
        </w:numPr>
        <w:spacing w:after="0" w:line="240" w:lineRule="auto"/>
        <w:rPr>
          <w:rFonts w:asciiTheme="majorHAnsi" w:hAnsiTheme="majorHAnsi" w:cstheme="majorHAnsi"/>
        </w:rPr>
      </w:pPr>
      <w:r>
        <w:rPr>
          <w:rFonts w:asciiTheme="majorHAnsi" w:hAnsiTheme="majorHAnsi" w:cstheme="majorHAnsi"/>
        </w:rPr>
        <w:t>Where the Parties make amendments to the</w:t>
      </w:r>
      <w:r w:rsidR="004F4EFF">
        <w:rPr>
          <w:rFonts w:asciiTheme="majorHAnsi" w:hAnsiTheme="majorHAnsi" w:cstheme="majorHAnsi"/>
        </w:rPr>
        <w:t>ir</w:t>
      </w:r>
      <w:r>
        <w:rPr>
          <w:rFonts w:asciiTheme="majorHAnsi" w:hAnsiTheme="majorHAnsi" w:cstheme="majorHAnsi"/>
        </w:rPr>
        <w:t xml:space="preserve"> Joint First Nation Student Transportation Plan</w:t>
      </w:r>
      <w:r w:rsidR="004F4EFF">
        <w:rPr>
          <w:rFonts w:asciiTheme="majorHAnsi" w:hAnsiTheme="majorHAnsi" w:cstheme="majorHAnsi"/>
        </w:rPr>
        <w:t>,</w:t>
      </w:r>
      <w:r w:rsidR="00686796">
        <w:rPr>
          <w:rFonts w:asciiTheme="majorHAnsi" w:hAnsiTheme="majorHAnsi" w:cstheme="majorHAnsi"/>
        </w:rPr>
        <w:t xml:space="preserve"> or agree to changes in transportation services</w:t>
      </w:r>
      <w:r>
        <w:rPr>
          <w:rFonts w:asciiTheme="majorHAnsi" w:hAnsiTheme="majorHAnsi" w:cstheme="majorHAnsi"/>
        </w:rPr>
        <w:t xml:space="preserve">, they will ensure </w:t>
      </w:r>
      <w:r w:rsidR="00686796">
        <w:rPr>
          <w:rFonts w:asciiTheme="majorHAnsi" w:hAnsiTheme="majorHAnsi" w:cstheme="majorHAnsi"/>
        </w:rPr>
        <w:t xml:space="preserve">that </w:t>
      </w:r>
      <w:r w:rsidR="004F4EFF">
        <w:rPr>
          <w:rFonts w:asciiTheme="majorHAnsi" w:hAnsiTheme="majorHAnsi" w:cstheme="majorHAnsi"/>
        </w:rPr>
        <w:t>P</w:t>
      </w:r>
      <w:r>
        <w:rPr>
          <w:rFonts w:asciiTheme="majorHAnsi" w:hAnsiTheme="majorHAnsi" w:cstheme="majorHAnsi"/>
        </w:rPr>
        <w:t xml:space="preserve">arents receive notice </w:t>
      </w:r>
      <w:r w:rsidRPr="00227D3B">
        <w:rPr>
          <w:rFonts w:asciiTheme="majorHAnsi" w:hAnsiTheme="majorHAnsi" w:cstheme="majorHAnsi"/>
        </w:rPr>
        <w:t>with</w:t>
      </w:r>
      <w:r>
        <w:rPr>
          <w:rFonts w:asciiTheme="majorHAnsi" w:hAnsiTheme="majorHAnsi" w:cstheme="majorHAnsi"/>
        </w:rPr>
        <w:t>in a</w:t>
      </w:r>
      <w:r w:rsidRPr="00227D3B">
        <w:rPr>
          <w:rFonts w:asciiTheme="majorHAnsi" w:hAnsiTheme="majorHAnsi" w:cstheme="majorHAnsi"/>
        </w:rPr>
        <w:t xml:space="preserve"> reasonable time </w:t>
      </w:r>
      <w:r>
        <w:rPr>
          <w:rFonts w:asciiTheme="majorHAnsi" w:hAnsiTheme="majorHAnsi" w:cstheme="majorHAnsi"/>
        </w:rPr>
        <w:t xml:space="preserve">in order to respond to any </w:t>
      </w:r>
      <w:r w:rsidR="00686796">
        <w:rPr>
          <w:rFonts w:asciiTheme="majorHAnsi" w:hAnsiTheme="majorHAnsi" w:cstheme="majorHAnsi"/>
        </w:rPr>
        <w:t>such changes.</w:t>
      </w:r>
      <w:r w:rsidRPr="00227D3B">
        <w:rPr>
          <w:rFonts w:asciiTheme="majorHAnsi" w:hAnsiTheme="majorHAnsi" w:cstheme="majorHAnsi"/>
        </w:rPr>
        <w:t xml:space="preserve"> </w:t>
      </w:r>
    </w:p>
    <w:p w:rsidR="00227D3B" w:rsidRPr="00227D3B" w:rsidRDefault="00227D3B" w:rsidP="00CD2F53">
      <w:pPr>
        <w:widowControl w:val="0"/>
        <w:tabs>
          <w:tab w:val="left" w:pos="709"/>
        </w:tabs>
        <w:spacing w:after="0" w:line="240" w:lineRule="auto"/>
        <w:ind w:left="709"/>
        <w:rPr>
          <w:rFonts w:asciiTheme="majorHAnsi" w:hAnsiTheme="majorHAnsi" w:cstheme="majorHAnsi"/>
        </w:rPr>
      </w:pPr>
    </w:p>
    <w:p w:rsidR="00227D3B" w:rsidRPr="00227D3B" w:rsidRDefault="00227D3B" w:rsidP="00F15E34">
      <w:pPr>
        <w:pStyle w:val="ListParagraph"/>
        <w:widowControl w:val="0"/>
        <w:numPr>
          <w:ilvl w:val="1"/>
          <w:numId w:val="58"/>
        </w:numPr>
        <w:spacing w:after="0" w:line="240" w:lineRule="auto"/>
        <w:rPr>
          <w:rFonts w:asciiTheme="majorHAnsi" w:hAnsiTheme="majorHAnsi" w:cstheme="majorHAnsi"/>
        </w:rPr>
      </w:pPr>
      <w:r>
        <w:rPr>
          <w:rFonts w:asciiTheme="majorHAnsi" w:hAnsiTheme="majorHAnsi" w:cstheme="majorHAnsi"/>
        </w:rPr>
        <w:t>The Board agrees that First Nation S</w:t>
      </w:r>
      <w:r w:rsidRPr="00227D3B">
        <w:rPr>
          <w:rFonts w:asciiTheme="majorHAnsi" w:hAnsiTheme="majorHAnsi" w:cstheme="majorHAnsi"/>
        </w:rPr>
        <w:t>tudent</w:t>
      </w:r>
      <w:r w:rsidR="002F56AD">
        <w:rPr>
          <w:rFonts w:asciiTheme="majorHAnsi" w:hAnsiTheme="majorHAnsi" w:cstheme="majorHAnsi"/>
        </w:rPr>
        <w:t>s will not be penalized and will be supported in the event of</w:t>
      </w:r>
      <w:r w:rsidRPr="00227D3B">
        <w:rPr>
          <w:rFonts w:asciiTheme="majorHAnsi" w:hAnsiTheme="majorHAnsi" w:cstheme="majorHAnsi"/>
        </w:rPr>
        <w:t xml:space="preserve"> absences or late arrivals due to transportation challenges.</w:t>
      </w:r>
    </w:p>
    <w:p w:rsidR="00227D3B" w:rsidRPr="00227D3B" w:rsidRDefault="00227D3B" w:rsidP="00227D3B">
      <w:pPr>
        <w:widowControl w:val="0"/>
        <w:spacing w:after="0" w:line="240" w:lineRule="auto"/>
        <w:ind w:left="720" w:hanging="720"/>
        <w:rPr>
          <w:rFonts w:asciiTheme="majorHAnsi" w:hAnsiTheme="majorHAnsi" w:cstheme="majorHAnsi"/>
          <w:b/>
        </w:rPr>
      </w:pPr>
    </w:p>
    <w:p w:rsidR="005A3779" w:rsidRPr="00A30AD4" w:rsidRDefault="005A3779" w:rsidP="00B32065">
      <w:pPr>
        <w:widowControl w:val="0"/>
        <w:spacing w:after="0" w:line="240" w:lineRule="auto"/>
        <w:rPr>
          <w:rFonts w:asciiTheme="majorHAnsi" w:hAnsiTheme="majorHAnsi" w:cstheme="majorHAnsi"/>
          <w:b/>
        </w:rPr>
      </w:pPr>
    </w:p>
    <w:p w:rsidR="00887DF9" w:rsidRPr="00A30AD4" w:rsidRDefault="00887DF9" w:rsidP="00F15E34">
      <w:pPr>
        <w:pStyle w:val="ListParagraph"/>
        <w:widowControl w:val="0"/>
        <w:numPr>
          <w:ilvl w:val="0"/>
          <w:numId w:val="58"/>
        </w:numPr>
        <w:spacing w:after="0" w:line="240" w:lineRule="auto"/>
        <w:rPr>
          <w:rFonts w:asciiTheme="majorHAnsi" w:hAnsiTheme="majorHAnsi" w:cstheme="majorHAnsi"/>
          <w:b/>
        </w:rPr>
      </w:pPr>
      <w:r w:rsidRPr="00A30AD4">
        <w:rPr>
          <w:rFonts w:asciiTheme="majorHAnsi" w:hAnsiTheme="majorHAnsi" w:cstheme="majorHAnsi"/>
          <w:b/>
        </w:rPr>
        <w:t xml:space="preserve">REPORTING  </w:t>
      </w:r>
    </w:p>
    <w:p w:rsidR="00887DF9" w:rsidRPr="00A30AD4" w:rsidRDefault="00887DF9" w:rsidP="00B32065">
      <w:pPr>
        <w:widowControl w:val="0"/>
        <w:spacing w:after="0" w:line="240" w:lineRule="auto"/>
        <w:rPr>
          <w:rFonts w:asciiTheme="majorHAnsi" w:hAnsiTheme="majorHAnsi" w:cstheme="majorHAnsi"/>
          <w:b/>
        </w:rPr>
      </w:pPr>
    </w:p>
    <w:p w:rsidR="00887DF9" w:rsidRPr="00A30AD4" w:rsidRDefault="00416A74" w:rsidP="00F15E34">
      <w:pPr>
        <w:pStyle w:val="ListParagraph"/>
        <w:widowControl w:val="0"/>
        <w:numPr>
          <w:ilvl w:val="1"/>
          <w:numId w:val="58"/>
        </w:numPr>
        <w:spacing w:after="0" w:line="240" w:lineRule="auto"/>
        <w:rPr>
          <w:rFonts w:asciiTheme="majorHAnsi" w:hAnsiTheme="majorHAnsi" w:cstheme="majorHAnsi"/>
        </w:rPr>
      </w:pPr>
      <w:r>
        <w:rPr>
          <w:rFonts w:asciiTheme="majorHAnsi" w:hAnsiTheme="majorHAnsi" w:cstheme="majorHAnsi"/>
        </w:rPr>
        <w:t>Periodic</w:t>
      </w:r>
      <w:r w:rsidRPr="00A30AD4">
        <w:rPr>
          <w:rFonts w:asciiTheme="majorHAnsi" w:hAnsiTheme="majorHAnsi" w:cstheme="majorHAnsi"/>
        </w:rPr>
        <w:t xml:space="preserve"> </w:t>
      </w:r>
      <w:r w:rsidR="00057E7F" w:rsidRPr="00A30AD4">
        <w:rPr>
          <w:rFonts w:asciiTheme="majorHAnsi" w:hAnsiTheme="majorHAnsi" w:cstheme="majorHAnsi"/>
        </w:rPr>
        <w:t>reports</w:t>
      </w:r>
      <w:r w:rsidR="00887DF9" w:rsidRPr="00A30AD4">
        <w:rPr>
          <w:rFonts w:asciiTheme="majorHAnsi" w:hAnsiTheme="majorHAnsi" w:cstheme="majorHAnsi"/>
        </w:rPr>
        <w:t xml:space="preserve">:  </w:t>
      </w:r>
    </w:p>
    <w:p w:rsidR="00887DF9" w:rsidRPr="00A30AD4" w:rsidRDefault="00887DF9" w:rsidP="00B32065">
      <w:pPr>
        <w:pStyle w:val="BodyTextIndent3"/>
        <w:spacing w:after="0" w:line="240" w:lineRule="auto"/>
        <w:ind w:left="720" w:hanging="720"/>
        <w:rPr>
          <w:rFonts w:asciiTheme="majorHAnsi" w:hAnsiTheme="majorHAnsi" w:cstheme="majorHAnsi"/>
          <w:sz w:val="22"/>
          <w:szCs w:val="22"/>
        </w:rPr>
      </w:pPr>
    </w:p>
    <w:p w:rsidR="00887DF9" w:rsidRPr="00A30AD4" w:rsidRDefault="00887DF9" w:rsidP="00B32065">
      <w:pPr>
        <w:widowControl w:val="0"/>
        <w:numPr>
          <w:ilvl w:val="0"/>
          <w:numId w:val="13"/>
        </w:numPr>
        <w:spacing w:after="0" w:line="240" w:lineRule="auto"/>
        <w:rPr>
          <w:rFonts w:asciiTheme="majorHAnsi" w:hAnsiTheme="majorHAnsi" w:cstheme="majorHAnsi"/>
        </w:rPr>
      </w:pPr>
      <w:r w:rsidRPr="00A30AD4">
        <w:rPr>
          <w:rFonts w:asciiTheme="majorHAnsi" w:hAnsiTheme="majorHAnsi" w:cstheme="majorHAnsi"/>
        </w:rPr>
        <w:t>The Board will provide</w:t>
      </w:r>
      <w:r w:rsidR="007A569C">
        <w:rPr>
          <w:rFonts w:asciiTheme="majorHAnsi" w:hAnsiTheme="majorHAnsi" w:cstheme="majorHAnsi"/>
        </w:rPr>
        <w:t xml:space="preserve"> to the First Nation</w:t>
      </w:r>
      <w:r w:rsidRPr="00A30AD4">
        <w:rPr>
          <w:rFonts w:asciiTheme="majorHAnsi" w:hAnsiTheme="majorHAnsi" w:cstheme="majorHAnsi"/>
        </w:rPr>
        <w:t xml:space="preserve"> </w:t>
      </w:r>
      <w:r w:rsidR="00416A74">
        <w:rPr>
          <w:rFonts w:asciiTheme="majorHAnsi" w:hAnsiTheme="majorHAnsi" w:cstheme="majorHAnsi"/>
        </w:rPr>
        <w:t>three times each year</w:t>
      </w:r>
      <w:r w:rsidRPr="00A30AD4">
        <w:rPr>
          <w:rFonts w:asciiTheme="majorHAnsi" w:hAnsiTheme="majorHAnsi" w:cstheme="majorHAnsi"/>
        </w:rPr>
        <w:t xml:space="preserve">: </w:t>
      </w:r>
    </w:p>
    <w:p w:rsidR="00887DF9" w:rsidRPr="00A30AD4" w:rsidRDefault="00887DF9" w:rsidP="00B32065">
      <w:pPr>
        <w:pStyle w:val="BodyTextIndent3"/>
        <w:spacing w:after="0" w:line="240" w:lineRule="auto"/>
        <w:ind w:left="1440" w:hanging="720"/>
        <w:rPr>
          <w:rFonts w:asciiTheme="majorHAnsi" w:hAnsiTheme="majorHAnsi" w:cstheme="majorHAnsi"/>
          <w:sz w:val="22"/>
          <w:szCs w:val="22"/>
        </w:rPr>
      </w:pPr>
    </w:p>
    <w:p w:rsidR="00887DF9" w:rsidRPr="00A30AD4" w:rsidRDefault="00887DF9" w:rsidP="00B32065">
      <w:pPr>
        <w:widowControl w:val="0"/>
        <w:numPr>
          <w:ilvl w:val="0"/>
          <w:numId w:val="15"/>
        </w:numPr>
        <w:spacing w:after="0" w:line="240" w:lineRule="auto"/>
        <w:rPr>
          <w:rFonts w:asciiTheme="majorHAnsi" w:hAnsiTheme="majorHAnsi" w:cstheme="majorHAnsi"/>
        </w:rPr>
      </w:pPr>
      <w:r w:rsidRPr="00A30AD4">
        <w:rPr>
          <w:rFonts w:asciiTheme="majorHAnsi" w:hAnsiTheme="majorHAnsi" w:cstheme="majorHAnsi"/>
        </w:rPr>
        <w:t>the number of First Nation Students enrolled in alternat</w:t>
      </w:r>
      <w:r w:rsidR="00F442CC">
        <w:rPr>
          <w:rFonts w:asciiTheme="majorHAnsi" w:hAnsiTheme="majorHAnsi" w:cstheme="majorHAnsi"/>
        </w:rPr>
        <w:t xml:space="preserve">e </w:t>
      </w:r>
      <w:r w:rsidRPr="00A30AD4">
        <w:rPr>
          <w:rFonts w:asciiTheme="majorHAnsi" w:hAnsiTheme="majorHAnsi" w:cstheme="majorHAnsi"/>
        </w:rPr>
        <w:t xml:space="preserve">programs, secondary courses and </w:t>
      </w:r>
      <w:r w:rsidR="004E3DDF" w:rsidRPr="00A30AD4">
        <w:rPr>
          <w:rFonts w:asciiTheme="majorHAnsi" w:hAnsiTheme="majorHAnsi" w:cstheme="majorHAnsi"/>
        </w:rPr>
        <w:t xml:space="preserve">ungraded programs; </w:t>
      </w:r>
    </w:p>
    <w:p w:rsidR="00887DF9" w:rsidRPr="00A30AD4" w:rsidRDefault="00887DF9" w:rsidP="00B32065">
      <w:pPr>
        <w:widowControl w:val="0"/>
        <w:spacing w:after="0" w:line="240" w:lineRule="auto"/>
        <w:rPr>
          <w:rFonts w:asciiTheme="majorHAnsi" w:hAnsiTheme="majorHAnsi" w:cstheme="majorHAnsi"/>
        </w:rPr>
      </w:pPr>
    </w:p>
    <w:p w:rsidR="00887DF9" w:rsidRPr="00A30AD4" w:rsidRDefault="00887DF9" w:rsidP="00B32065">
      <w:pPr>
        <w:widowControl w:val="0"/>
        <w:numPr>
          <w:ilvl w:val="0"/>
          <w:numId w:val="15"/>
        </w:numPr>
        <w:spacing w:after="0" w:line="240" w:lineRule="auto"/>
        <w:rPr>
          <w:rFonts w:asciiTheme="majorHAnsi" w:hAnsiTheme="majorHAnsi" w:cstheme="majorHAnsi"/>
        </w:rPr>
      </w:pPr>
      <w:r w:rsidRPr="00A30AD4">
        <w:rPr>
          <w:rFonts w:asciiTheme="majorHAnsi" w:hAnsiTheme="majorHAnsi" w:cstheme="majorHAnsi"/>
        </w:rPr>
        <w:t xml:space="preserve">a summary of the number and nature of First Nation Students with IEPs placed in Modified or Adapted programs; </w:t>
      </w:r>
    </w:p>
    <w:p w:rsidR="00B34D7C" w:rsidRPr="00A30AD4" w:rsidRDefault="00B34D7C" w:rsidP="00B32065">
      <w:pPr>
        <w:widowControl w:val="0"/>
        <w:spacing w:after="0" w:line="240" w:lineRule="auto"/>
        <w:rPr>
          <w:rFonts w:asciiTheme="majorHAnsi" w:hAnsiTheme="majorHAnsi" w:cstheme="majorHAnsi"/>
        </w:rPr>
      </w:pPr>
    </w:p>
    <w:p w:rsidR="00D100AA" w:rsidRDefault="00057E7F" w:rsidP="00D100AA">
      <w:pPr>
        <w:widowControl w:val="0"/>
        <w:numPr>
          <w:ilvl w:val="0"/>
          <w:numId w:val="15"/>
        </w:numPr>
        <w:spacing w:after="0" w:line="240" w:lineRule="auto"/>
        <w:rPr>
          <w:rFonts w:asciiTheme="majorHAnsi" w:hAnsiTheme="majorHAnsi" w:cstheme="majorHAnsi"/>
        </w:rPr>
      </w:pPr>
      <w:r w:rsidRPr="00A30AD4">
        <w:rPr>
          <w:rFonts w:asciiTheme="majorHAnsi" w:hAnsiTheme="majorHAnsi" w:cstheme="majorHAnsi"/>
        </w:rPr>
        <w:t>the number of</w:t>
      </w:r>
      <w:r w:rsidR="00B34D7C" w:rsidRPr="00A30AD4">
        <w:rPr>
          <w:rFonts w:asciiTheme="majorHAnsi" w:hAnsiTheme="majorHAnsi" w:cstheme="majorHAnsi"/>
        </w:rPr>
        <w:t xml:space="preserve"> Early School Leavers </w:t>
      </w:r>
      <w:r w:rsidR="006F0C70" w:rsidRPr="00A30AD4">
        <w:rPr>
          <w:rFonts w:asciiTheme="majorHAnsi" w:hAnsiTheme="majorHAnsi" w:cstheme="majorHAnsi"/>
        </w:rPr>
        <w:t>and information on supports implemented to prevent early leaving</w:t>
      </w:r>
      <w:r w:rsidRPr="00A30AD4">
        <w:rPr>
          <w:rFonts w:asciiTheme="majorHAnsi" w:hAnsiTheme="majorHAnsi" w:cstheme="majorHAnsi"/>
        </w:rPr>
        <w:t>;</w:t>
      </w:r>
    </w:p>
    <w:p w:rsidR="00D100AA" w:rsidRPr="00D100AA" w:rsidRDefault="00D100AA" w:rsidP="00D100AA">
      <w:pPr>
        <w:widowControl w:val="0"/>
        <w:spacing w:after="0" w:line="240" w:lineRule="auto"/>
        <w:rPr>
          <w:rFonts w:asciiTheme="majorHAnsi" w:hAnsiTheme="majorHAnsi" w:cstheme="majorHAnsi"/>
        </w:rPr>
      </w:pPr>
    </w:p>
    <w:p w:rsidR="00057E7F" w:rsidRPr="00A30AD4" w:rsidRDefault="00D100AA" w:rsidP="00B32065">
      <w:pPr>
        <w:widowControl w:val="0"/>
        <w:numPr>
          <w:ilvl w:val="0"/>
          <w:numId w:val="15"/>
        </w:numPr>
        <w:spacing w:after="0" w:line="240" w:lineRule="auto"/>
        <w:rPr>
          <w:rFonts w:asciiTheme="majorHAnsi" w:hAnsiTheme="majorHAnsi" w:cstheme="majorHAnsi"/>
        </w:rPr>
      </w:pPr>
      <w:r>
        <w:rPr>
          <w:rFonts w:asciiTheme="majorHAnsi" w:hAnsiTheme="majorHAnsi" w:cstheme="majorHAnsi"/>
        </w:rPr>
        <w:t>the number of expulsions of First Nation Students and information on supports implemented to prevent expulsion;</w:t>
      </w:r>
      <w:r w:rsidR="00057E7F" w:rsidRPr="00A30AD4">
        <w:rPr>
          <w:rFonts w:asciiTheme="majorHAnsi" w:hAnsiTheme="majorHAnsi" w:cstheme="majorHAnsi"/>
        </w:rPr>
        <w:t xml:space="preserve"> and</w:t>
      </w:r>
    </w:p>
    <w:p w:rsidR="00057E7F" w:rsidRPr="00A30AD4" w:rsidRDefault="00057E7F" w:rsidP="00B32065">
      <w:pPr>
        <w:widowControl w:val="0"/>
        <w:spacing w:after="0" w:line="240" w:lineRule="auto"/>
        <w:rPr>
          <w:rFonts w:asciiTheme="majorHAnsi" w:hAnsiTheme="majorHAnsi" w:cstheme="majorHAnsi"/>
          <w:i/>
        </w:rPr>
      </w:pPr>
    </w:p>
    <w:p w:rsidR="0050068E" w:rsidRPr="00A30AD4" w:rsidRDefault="00057E7F" w:rsidP="00B32065">
      <w:pPr>
        <w:widowControl w:val="0"/>
        <w:numPr>
          <w:ilvl w:val="0"/>
          <w:numId w:val="15"/>
        </w:numPr>
        <w:spacing w:after="0" w:line="240" w:lineRule="auto"/>
        <w:rPr>
          <w:rFonts w:asciiTheme="majorHAnsi" w:hAnsiTheme="majorHAnsi" w:cstheme="majorHAnsi"/>
          <w:i/>
        </w:rPr>
      </w:pPr>
      <w:r w:rsidRPr="00A30AD4">
        <w:rPr>
          <w:rFonts w:asciiTheme="majorHAnsi" w:hAnsiTheme="majorHAnsi" w:cstheme="majorHAnsi"/>
          <w:i/>
        </w:rPr>
        <w:t>Any other matters as agreed by the Parties.</w:t>
      </w:r>
    </w:p>
    <w:p w:rsidR="0050068E" w:rsidRPr="00A30AD4" w:rsidRDefault="0050068E" w:rsidP="00B32065">
      <w:pPr>
        <w:widowControl w:val="0"/>
        <w:spacing w:after="0" w:line="240" w:lineRule="auto"/>
        <w:rPr>
          <w:rFonts w:asciiTheme="majorHAnsi" w:hAnsiTheme="majorHAnsi" w:cstheme="majorHAnsi"/>
        </w:rPr>
      </w:pPr>
    </w:p>
    <w:p w:rsidR="00AC629B" w:rsidRPr="001548CC" w:rsidRDefault="00AC629B" w:rsidP="001548CC">
      <w:pPr>
        <w:widowControl w:val="0"/>
        <w:spacing w:after="0" w:line="240" w:lineRule="auto"/>
        <w:rPr>
          <w:rFonts w:asciiTheme="majorHAnsi" w:hAnsiTheme="majorHAnsi" w:cstheme="majorHAnsi"/>
          <w:i/>
        </w:rPr>
      </w:pPr>
    </w:p>
    <w:p w:rsidR="00887DF9" w:rsidRPr="001D374F" w:rsidRDefault="00887DF9" w:rsidP="00F15E34">
      <w:pPr>
        <w:pStyle w:val="ListParagraph"/>
        <w:widowControl w:val="0"/>
        <w:numPr>
          <w:ilvl w:val="1"/>
          <w:numId w:val="58"/>
        </w:numPr>
        <w:spacing w:after="0" w:line="240" w:lineRule="auto"/>
        <w:rPr>
          <w:rFonts w:asciiTheme="majorHAnsi" w:hAnsiTheme="majorHAnsi" w:cstheme="majorHAnsi"/>
          <w:i/>
        </w:rPr>
      </w:pPr>
      <w:r w:rsidRPr="001D374F">
        <w:rPr>
          <w:rFonts w:asciiTheme="majorHAnsi" w:hAnsiTheme="majorHAnsi" w:cstheme="majorHAnsi"/>
        </w:rPr>
        <w:t xml:space="preserve">Annual Report:  </w:t>
      </w:r>
    </w:p>
    <w:p w:rsidR="00887DF9" w:rsidRPr="00A30AD4" w:rsidRDefault="00887DF9" w:rsidP="00B32065">
      <w:pPr>
        <w:widowControl w:val="0"/>
        <w:spacing w:after="0" w:line="240" w:lineRule="auto"/>
        <w:ind w:left="720" w:hanging="720"/>
        <w:rPr>
          <w:rFonts w:asciiTheme="majorHAnsi" w:hAnsiTheme="majorHAnsi" w:cstheme="majorHAnsi"/>
        </w:rPr>
      </w:pPr>
    </w:p>
    <w:p w:rsidR="00887DF9" w:rsidRPr="00A30AD4" w:rsidRDefault="00225741" w:rsidP="00B32065">
      <w:pPr>
        <w:widowControl w:val="0"/>
        <w:numPr>
          <w:ilvl w:val="0"/>
          <w:numId w:val="14"/>
        </w:numPr>
        <w:spacing w:after="0" w:line="240" w:lineRule="auto"/>
        <w:ind w:left="1440" w:hanging="720"/>
        <w:rPr>
          <w:rFonts w:asciiTheme="majorHAnsi" w:hAnsiTheme="majorHAnsi" w:cstheme="majorHAnsi"/>
        </w:rPr>
      </w:pPr>
      <w:r>
        <w:rPr>
          <w:rFonts w:asciiTheme="majorHAnsi" w:hAnsiTheme="majorHAnsi" w:cstheme="majorHAnsi"/>
        </w:rPr>
        <w:t>In January of each year</w:t>
      </w:r>
      <w:r w:rsidR="00F444FB">
        <w:rPr>
          <w:rFonts w:asciiTheme="majorHAnsi" w:hAnsiTheme="majorHAnsi" w:cstheme="majorHAnsi"/>
        </w:rPr>
        <w:t>, t</w:t>
      </w:r>
      <w:r w:rsidR="00887DF9" w:rsidRPr="00A30AD4">
        <w:rPr>
          <w:rFonts w:asciiTheme="majorHAnsi" w:hAnsiTheme="majorHAnsi" w:cstheme="majorHAnsi"/>
        </w:rPr>
        <w:t xml:space="preserve">he Board </w:t>
      </w:r>
      <w:r w:rsidR="004856A5">
        <w:rPr>
          <w:rFonts w:asciiTheme="majorHAnsi" w:hAnsiTheme="majorHAnsi" w:cstheme="majorHAnsi"/>
        </w:rPr>
        <w:t>will</w:t>
      </w:r>
      <w:r w:rsidR="00887DF9" w:rsidRPr="00A30AD4">
        <w:rPr>
          <w:rFonts w:asciiTheme="majorHAnsi" w:hAnsiTheme="majorHAnsi" w:cstheme="majorHAnsi"/>
        </w:rPr>
        <w:t xml:space="preserve"> produce and provide to the First Nation an annual report outlining the provision of educational programs to First Nations Students under this Agreement including the content in the </w:t>
      </w:r>
      <w:r w:rsidR="00416A74">
        <w:rPr>
          <w:rFonts w:asciiTheme="majorHAnsi" w:hAnsiTheme="majorHAnsi" w:cstheme="majorHAnsi"/>
        </w:rPr>
        <w:t>Periodic</w:t>
      </w:r>
      <w:r w:rsidR="00416A74" w:rsidRPr="00A30AD4">
        <w:rPr>
          <w:rFonts w:asciiTheme="majorHAnsi" w:hAnsiTheme="majorHAnsi" w:cstheme="majorHAnsi"/>
        </w:rPr>
        <w:t xml:space="preserve"> </w:t>
      </w:r>
      <w:r w:rsidR="00887DF9" w:rsidRPr="00A30AD4">
        <w:rPr>
          <w:rFonts w:asciiTheme="majorHAnsi" w:hAnsiTheme="majorHAnsi" w:cstheme="majorHAnsi"/>
        </w:rPr>
        <w:t xml:space="preserve">Report, as well as: </w:t>
      </w:r>
    </w:p>
    <w:p w:rsidR="00887DF9" w:rsidRPr="00A30AD4" w:rsidRDefault="00887DF9" w:rsidP="00B32065">
      <w:pPr>
        <w:widowControl w:val="0"/>
        <w:spacing w:after="0" w:line="240" w:lineRule="auto"/>
        <w:ind w:left="720" w:hanging="720"/>
        <w:rPr>
          <w:rFonts w:asciiTheme="majorHAnsi" w:hAnsiTheme="majorHAnsi" w:cstheme="majorHAnsi"/>
        </w:rPr>
      </w:pPr>
    </w:p>
    <w:p w:rsidR="00887DF9" w:rsidRPr="00A30AD4" w:rsidRDefault="00887DF9" w:rsidP="00B32065">
      <w:pPr>
        <w:widowControl w:val="0"/>
        <w:numPr>
          <w:ilvl w:val="0"/>
          <w:numId w:val="16"/>
        </w:numPr>
        <w:spacing w:after="0" w:line="240" w:lineRule="auto"/>
        <w:rPr>
          <w:rFonts w:asciiTheme="majorHAnsi" w:hAnsiTheme="majorHAnsi" w:cstheme="majorHAnsi"/>
        </w:rPr>
      </w:pPr>
      <w:r w:rsidRPr="00A30AD4">
        <w:rPr>
          <w:rFonts w:asciiTheme="majorHAnsi" w:hAnsiTheme="majorHAnsi" w:cstheme="majorHAnsi"/>
        </w:rPr>
        <w:t xml:space="preserve">financial reports related to this Agreement, which are prepared by the Board in the regular course of its operation and which include a copy of the audited financial statements; </w:t>
      </w:r>
    </w:p>
    <w:p w:rsidR="00887DF9" w:rsidRPr="00A30AD4" w:rsidRDefault="00887DF9" w:rsidP="00B32065">
      <w:pPr>
        <w:widowControl w:val="0"/>
        <w:spacing w:after="0" w:line="240" w:lineRule="auto"/>
        <w:ind w:left="2160"/>
        <w:rPr>
          <w:rFonts w:asciiTheme="majorHAnsi" w:hAnsiTheme="majorHAnsi" w:cstheme="majorHAnsi"/>
        </w:rPr>
      </w:pPr>
      <w:r w:rsidRPr="00A30AD4">
        <w:rPr>
          <w:rFonts w:asciiTheme="majorHAnsi" w:hAnsiTheme="majorHAnsi" w:cstheme="majorHAnsi"/>
        </w:rPr>
        <w:t xml:space="preserve"> </w:t>
      </w:r>
    </w:p>
    <w:p w:rsidR="00887DF9" w:rsidRPr="00A30AD4" w:rsidRDefault="00887DF9" w:rsidP="00B32065">
      <w:pPr>
        <w:widowControl w:val="0"/>
        <w:numPr>
          <w:ilvl w:val="0"/>
          <w:numId w:val="16"/>
        </w:numPr>
        <w:spacing w:after="0" w:line="240" w:lineRule="auto"/>
        <w:rPr>
          <w:rFonts w:asciiTheme="majorHAnsi" w:hAnsiTheme="majorHAnsi" w:cstheme="majorHAnsi"/>
        </w:rPr>
      </w:pPr>
      <w:r w:rsidRPr="00A30AD4">
        <w:rPr>
          <w:rFonts w:asciiTheme="majorHAnsi" w:hAnsiTheme="majorHAnsi" w:cstheme="majorHAnsi"/>
        </w:rPr>
        <w:t>a complete financial report on the Targeted Aboriginal Education Funding, Additional Funding and Special Education Funding, including ELL, which includes:</w:t>
      </w:r>
    </w:p>
    <w:p w:rsidR="00887DF9" w:rsidRPr="00A30AD4" w:rsidRDefault="00887DF9" w:rsidP="00B32065">
      <w:pPr>
        <w:widowControl w:val="0"/>
        <w:spacing w:after="0" w:line="240" w:lineRule="auto"/>
        <w:ind w:left="1440"/>
        <w:rPr>
          <w:rFonts w:asciiTheme="majorHAnsi" w:hAnsiTheme="majorHAnsi" w:cstheme="majorHAnsi"/>
        </w:rPr>
      </w:pPr>
    </w:p>
    <w:p w:rsidR="00887DF9" w:rsidRPr="00A30AD4" w:rsidRDefault="00887DF9" w:rsidP="00B32065">
      <w:pPr>
        <w:widowControl w:val="0"/>
        <w:numPr>
          <w:ilvl w:val="0"/>
          <w:numId w:val="17"/>
        </w:numPr>
        <w:spacing w:after="0" w:line="240" w:lineRule="auto"/>
        <w:ind w:left="2520"/>
        <w:rPr>
          <w:rFonts w:asciiTheme="majorHAnsi" w:hAnsiTheme="majorHAnsi" w:cstheme="majorHAnsi"/>
        </w:rPr>
      </w:pPr>
      <w:r w:rsidRPr="00A30AD4">
        <w:rPr>
          <w:rFonts w:asciiTheme="majorHAnsi" w:hAnsiTheme="majorHAnsi" w:cstheme="majorHAnsi"/>
        </w:rPr>
        <w:t>the number of staff employed using Targeted Aboriginal Education Funding, Additional Funding and Special Education Funding</w:t>
      </w:r>
      <w:r w:rsidRPr="00A30AD4" w:rsidDel="0000477C">
        <w:rPr>
          <w:rFonts w:asciiTheme="majorHAnsi" w:hAnsiTheme="majorHAnsi" w:cstheme="majorHAnsi"/>
        </w:rPr>
        <w:t xml:space="preserve"> </w:t>
      </w:r>
      <w:r w:rsidRPr="00A30AD4">
        <w:rPr>
          <w:rFonts w:asciiTheme="majorHAnsi" w:hAnsiTheme="majorHAnsi" w:cstheme="majorHAnsi"/>
        </w:rPr>
        <w:t xml:space="preserve">and designated to work with First Nation Students; </w:t>
      </w:r>
    </w:p>
    <w:p w:rsidR="00887DF9" w:rsidRPr="00A30AD4" w:rsidRDefault="00887DF9" w:rsidP="00B32065">
      <w:pPr>
        <w:widowControl w:val="0"/>
        <w:spacing w:after="0" w:line="240" w:lineRule="auto"/>
        <w:ind w:left="2520"/>
        <w:rPr>
          <w:rFonts w:asciiTheme="majorHAnsi" w:hAnsiTheme="majorHAnsi" w:cstheme="majorHAnsi"/>
        </w:rPr>
      </w:pPr>
    </w:p>
    <w:p w:rsidR="00887DF9" w:rsidRPr="00A30AD4" w:rsidRDefault="00887DF9" w:rsidP="00B32065">
      <w:pPr>
        <w:widowControl w:val="0"/>
        <w:numPr>
          <w:ilvl w:val="0"/>
          <w:numId w:val="17"/>
        </w:numPr>
        <w:spacing w:after="0" w:line="240" w:lineRule="auto"/>
        <w:ind w:left="2520"/>
        <w:rPr>
          <w:rFonts w:asciiTheme="majorHAnsi" w:hAnsiTheme="majorHAnsi" w:cstheme="majorHAnsi"/>
        </w:rPr>
      </w:pPr>
      <w:r w:rsidRPr="00A30AD4">
        <w:rPr>
          <w:rFonts w:asciiTheme="majorHAnsi" w:hAnsiTheme="majorHAnsi" w:cstheme="majorHAnsi"/>
        </w:rPr>
        <w:t>the proportion of the staff’s time spent working directly with First Nation Students; and</w:t>
      </w:r>
    </w:p>
    <w:p w:rsidR="00887DF9" w:rsidRPr="00A30AD4" w:rsidRDefault="00887DF9" w:rsidP="00B32065">
      <w:pPr>
        <w:widowControl w:val="0"/>
        <w:spacing w:after="0" w:line="240" w:lineRule="auto"/>
        <w:ind w:left="2520"/>
        <w:rPr>
          <w:rFonts w:asciiTheme="majorHAnsi" w:hAnsiTheme="majorHAnsi" w:cstheme="majorHAnsi"/>
        </w:rPr>
      </w:pPr>
    </w:p>
    <w:p w:rsidR="00887DF9" w:rsidRPr="00A30AD4" w:rsidRDefault="00887DF9" w:rsidP="00B32065">
      <w:pPr>
        <w:widowControl w:val="0"/>
        <w:numPr>
          <w:ilvl w:val="0"/>
          <w:numId w:val="17"/>
        </w:numPr>
        <w:spacing w:after="0" w:line="240" w:lineRule="auto"/>
        <w:ind w:left="2520"/>
        <w:rPr>
          <w:rFonts w:asciiTheme="majorHAnsi" w:hAnsiTheme="majorHAnsi" w:cstheme="majorHAnsi"/>
        </w:rPr>
      </w:pPr>
      <w:r w:rsidRPr="00A30AD4">
        <w:rPr>
          <w:rFonts w:asciiTheme="majorHAnsi" w:hAnsiTheme="majorHAnsi" w:cstheme="majorHAnsi"/>
        </w:rPr>
        <w:t xml:space="preserve">the staff’s duties and responsibilities; </w:t>
      </w:r>
    </w:p>
    <w:p w:rsidR="00057E7F" w:rsidRPr="00A30AD4" w:rsidRDefault="00057E7F" w:rsidP="00B32065">
      <w:pPr>
        <w:widowControl w:val="0"/>
        <w:spacing w:after="0" w:line="240" w:lineRule="auto"/>
        <w:ind w:left="2160"/>
        <w:rPr>
          <w:rFonts w:asciiTheme="majorHAnsi" w:hAnsiTheme="majorHAnsi" w:cstheme="majorHAnsi"/>
        </w:rPr>
      </w:pPr>
    </w:p>
    <w:p w:rsidR="007A569C" w:rsidRDefault="00057E7F" w:rsidP="00B32065">
      <w:pPr>
        <w:widowControl w:val="0"/>
        <w:numPr>
          <w:ilvl w:val="0"/>
          <w:numId w:val="16"/>
        </w:numPr>
        <w:spacing w:after="0" w:line="240" w:lineRule="auto"/>
        <w:rPr>
          <w:rFonts w:asciiTheme="majorHAnsi" w:hAnsiTheme="majorHAnsi" w:cstheme="majorHAnsi"/>
        </w:rPr>
      </w:pPr>
      <w:r w:rsidRPr="00A30AD4">
        <w:rPr>
          <w:rFonts w:asciiTheme="majorHAnsi" w:hAnsiTheme="majorHAnsi" w:cstheme="majorHAnsi"/>
        </w:rPr>
        <w:t xml:space="preserve">measures of success of </w:t>
      </w:r>
      <w:r w:rsidRPr="00A30AD4">
        <w:rPr>
          <w:rFonts w:asciiTheme="majorHAnsi" w:hAnsiTheme="majorHAnsi" w:cstheme="majorHAnsi"/>
          <w:bCs/>
        </w:rPr>
        <w:t>First Nation</w:t>
      </w:r>
      <w:r w:rsidRPr="00A30AD4">
        <w:rPr>
          <w:rFonts w:asciiTheme="majorHAnsi" w:hAnsiTheme="majorHAnsi" w:cstheme="majorHAnsi"/>
        </w:rPr>
        <w:t xml:space="preserve"> Students</w:t>
      </w:r>
      <w:r w:rsidR="006F0C70" w:rsidRPr="00A30AD4">
        <w:rPr>
          <w:rFonts w:asciiTheme="majorHAnsi" w:hAnsiTheme="majorHAnsi" w:cstheme="majorHAnsi"/>
        </w:rPr>
        <w:t xml:space="preserve"> through aggregate</w:t>
      </w:r>
      <w:r w:rsidRPr="00A30AD4">
        <w:rPr>
          <w:rFonts w:asciiTheme="majorHAnsi" w:hAnsiTheme="majorHAnsi" w:cstheme="majorHAnsi"/>
        </w:rPr>
        <w:t xml:space="preserve"> results for achievement</w:t>
      </w:r>
      <w:r w:rsidR="00AB34E8">
        <w:rPr>
          <w:rFonts w:asciiTheme="majorHAnsi" w:hAnsiTheme="majorHAnsi" w:cstheme="majorHAnsi"/>
        </w:rPr>
        <w:t xml:space="preserve"> including but not limited to the following:</w:t>
      </w:r>
      <w:r w:rsidRPr="00A30AD4">
        <w:rPr>
          <w:rFonts w:asciiTheme="majorHAnsi" w:hAnsiTheme="majorHAnsi" w:cstheme="majorHAnsi"/>
        </w:rPr>
        <w:t xml:space="preserve"> </w:t>
      </w:r>
    </w:p>
    <w:p w:rsidR="00B6088B" w:rsidRDefault="00B6088B" w:rsidP="00B6088B">
      <w:pPr>
        <w:widowControl w:val="0"/>
        <w:spacing w:after="0" w:line="240" w:lineRule="auto"/>
        <w:ind w:left="2880"/>
        <w:rPr>
          <w:rFonts w:asciiTheme="majorHAnsi" w:hAnsiTheme="majorHAnsi" w:cstheme="majorHAnsi"/>
        </w:rPr>
      </w:pPr>
    </w:p>
    <w:p w:rsidR="003D4192" w:rsidRDefault="00057E7F" w:rsidP="007A569C">
      <w:pPr>
        <w:widowControl w:val="0"/>
        <w:numPr>
          <w:ilvl w:val="3"/>
          <w:numId w:val="16"/>
        </w:numPr>
        <w:spacing w:after="0" w:line="240" w:lineRule="auto"/>
        <w:rPr>
          <w:rFonts w:asciiTheme="majorHAnsi" w:hAnsiTheme="majorHAnsi" w:cstheme="majorHAnsi"/>
        </w:rPr>
      </w:pPr>
      <w:r w:rsidRPr="00A30AD4">
        <w:rPr>
          <w:rFonts w:asciiTheme="majorHAnsi" w:hAnsiTheme="majorHAnsi" w:cstheme="majorHAnsi"/>
        </w:rPr>
        <w:t>attendance rates</w:t>
      </w:r>
      <w:r w:rsidR="003D4192">
        <w:rPr>
          <w:rFonts w:asciiTheme="majorHAnsi" w:hAnsiTheme="majorHAnsi" w:cstheme="majorHAnsi"/>
        </w:rPr>
        <w:t>;</w:t>
      </w:r>
    </w:p>
    <w:p w:rsidR="007A569C" w:rsidRDefault="00AB34E8" w:rsidP="007A569C">
      <w:pPr>
        <w:widowControl w:val="0"/>
        <w:numPr>
          <w:ilvl w:val="3"/>
          <w:numId w:val="16"/>
        </w:numPr>
        <w:spacing w:after="0" w:line="240" w:lineRule="auto"/>
        <w:rPr>
          <w:rFonts w:asciiTheme="majorHAnsi" w:hAnsiTheme="majorHAnsi" w:cstheme="majorHAnsi"/>
        </w:rPr>
      </w:pPr>
      <w:r>
        <w:rPr>
          <w:rFonts w:asciiTheme="majorHAnsi" w:hAnsiTheme="majorHAnsi" w:cstheme="majorHAnsi"/>
        </w:rPr>
        <w:t xml:space="preserve">percentage of students who are </w:t>
      </w:r>
      <w:r w:rsidR="00225741">
        <w:rPr>
          <w:rFonts w:asciiTheme="majorHAnsi" w:hAnsiTheme="majorHAnsi" w:cstheme="majorHAnsi"/>
        </w:rPr>
        <w:t>on track or extending</w:t>
      </w:r>
      <w:r>
        <w:rPr>
          <w:rFonts w:asciiTheme="majorHAnsi" w:hAnsiTheme="majorHAnsi" w:cstheme="majorHAnsi"/>
        </w:rPr>
        <w:t xml:space="preserve"> for reading, writing and numeracy in grades 4 and 7 in the Foundations Skills Assessment</w:t>
      </w:r>
      <w:r w:rsidR="007A569C">
        <w:rPr>
          <w:rFonts w:asciiTheme="majorHAnsi" w:hAnsiTheme="majorHAnsi" w:cstheme="majorHAnsi"/>
        </w:rPr>
        <w:t>;</w:t>
      </w:r>
    </w:p>
    <w:p w:rsidR="007A569C" w:rsidRDefault="00AB34E8" w:rsidP="007A569C">
      <w:pPr>
        <w:widowControl w:val="0"/>
        <w:numPr>
          <w:ilvl w:val="3"/>
          <w:numId w:val="16"/>
        </w:numPr>
        <w:spacing w:after="0" w:line="240" w:lineRule="auto"/>
        <w:rPr>
          <w:rFonts w:asciiTheme="majorHAnsi" w:hAnsiTheme="majorHAnsi" w:cstheme="majorHAnsi"/>
        </w:rPr>
      </w:pPr>
      <w:r>
        <w:rPr>
          <w:rFonts w:asciiTheme="majorHAnsi" w:hAnsiTheme="majorHAnsi" w:cstheme="majorHAnsi"/>
        </w:rPr>
        <w:t>participation rates for the Foundations Skills Assessments</w:t>
      </w:r>
      <w:r w:rsidR="007A569C">
        <w:rPr>
          <w:rFonts w:asciiTheme="majorHAnsi" w:hAnsiTheme="majorHAnsi" w:cstheme="majorHAnsi"/>
        </w:rPr>
        <w:t>;</w:t>
      </w:r>
    </w:p>
    <w:p w:rsidR="007A569C" w:rsidRDefault="00057E7F" w:rsidP="007A569C">
      <w:pPr>
        <w:widowControl w:val="0"/>
        <w:numPr>
          <w:ilvl w:val="3"/>
          <w:numId w:val="16"/>
        </w:numPr>
        <w:spacing w:after="0" w:line="240" w:lineRule="auto"/>
        <w:rPr>
          <w:rFonts w:asciiTheme="majorHAnsi" w:hAnsiTheme="majorHAnsi" w:cstheme="majorHAnsi"/>
        </w:rPr>
      </w:pPr>
      <w:r w:rsidRPr="00A30AD4">
        <w:rPr>
          <w:rFonts w:asciiTheme="majorHAnsi" w:hAnsiTheme="majorHAnsi" w:cstheme="majorHAnsi"/>
        </w:rPr>
        <w:t>grade to grade transition</w:t>
      </w:r>
      <w:r w:rsidR="00AB34E8">
        <w:rPr>
          <w:rFonts w:asciiTheme="majorHAnsi" w:hAnsiTheme="majorHAnsi" w:cstheme="majorHAnsi"/>
        </w:rPr>
        <w:t xml:space="preserve"> rates</w:t>
      </w:r>
      <w:r w:rsidR="007A569C">
        <w:rPr>
          <w:rFonts w:asciiTheme="majorHAnsi" w:hAnsiTheme="majorHAnsi" w:cstheme="majorHAnsi"/>
        </w:rPr>
        <w:t>;</w:t>
      </w:r>
    </w:p>
    <w:p w:rsidR="007A569C" w:rsidRDefault="00AB34E8" w:rsidP="007A569C">
      <w:pPr>
        <w:widowControl w:val="0"/>
        <w:numPr>
          <w:ilvl w:val="3"/>
          <w:numId w:val="16"/>
        </w:numPr>
        <w:spacing w:after="0" w:line="240" w:lineRule="auto"/>
        <w:rPr>
          <w:rFonts w:asciiTheme="majorHAnsi" w:hAnsiTheme="majorHAnsi" w:cstheme="majorHAnsi"/>
        </w:rPr>
      </w:pPr>
      <w:r w:rsidRPr="00A30AD4">
        <w:rPr>
          <w:rFonts w:asciiTheme="majorHAnsi" w:hAnsiTheme="majorHAnsi" w:cstheme="majorHAnsi"/>
        </w:rPr>
        <w:t>student retention rates</w:t>
      </w:r>
      <w:r w:rsidR="007A569C">
        <w:rPr>
          <w:rFonts w:asciiTheme="majorHAnsi" w:hAnsiTheme="majorHAnsi" w:cstheme="majorHAnsi"/>
        </w:rPr>
        <w:t>;</w:t>
      </w:r>
      <w:r w:rsidRPr="00A30AD4">
        <w:rPr>
          <w:rFonts w:asciiTheme="majorHAnsi" w:hAnsiTheme="majorHAnsi" w:cstheme="majorHAnsi"/>
        </w:rPr>
        <w:t xml:space="preserve"> </w:t>
      </w:r>
    </w:p>
    <w:p w:rsidR="007A569C" w:rsidRDefault="00057E7F" w:rsidP="007A569C">
      <w:pPr>
        <w:widowControl w:val="0"/>
        <w:numPr>
          <w:ilvl w:val="3"/>
          <w:numId w:val="16"/>
        </w:numPr>
        <w:spacing w:after="0" w:line="240" w:lineRule="auto"/>
        <w:rPr>
          <w:rFonts w:asciiTheme="majorHAnsi" w:hAnsiTheme="majorHAnsi" w:cstheme="majorHAnsi"/>
        </w:rPr>
      </w:pPr>
      <w:r w:rsidRPr="00A30AD4">
        <w:rPr>
          <w:rFonts w:asciiTheme="majorHAnsi" w:hAnsiTheme="majorHAnsi" w:cstheme="majorHAnsi"/>
        </w:rPr>
        <w:t xml:space="preserve">graduation and </w:t>
      </w:r>
      <w:r w:rsidR="00AB34E8">
        <w:rPr>
          <w:rFonts w:asciiTheme="majorHAnsi" w:hAnsiTheme="majorHAnsi" w:cstheme="majorHAnsi"/>
        </w:rPr>
        <w:t>six-year graduation rates</w:t>
      </w:r>
      <w:r w:rsidR="007A569C">
        <w:rPr>
          <w:rFonts w:asciiTheme="majorHAnsi" w:hAnsiTheme="majorHAnsi" w:cstheme="majorHAnsi"/>
        </w:rPr>
        <w:t>;</w:t>
      </w:r>
      <w:r w:rsidR="00AB34E8">
        <w:rPr>
          <w:rFonts w:asciiTheme="majorHAnsi" w:hAnsiTheme="majorHAnsi" w:cstheme="majorHAnsi"/>
        </w:rPr>
        <w:t xml:space="preserve"> </w:t>
      </w:r>
    </w:p>
    <w:p w:rsidR="007A569C" w:rsidRDefault="00AB34E8" w:rsidP="007A569C">
      <w:pPr>
        <w:widowControl w:val="0"/>
        <w:numPr>
          <w:ilvl w:val="3"/>
          <w:numId w:val="16"/>
        </w:numPr>
        <w:spacing w:after="0" w:line="240" w:lineRule="auto"/>
        <w:rPr>
          <w:rFonts w:asciiTheme="majorHAnsi" w:hAnsiTheme="majorHAnsi" w:cstheme="majorHAnsi"/>
        </w:rPr>
      </w:pPr>
      <w:r>
        <w:rPr>
          <w:rFonts w:asciiTheme="majorHAnsi" w:hAnsiTheme="majorHAnsi" w:cstheme="majorHAnsi"/>
        </w:rPr>
        <w:t>proportion of students awarded a BC School Completion Certificate</w:t>
      </w:r>
      <w:r w:rsidR="007A569C">
        <w:rPr>
          <w:rFonts w:asciiTheme="majorHAnsi" w:hAnsiTheme="majorHAnsi" w:cstheme="majorHAnsi"/>
        </w:rPr>
        <w:t>;</w:t>
      </w:r>
    </w:p>
    <w:p w:rsidR="007A569C" w:rsidRDefault="00AB34E8" w:rsidP="007A569C">
      <w:pPr>
        <w:widowControl w:val="0"/>
        <w:numPr>
          <w:ilvl w:val="3"/>
          <w:numId w:val="16"/>
        </w:numPr>
        <w:spacing w:after="0" w:line="240" w:lineRule="auto"/>
        <w:rPr>
          <w:rFonts w:asciiTheme="majorHAnsi" w:hAnsiTheme="majorHAnsi" w:cstheme="majorHAnsi"/>
        </w:rPr>
      </w:pPr>
      <w:r>
        <w:rPr>
          <w:rFonts w:asciiTheme="majorHAnsi" w:hAnsiTheme="majorHAnsi" w:cstheme="majorHAnsi"/>
        </w:rPr>
        <w:t>Six-year completion (graduation) rate for students in an Alternate program</w:t>
      </w:r>
      <w:r w:rsidR="007A569C">
        <w:rPr>
          <w:rFonts w:asciiTheme="majorHAnsi" w:hAnsiTheme="majorHAnsi" w:cstheme="majorHAnsi"/>
        </w:rPr>
        <w:t>;</w:t>
      </w:r>
    </w:p>
    <w:p w:rsidR="007A569C" w:rsidRDefault="00AB34E8" w:rsidP="007A569C">
      <w:pPr>
        <w:widowControl w:val="0"/>
        <w:numPr>
          <w:ilvl w:val="3"/>
          <w:numId w:val="16"/>
        </w:numPr>
        <w:spacing w:after="0" w:line="240" w:lineRule="auto"/>
        <w:rPr>
          <w:rFonts w:asciiTheme="majorHAnsi" w:hAnsiTheme="majorHAnsi" w:cstheme="majorHAnsi"/>
        </w:rPr>
      </w:pPr>
      <w:r>
        <w:rPr>
          <w:rFonts w:asciiTheme="majorHAnsi" w:hAnsiTheme="majorHAnsi" w:cstheme="majorHAnsi"/>
        </w:rPr>
        <w:t xml:space="preserve">grades 10 to 12 math course participation rates, </w:t>
      </w:r>
    </w:p>
    <w:p w:rsidR="007A569C" w:rsidRPr="007A569C" w:rsidRDefault="00AB34E8" w:rsidP="007A569C">
      <w:pPr>
        <w:widowControl w:val="0"/>
        <w:numPr>
          <w:ilvl w:val="3"/>
          <w:numId w:val="16"/>
        </w:numPr>
        <w:spacing w:after="0" w:line="240" w:lineRule="auto"/>
        <w:rPr>
          <w:rFonts w:asciiTheme="majorHAnsi" w:hAnsiTheme="majorHAnsi" w:cstheme="majorHAnsi"/>
        </w:rPr>
      </w:pPr>
      <w:r>
        <w:rPr>
          <w:rFonts w:asciiTheme="majorHAnsi" w:hAnsiTheme="majorHAnsi" w:cstheme="majorHAnsi"/>
        </w:rPr>
        <w:t xml:space="preserve">data related to assessments required for graduation purposes and </w:t>
      </w:r>
      <w:r w:rsidRPr="007A569C">
        <w:rPr>
          <w:rFonts w:asciiTheme="majorHAnsi" w:hAnsiTheme="majorHAnsi" w:cstheme="majorHAnsi"/>
        </w:rPr>
        <w:t xml:space="preserve">other </w:t>
      </w:r>
      <w:r w:rsidR="00057E7F" w:rsidRPr="007A569C">
        <w:rPr>
          <w:rFonts w:asciiTheme="majorHAnsi" w:hAnsiTheme="majorHAnsi" w:cstheme="majorHAnsi"/>
        </w:rPr>
        <w:t>supports for successful transition to post-secondary education</w:t>
      </w:r>
      <w:r w:rsidR="007A569C">
        <w:rPr>
          <w:rFonts w:asciiTheme="majorHAnsi" w:hAnsiTheme="majorHAnsi" w:cstheme="majorHAnsi"/>
        </w:rPr>
        <w:t>;</w:t>
      </w:r>
      <w:r w:rsidR="00057E7F" w:rsidRPr="007A569C">
        <w:rPr>
          <w:rFonts w:asciiTheme="majorHAnsi" w:hAnsiTheme="majorHAnsi" w:cstheme="majorHAnsi"/>
        </w:rPr>
        <w:t xml:space="preserve"> </w:t>
      </w:r>
    </w:p>
    <w:p w:rsidR="00057E7F" w:rsidRPr="00A30AD4" w:rsidRDefault="00057E7F" w:rsidP="007A569C">
      <w:pPr>
        <w:widowControl w:val="0"/>
        <w:numPr>
          <w:ilvl w:val="3"/>
          <w:numId w:val="16"/>
        </w:numPr>
        <w:spacing w:after="0" w:line="240" w:lineRule="auto"/>
        <w:rPr>
          <w:rFonts w:asciiTheme="majorHAnsi" w:hAnsiTheme="majorHAnsi" w:cstheme="majorHAnsi"/>
        </w:rPr>
      </w:pPr>
      <w:r w:rsidRPr="00A30AD4">
        <w:rPr>
          <w:rFonts w:asciiTheme="majorHAnsi" w:hAnsiTheme="majorHAnsi" w:cstheme="majorHAnsi"/>
        </w:rPr>
        <w:t>number of First Nation Students eligible to move on to post-secondary education; and</w:t>
      </w:r>
    </w:p>
    <w:p w:rsidR="00057E7F" w:rsidRPr="00A30AD4" w:rsidRDefault="00057E7F" w:rsidP="00B32065">
      <w:pPr>
        <w:widowControl w:val="0"/>
        <w:spacing w:after="0" w:line="240" w:lineRule="auto"/>
        <w:rPr>
          <w:rFonts w:asciiTheme="majorHAnsi" w:hAnsiTheme="majorHAnsi" w:cstheme="majorHAnsi"/>
        </w:rPr>
      </w:pPr>
      <w:r w:rsidRPr="00A30AD4">
        <w:rPr>
          <w:rFonts w:asciiTheme="majorHAnsi" w:hAnsiTheme="majorHAnsi" w:cstheme="majorHAnsi"/>
        </w:rPr>
        <w:t xml:space="preserve"> </w:t>
      </w:r>
    </w:p>
    <w:p w:rsidR="00057E7F" w:rsidRPr="00A30AD4" w:rsidRDefault="00057E7F" w:rsidP="00B32065">
      <w:pPr>
        <w:widowControl w:val="0"/>
        <w:numPr>
          <w:ilvl w:val="0"/>
          <w:numId w:val="16"/>
        </w:numPr>
        <w:spacing w:after="0" w:line="240" w:lineRule="auto"/>
        <w:rPr>
          <w:rFonts w:asciiTheme="majorHAnsi" w:hAnsiTheme="majorHAnsi" w:cstheme="majorHAnsi"/>
        </w:rPr>
      </w:pPr>
      <w:r w:rsidRPr="00A30AD4">
        <w:rPr>
          <w:rFonts w:asciiTheme="majorHAnsi" w:hAnsiTheme="majorHAnsi" w:cstheme="majorHAnsi"/>
          <w:i/>
        </w:rPr>
        <w:t>Any other provisions the Parties agree are useful/necessary.</w:t>
      </w:r>
    </w:p>
    <w:p w:rsidR="00887DF9" w:rsidRDefault="00887DF9" w:rsidP="00B32065">
      <w:pPr>
        <w:widowControl w:val="0"/>
        <w:spacing w:after="0" w:line="240" w:lineRule="auto"/>
        <w:rPr>
          <w:rFonts w:asciiTheme="majorHAnsi" w:hAnsiTheme="majorHAnsi" w:cstheme="majorHAnsi"/>
        </w:rPr>
      </w:pPr>
    </w:p>
    <w:p w:rsidR="00B64298" w:rsidRPr="00F15E34" w:rsidRDefault="00B64298" w:rsidP="00F15E34">
      <w:pPr>
        <w:pStyle w:val="ListParagraph"/>
        <w:widowControl w:val="0"/>
        <w:spacing w:after="0" w:line="240" w:lineRule="auto"/>
        <w:rPr>
          <w:rFonts w:asciiTheme="majorHAnsi" w:hAnsiTheme="majorHAnsi" w:cstheme="majorHAnsi"/>
        </w:rPr>
      </w:pPr>
    </w:p>
    <w:p w:rsidR="006F33B3" w:rsidRDefault="006F33B3" w:rsidP="00F15E34">
      <w:pPr>
        <w:pStyle w:val="ListParagraph"/>
        <w:widowControl w:val="0"/>
        <w:numPr>
          <w:ilvl w:val="1"/>
          <w:numId w:val="58"/>
        </w:numPr>
        <w:spacing w:after="0" w:line="240" w:lineRule="auto"/>
        <w:rPr>
          <w:rFonts w:asciiTheme="majorHAnsi" w:hAnsiTheme="majorHAnsi" w:cstheme="majorHAnsi"/>
        </w:rPr>
      </w:pPr>
      <w:r>
        <w:rPr>
          <w:rFonts w:asciiTheme="majorHAnsi" w:hAnsiTheme="majorHAnsi" w:cstheme="majorHAnsi"/>
        </w:rPr>
        <w:t xml:space="preserve">The Board </w:t>
      </w:r>
      <w:r w:rsidR="00B6088B">
        <w:rPr>
          <w:rFonts w:asciiTheme="majorHAnsi" w:hAnsiTheme="majorHAnsi" w:cstheme="majorHAnsi"/>
        </w:rPr>
        <w:t xml:space="preserve">and First Nation </w:t>
      </w:r>
      <w:r>
        <w:rPr>
          <w:rFonts w:asciiTheme="majorHAnsi" w:hAnsiTheme="majorHAnsi" w:cstheme="majorHAnsi"/>
        </w:rPr>
        <w:t xml:space="preserve">will share </w:t>
      </w:r>
      <w:r w:rsidR="00346781">
        <w:rPr>
          <w:rFonts w:asciiTheme="majorHAnsi" w:hAnsiTheme="majorHAnsi" w:cstheme="majorHAnsi"/>
        </w:rPr>
        <w:t xml:space="preserve">two </w:t>
      </w:r>
      <w:r>
        <w:rPr>
          <w:rFonts w:asciiTheme="majorHAnsi" w:hAnsiTheme="majorHAnsi" w:cstheme="majorHAnsi"/>
        </w:rPr>
        <w:t xml:space="preserve">Nominal Roll student counts (September 30 &amp; February 28) with the Ministry each </w:t>
      </w:r>
      <w:r w:rsidR="007265C4">
        <w:rPr>
          <w:rFonts w:asciiTheme="majorHAnsi" w:hAnsiTheme="majorHAnsi" w:cstheme="majorHAnsi"/>
        </w:rPr>
        <w:t>S</w:t>
      </w:r>
      <w:r>
        <w:rPr>
          <w:rFonts w:asciiTheme="majorHAnsi" w:hAnsiTheme="majorHAnsi" w:cstheme="majorHAnsi"/>
        </w:rPr>
        <w:t xml:space="preserve">chool </w:t>
      </w:r>
      <w:r w:rsidR="007265C4">
        <w:rPr>
          <w:rFonts w:asciiTheme="majorHAnsi" w:hAnsiTheme="majorHAnsi" w:cstheme="majorHAnsi"/>
        </w:rPr>
        <w:t>Y</w:t>
      </w:r>
      <w:r>
        <w:rPr>
          <w:rFonts w:asciiTheme="majorHAnsi" w:hAnsiTheme="majorHAnsi" w:cstheme="majorHAnsi"/>
        </w:rPr>
        <w:t>ear</w:t>
      </w:r>
      <w:r w:rsidR="007A3BFF">
        <w:rPr>
          <w:rFonts w:asciiTheme="majorHAnsi" w:hAnsiTheme="majorHAnsi" w:cstheme="majorHAnsi"/>
        </w:rPr>
        <w:t>.</w:t>
      </w:r>
    </w:p>
    <w:p w:rsidR="006F33B3" w:rsidRDefault="006F33B3" w:rsidP="00F15E34">
      <w:pPr>
        <w:pStyle w:val="ListParagraph"/>
        <w:widowControl w:val="0"/>
        <w:spacing w:after="0" w:line="240" w:lineRule="auto"/>
        <w:rPr>
          <w:rFonts w:asciiTheme="majorHAnsi" w:hAnsiTheme="majorHAnsi" w:cstheme="majorHAnsi"/>
        </w:rPr>
      </w:pPr>
    </w:p>
    <w:p w:rsidR="006F33B3" w:rsidRDefault="006F33B3" w:rsidP="00F15E34">
      <w:pPr>
        <w:pStyle w:val="ListParagraph"/>
        <w:widowControl w:val="0"/>
        <w:numPr>
          <w:ilvl w:val="1"/>
          <w:numId w:val="58"/>
        </w:numPr>
        <w:spacing w:after="0" w:line="240" w:lineRule="auto"/>
        <w:rPr>
          <w:rFonts w:asciiTheme="majorHAnsi" w:hAnsiTheme="majorHAnsi" w:cstheme="majorHAnsi"/>
        </w:rPr>
      </w:pPr>
      <w:r>
        <w:rPr>
          <w:rFonts w:asciiTheme="majorHAnsi" w:hAnsiTheme="majorHAnsi" w:cstheme="majorHAnsi"/>
        </w:rPr>
        <w:t xml:space="preserve">The Board will </w:t>
      </w:r>
      <w:r w:rsidR="00346781">
        <w:rPr>
          <w:rFonts w:asciiTheme="majorHAnsi" w:hAnsiTheme="majorHAnsi" w:cstheme="majorHAnsi"/>
        </w:rPr>
        <w:t xml:space="preserve">share with the First Nation its annual </w:t>
      </w:r>
      <w:r w:rsidRPr="006F33B3">
        <w:rPr>
          <w:rFonts w:asciiTheme="majorHAnsi" w:hAnsiTheme="majorHAnsi" w:cstheme="majorHAnsi"/>
        </w:rPr>
        <w:t>report</w:t>
      </w:r>
      <w:r>
        <w:rPr>
          <w:rFonts w:asciiTheme="majorHAnsi" w:hAnsiTheme="majorHAnsi" w:cstheme="majorHAnsi"/>
        </w:rPr>
        <w:t xml:space="preserve"> to the Ministry</w:t>
      </w:r>
      <w:r w:rsidRPr="006F33B3">
        <w:rPr>
          <w:rFonts w:asciiTheme="majorHAnsi" w:hAnsiTheme="majorHAnsi" w:cstheme="majorHAnsi"/>
        </w:rPr>
        <w:t xml:space="preserve"> on the spending of all First Nation Student</w:t>
      </w:r>
      <w:r>
        <w:rPr>
          <w:rFonts w:asciiTheme="majorHAnsi" w:hAnsiTheme="majorHAnsi" w:cstheme="majorHAnsi"/>
        </w:rPr>
        <w:t xml:space="preserve"> </w:t>
      </w:r>
      <w:r w:rsidRPr="006F33B3">
        <w:rPr>
          <w:rFonts w:asciiTheme="majorHAnsi" w:hAnsiTheme="majorHAnsi" w:cstheme="majorHAnsi"/>
        </w:rPr>
        <w:t xml:space="preserve">Transportation Funding received and the </w:t>
      </w:r>
      <w:r>
        <w:rPr>
          <w:rFonts w:asciiTheme="majorHAnsi" w:hAnsiTheme="majorHAnsi" w:cstheme="majorHAnsi"/>
        </w:rPr>
        <w:t>amount of funding spent</w:t>
      </w:r>
      <w:r w:rsidR="00346781">
        <w:rPr>
          <w:rFonts w:asciiTheme="majorHAnsi" w:hAnsiTheme="majorHAnsi" w:cstheme="majorHAnsi"/>
        </w:rPr>
        <w:t>, which</w:t>
      </w:r>
      <w:r>
        <w:rPr>
          <w:rFonts w:asciiTheme="majorHAnsi" w:hAnsiTheme="majorHAnsi" w:cstheme="majorHAnsi"/>
        </w:rPr>
        <w:t xml:space="preserve"> information should be clearly stated in the</w:t>
      </w:r>
      <w:r w:rsidRPr="006F33B3">
        <w:rPr>
          <w:rFonts w:asciiTheme="majorHAnsi" w:hAnsiTheme="majorHAnsi" w:cstheme="majorHAnsi"/>
        </w:rPr>
        <w:t xml:space="preserve"> </w:t>
      </w:r>
      <w:r>
        <w:rPr>
          <w:rFonts w:asciiTheme="majorHAnsi" w:hAnsiTheme="majorHAnsi" w:cstheme="majorHAnsi"/>
        </w:rPr>
        <w:t xml:space="preserve">Board’s </w:t>
      </w:r>
      <w:r w:rsidRPr="006F33B3">
        <w:rPr>
          <w:rFonts w:asciiTheme="majorHAnsi" w:hAnsiTheme="majorHAnsi" w:cstheme="majorHAnsi"/>
        </w:rPr>
        <w:t>audited financial statements</w:t>
      </w:r>
      <w:r>
        <w:rPr>
          <w:rFonts w:asciiTheme="majorHAnsi" w:hAnsiTheme="majorHAnsi" w:cstheme="majorHAnsi"/>
        </w:rPr>
        <w:t xml:space="preserve"> for their verification</w:t>
      </w:r>
      <w:r w:rsidR="00346781">
        <w:rPr>
          <w:rFonts w:asciiTheme="majorHAnsi" w:hAnsiTheme="majorHAnsi" w:cstheme="majorHAnsi"/>
        </w:rPr>
        <w:t>;</w:t>
      </w:r>
    </w:p>
    <w:p w:rsidR="006F33B3" w:rsidRDefault="006F33B3" w:rsidP="00F15E34">
      <w:pPr>
        <w:pStyle w:val="ListParagraph"/>
        <w:widowControl w:val="0"/>
        <w:spacing w:after="0" w:line="240" w:lineRule="auto"/>
        <w:rPr>
          <w:rFonts w:asciiTheme="majorHAnsi" w:hAnsiTheme="majorHAnsi" w:cstheme="majorHAnsi"/>
        </w:rPr>
      </w:pPr>
    </w:p>
    <w:p w:rsidR="006F33B3" w:rsidRDefault="006F33B3" w:rsidP="00F15E34">
      <w:pPr>
        <w:pStyle w:val="ListParagraph"/>
        <w:widowControl w:val="0"/>
        <w:numPr>
          <w:ilvl w:val="1"/>
          <w:numId w:val="58"/>
        </w:numPr>
        <w:spacing w:after="0" w:line="240" w:lineRule="auto"/>
        <w:rPr>
          <w:rFonts w:asciiTheme="majorHAnsi" w:hAnsiTheme="majorHAnsi" w:cstheme="majorHAnsi"/>
        </w:rPr>
      </w:pPr>
      <w:r>
        <w:rPr>
          <w:rFonts w:asciiTheme="majorHAnsi" w:hAnsiTheme="majorHAnsi" w:cstheme="majorHAnsi"/>
        </w:rPr>
        <w:t xml:space="preserve">Subject to the </w:t>
      </w:r>
      <w:r w:rsidRPr="00102321">
        <w:rPr>
          <w:rFonts w:asciiTheme="majorHAnsi" w:hAnsiTheme="majorHAnsi" w:cstheme="majorHAnsi"/>
          <w:i/>
        </w:rPr>
        <w:t xml:space="preserve">Freedom of </w:t>
      </w:r>
      <w:r w:rsidR="00812660" w:rsidRPr="00102321">
        <w:rPr>
          <w:rFonts w:asciiTheme="majorHAnsi" w:hAnsiTheme="majorHAnsi" w:cstheme="majorHAnsi"/>
          <w:i/>
        </w:rPr>
        <w:t xml:space="preserve">Information </w:t>
      </w:r>
      <w:r w:rsidRPr="00102321">
        <w:rPr>
          <w:rFonts w:asciiTheme="majorHAnsi" w:hAnsiTheme="majorHAnsi" w:cstheme="majorHAnsi"/>
          <w:i/>
        </w:rPr>
        <w:t>and Protection of Privacy Act</w:t>
      </w:r>
      <w:r w:rsidRPr="00346781">
        <w:rPr>
          <w:rFonts w:asciiTheme="majorHAnsi" w:hAnsiTheme="majorHAnsi" w:cstheme="majorHAnsi"/>
        </w:rPr>
        <w:t xml:space="preserve">, </w:t>
      </w:r>
      <w:r>
        <w:rPr>
          <w:rFonts w:asciiTheme="majorHAnsi" w:hAnsiTheme="majorHAnsi" w:cstheme="majorHAnsi"/>
        </w:rPr>
        <w:t xml:space="preserve">upon request, the </w:t>
      </w:r>
      <w:r w:rsidR="002B4654">
        <w:rPr>
          <w:rFonts w:asciiTheme="majorHAnsi" w:hAnsiTheme="majorHAnsi" w:cstheme="majorHAnsi"/>
        </w:rPr>
        <w:t xml:space="preserve">Board </w:t>
      </w:r>
      <w:r>
        <w:rPr>
          <w:rFonts w:asciiTheme="majorHAnsi" w:hAnsiTheme="majorHAnsi" w:cstheme="majorHAnsi"/>
        </w:rPr>
        <w:t xml:space="preserve">will provide First Nation community-specific student data to </w:t>
      </w:r>
      <w:r w:rsidR="002B4654">
        <w:rPr>
          <w:rFonts w:asciiTheme="majorHAnsi" w:hAnsiTheme="majorHAnsi" w:cstheme="majorHAnsi"/>
        </w:rPr>
        <w:t xml:space="preserve">the </w:t>
      </w:r>
      <w:r>
        <w:rPr>
          <w:rFonts w:asciiTheme="majorHAnsi" w:hAnsiTheme="majorHAnsi" w:cstheme="majorHAnsi"/>
        </w:rPr>
        <w:t xml:space="preserve">First Nation to help inform them about their </w:t>
      </w:r>
      <w:r w:rsidR="002B4654">
        <w:rPr>
          <w:rFonts w:asciiTheme="majorHAnsi" w:hAnsiTheme="majorHAnsi" w:cstheme="majorHAnsi"/>
        </w:rPr>
        <w:t>S</w:t>
      </w:r>
      <w:r>
        <w:rPr>
          <w:rFonts w:asciiTheme="majorHAnsi" w:hAnsiTheme="majorHAnsi" w:cstheme="majorHAnsi"/>
        </w:rPr>
        <w:t xml:space="preserve">tudents’ progress, and to inform discussions between the First Nation and the </w:t>
      </w:r>
      <w:r w:rsidR="002B4654">
        <w:rPr>
          <w:rFonts w:asciiTheme="majorHAnsi" w:hAnsiTheme="majorHAnsi" w:cstheme="majorHAnsi"/>
        </w:rPr>
        <w:t>B</w:t>
      </w:r>
      <w:r>
        <w:rPr>
          <w:rFonts w:asciiTheme="majorHAnsi" w:hAnsiTheme="majorHAnsi" w:cstheme="majorHAnsi"/>
        </w:rPr>
        <w:t xml:space="preserve">oard on supporting those </w:t>
      </w:r>
      <w:r w:rsidR="002B4654">
        <w:rPr>
          <w:rFonts w:asciiTheme="majorHAnsi" w:hAnsiTheme="majorHAnsi" w:cstheme="majorHAnsi"/>
        </w:rPr>
        <w:t>S</w:t>
      </w:r>
      <w:r>
        <w:rPr>
          <w:rFonts w:asciiTheme="majorHAnsi" w:hAnsiTheme="majorHAnsi" w:cstheme="majorHAnsi"/>
        </w:rPr>
        <w:t>tudents</w:t>
      </w:r>
      <w:r w:rsidR="007A3BFF">
        <w:rPr>
          <w:rFonts w:asciiTheme="majorHAnsi" w:hAnsiTheme="majorHAnsi" w:cstheme="majorHAnsi"/>
        </w:rPr>
        <w:t>.</w:t>
      </w:r>
    </w:p>
    <w:p w:rsidR="006F33B3" w:rsidRDefault="006F33B3" w:rsidP="00F15E34">
      <w:pPr>
        <w:pStyle w:val="ListParagraph"/>
        <w:widowControl w:val="0"/>
        <w:spacing w:after="0" w:line="240" w:lineRule="auto"/>
        <w:rPr>
          <w:rFonts w:asciiTheme="majorHAnsi" w:hAnsiTheme="majorHAnsi" w:cstheme="majorHAnsi"/>
        </w:rPr>
      </w:pPr>
    </w:p>
    <w:p w:rsidR="006F33B3" w:rsidRPr="003D3F15" w:rsidRDefault="006F33B3" w:rsidP="00F42AF2">
      <w:pPr>
        <w:pStyle w:val="ListParagraph"/>
        <w:widowControl w:val="0"/>
        <w:numPr>
          <w:ilvl w:val="1"/>
          <w:numId w:val="58"/>
        </w:numPr>
        <w:spacing w:after="0" w:line="240" w:lineRule="auto"/>
      </w:pPr>
      <w:r>
        <w:rPr>
          <w:rFonts w:asciiTheme="majorHAnsi" w:hAnsiTheme="majorHAnsi" w:cstheme="majorHAnsi"/>
        </w:rPr>
        <w:t>The First Nation may initiate the implementation of any formalized option agreed upon by FNESC and British Columbia</w:t>
      </w:r>
      <w:r w:rsidR="00346781">
        <w:rPr>
          <w:rFonts w:asciiTheme="majorHAnsi" w:hAnsiTheme="majorHAnsi" w:cstheme="majorHAnsi"/>
        </w:rPr>
        <w:t>, which may include</w:t>
      </w:r>
      <w:r>
        <w:rPr>
          <w:rFonts w:asciiTheme="majorHAnsi" w:hAnsiTheme="majorHAnsi" w:cstheme="majorHAnsi"/>
        </w:rPr>
        <w:t xml:space="preserve"> an Information Sharing Protocol between the </w:t>
      </w:r>
      <w:r w:rsidR="00346781">
        <w:rPr>
          <w:rFonts w:asciiTheme="majorHAnsi" w:hAnsiTheme="majorHAnsi" w:cstheme="majorHAnsi"/>
        </w:rPr>
        <w:t>B</w:t>
      </w:r>
      <w:r>
        <w:rPr>
          <w:rFonts w:asciiTheme="majorHAnsi" w:hAnsiTheme="majorHAnsi" w:cstheme="majorHAnsi"/>
        </w:rPr>
        <w:t>oard and the First Nation, to facilitate the provision and use of available First Nation student-specific data.</w:t>
      </w:r>
    </w:p>
    <w:p w:rsidR="003D3F15" w:rsidRPr="00A30AD4" w:rsidRDefault="003D3F15" w:rsidP="003D3F15">
      <w:pPr>
        <w:widowControl w:val="0"/>
        <w:spacing w:after="0" w:line="240" w:lineRule="auto"/>
      </w:pPr>
    </w:p>
    <w:p w:rsidR="00887DF9" w:rsidRPr="00A30AD4" w:rsidRDefault="00887DF9" w:rsidP="00F15E34">
      <w:pPr>
        <w:pStyle w:val="ListParagraph"/>
        <w:widowControl w:val="0"/>
        <w:numPr>
          <w:ilvl w:val="0"/>
          <w:numId w:val="58"/>
        </w:numPr>
        <w:spacing w:after="0" w:line="240" w:lineRule="auto"/>
        <w:rPr>
          <w:rFonts w:asciiTheme="majorHAnsi" w:hAnsiTheme="majorHAnsi" w:cstheme="majorHAnsi"/>
          <w:b/>
        </w:rPr>
      </w:pPr>
      <w:r w:rsidRPr="00A30AD4">
        <w:rPr>
          <w:rFonts w:asciiTheme="majorHAnsi" w:hAnsiTheme="majorHAnsi" w:cstheme="majorHAnsi"/>
          <w:b/>
        </w:rPr>
        <w:t xml:space="preserve">COMMUNICATION </w:t>
      </w:r>
    </w:p>
    <w:p w:rsidR="00FF3C27" w:rsidRPr="00A30AD4" w:rsidRDefault="00887DF9" w:rsidP="00B32065">
      <w:pPr>
        <w:widowControl w:val="0"/>
        <w:spacing w:after="0" w:line="240" w:lineRule="auto"/>
        <w:rPr>
          <w:rFonts w:asciiTheme="majorHAnsi" w:hAnsiTheme="majorHAnsi" w:cstheme="majorHAnsi"/>
        </w:rPr>
      </w:pPr>
      <w:r w:rsidRPr="00A30AD4">
        <w:rPr>
          <w:rFonts w:asciiTheme="majorHAnsi" w:hAnsiTheme="majorHAnsi" w:cstheme="majorHAnsi"/>
          <w:b/>
        </w:rPr>
        <w:t xml:space="preserve"> </w:t>
      </w:r>
    </w:p>
    <w:p w:rsidR="00FF3C27" w:rsidRPr="00A30AD4" w:rsidRDefault="00A86E2D" w:rsidP="00F15E34">
      <w:pPr>
        <w:pStyle w:val="ListParagraph"/>
        <w:widowControl w:val="0"/>
        <w:numPr>
          <w:ilvl w:val="1"/>
          <w:numId w:val="58"/>
        </w:numPr>
        <w:spacing w:after="0" w:line="240" w:lineRule="auto"/>
        <w:rPr>
          <w:rFonts w:asciiTheme="majorHAnsi" w:hAnsiTheme="majorHAnsi" w:cstheme="majorHAnsi"/>
        </w:rPr>
      </w:pPr>
      <w:r w:rsidRPr="00A30AD4">
        <w:rPr>
          <w:rFonts w:asciiTheme="majorHAnsi" w:hAnsiTheme="majorHAnsi" w:cstheme="majorHAnsi"/>
        </w:rPr>
        <w:t>The Parties</w:t>
      </w:r>
      <w:r w:rsidR="00346781">
        <w:rPr>
          <w:rFonts w:asciiTheme="majorHAnsi" w:hAnsiTheme="majorHAnsi" w:cstheme="majorHAnsi"/>
        </w:rPr>
        <w:t xml:space="preserve"> </w:t>
      </w:r>
      <w:r w:rsidR="008C4E8E">
        <w:rPr>
          <w:rFonts w:asciiTheme="majorHAnsi" w:hAnsiTheme="majorHAnsi" w:cstheme="majorHAnsi"/>
        </w:rPr>
        <w:t>recognize the need for</w:t>
      </w:r>
      <w:r w:rsidRPr="00A30AD4">
        <w:rPr>
          <w:rFonts w:asciiTheme="majorHAnsi" w:hAnsiTheme="majorHAnsi" w:cstheme="majorHAnsi"/>
        </w:rPr>
        <w:t xml:space="preserve"> excellent communication </w:t>
      </w:r>
      <w:r w:rsidR="008C4E8E">
        <w:rPr>
          <w:rFonts w:asciiTheme="majorHAnsi" w:hAnsiTheme="majorHAnsi" w:cstheme="majorHAnsi"/>
        </w:rPr>
        <w:t>and will establish</w:t>
      </w:r>
      <w:r w:rsidRPr="00A30AD4">
        <w:rPr>
          <w:rFonts w:asciiTheme="majorHAnsi" w:hAnsiTheme="majorHAnsi" w:cstheme="majorHAnsi"/>
        </w:rPr>
        <w:t xml:space="preserve"> agreed upon means</w:t>
      </w:r>
      <w:r w:rsidR="008C4E8E">
        <w:rPr>
          <w:rFonts w:asciiTheme="majorHAnsi" w:hAnsiTheme="majorHAnsi" w:cstheme="majorHAnsi"/>
        </w:rPr>
        <w:t xml:space="preserve"> for the successful and effective implementation of this Agreement</w:t>
      </w:r>
      <w:r w:rsidRPr="00A30AD4">
        <w:rPr>
          <w:rFonts w:asciiTheme="majorHAnsi" w:hAnsiTheme="majorHAnsi" w:cstheme="majorHAnsi"/>
        </w:rPr>
        <w:t xml:space="preserve">, which may include, but not be limited to, regularized meetings and contact through newsletters and other correspondence, as appropriate.  </w:t>
      </w:r>
    </w:p>
    <w:p w:rsidR="00FF3C27" w:rsidRPr="00A30AD4" w:rsidRDefault="00FF3C27" w:rsidP="00F15E34">
      <w:pPr>
        <w:pStyle w:val="ListParagraph"/>
        <w:widowControl w:val="0"/>
        <w:spacing w:after="0" w:line="240" w:lineRule="auto"/>
        <w:rPr>
          <w:rFonts w:asciiTheme="majorHAnsi" w:hAnsiTheme="majorHAnsi" w:cstheme="majorHAnsi"/>
        </w:rPr>
      </w:pPr>
    </w:p>
    <w:p w:rsidR="00FF3C27" w:rsidRPr="00A30AD4" w:rsidRDefault="00887DF9" w:rsidP="00F15E34">
      <w:pPr>
        <w:pStyle w:val="ListParagraph"/>
        <w:widowControl w:val="0"/>
        <w:numPr>
          <w:ilvl w:val="1"/>
          <w:numId w:val="58"/>
        </w:numPr>
        <w:spacing w:after="0" w:line="240" w:lineRule="auto"/>
        <w:rPr>
          <w:rFonts w:asciiTheme="majorHAnsi" w:hAnsiTheme="majorHAnsi" w:cstheme="majorHAnsi"/>
        </w:rPr>
      </w:pPr>
      <w:r w:rsidRPr="00A30AD4">
        <w:rPr>
          <w:rFonts w:asciiTheme="majorHAnsi" w:hAnsiTheme="majorHAnsi" w:cstheme="majorHAnsi"/>
        </w:rPr>
        <w:t xml:space="preserve">The Parties </w:t>
      </w:r>
      <w:r w:rsidR="007A3BFF">
        <w:rPr>
          <w:rFonts w:asciiTheme="majorHAnsi" w:hAnsiTheme="majorHAnsi" w:cstheme="majorHAnsi"/>
        </w:rPr>
        <w:t xml:space="preserve">recognize the need for effective and ongoing communication with Parents in the support of their child’s successful education experience, and the Parties </w:t>
      </w:r>
      <w:r w:rsidRPr="00A30AD4">
        <w:rPr>
          <w:rFonts w:asciiTheme="majorHAnsi" w:hAnsiTheme="majorHAnsi" w:cstheme="majorHAnsi"/>
        </w:rPr>
        <w:t xml:space="preserve">will advise </w:t>
      </w:r>
      <w:r w:rsidR="00346781">
        <w:rPr>
          <w:rFonts w:asciiTheme="majorHAnsi" w:hAnsiTheme="majorHAnsi" w:cstheme="majorHAnsi"/>
        </w:rPr>
        <w:t>P</w:t>
      </w:r>
      <w:r w:rsidRPr="00A30AD4">
        <w:rPr>
          <w:rFonts w:asciiTheme="majorHAnsi" w:hAnsiTheme="majorHAnsi" w:cstheme="majorHAnsi"/>
        </w:rPr>
        <w:t xml:space="preserve">arents of opportunities for input and involvement in their child’s education, such as course selection dates, reporting periods, parent-teacher interviews, application deadlines and procedures for post-secondary education, etc. </w:t>
      </w:r>
    </w:p>
    <w:p w:rsidR="00FF3C27" w:rsidRPr="00A30AD4" w:rsidRDefault="00FF3C27" w:rsidP="00F15E34">
      <w:pPr>
        <w:pStyle w:val="ListParagraph"/>
        <w:widowControl w:val="0"/>
        <w:spacing w:after="0" w:line="240" w:lineRule="auto"/>
        <w:rPr>
          <w:rFonts w:asciiTheme="majorHAnsi" w:hAnsiTheme="majorHAnsi" w:cstheme="majorHAnsi"/>
        </w:rPr>
      </w:pPr>
    </w:p>
    <w:p w:rsidR="00F358D7" w:rsidRPr="00A30AD4" w:rsidRDefault="00887DF9" w:rsidP="00F15E34">
      <w:pPr>
        <w:pStyle w:val="ListParagraph"/>
        <w:widowControl w:val="0"/>
        <w:numPr>
          <w:ilvl w:val="1"/>
          <w:numId w:val="58"/>
        </w:numPr>
        <w:spacing w:after="0" w:line="240" w:lineRule="auto"/>
        <w:rPr>
          <w:rFonts w:asciiTheme="majorHAnsi" w:hAnsiTheme="majorHAnsi" w:cstheme="majorHAnsi"/>
        </w:rPr>
      </w:pPr>
      <w:r w:rsidRPr="00A30AD4">
        <w:rPr>
          <w:rFonts w:asciiTheme="majorHAnsi" w:hAnsiTheme="majorHAnsi" w:cstheme="majorHAnsi"/>
        </w:rPr>
        <w:t xml:space="preserve">The Parties will encourage </w:t>
      </w:r>
      <w:r w:rsidR="00346781">
        <w:rPr>
          <w:rFonts w:asciiTheme="majorHAnsi" w:hAnsiTheme="majorHAnsi" w:cstheme="majorHAnsi"/>
        </w:rPr>
        <w:t xml:space="preserve">functions and </w:t>
      </w:r>
      <w:r w:rsidRPr="00A30AD4">
        <w:rPr>
          <w:rFonts w:asciiTheme="majorHAnsi" w:hAnsiTheme="majorHAnsi" w:cstheme="majorHAnsi"/>
        </w:rPr>
        <w:t>meetings</w:t>
      </w:r>
      <w:r w:rsidR="00346781">
        <w:rPr>
          <w:rFonts w:asciiTheme="majorHAnsi" w:hAnsiTheme="majorHAnsi" w:cstheme="majorHAnsi"/>
        </w:rPr>
        <w:t>,</w:t>
      </w:r>
      <w:r w:rsidRPr="00A30AD4">
        <w:rPr>
          <w:rFonts w:asciiTheme="majorHAnsi" w:hAnsiTheme="majorHAnsi" w:cstheme="majorHAnsi"/>
        </w:rPr>
        <w:t xml:space="preserve"> such as parent-teacher interviews</w:t>
      </w:r>
      <w:r w:rsidR="00346781">
        <w:rPr>
          <w:rFonts w:asciiTheme="majorHAnsi" w:hAnsiTheme="majorHAnsi" w:cstheme="majorHAnsi"/>
        </w:rPr>
        <w:t>,</w:t>
      </w:r>
      <w:r w:rsidRPr="00A30AD4">
        <w:rPr>
          <w:rFonts w:asciiTheme="majorHAnsi" w:hAnsiTheme="majorHAnsi" w:cstheme="majorHAnsi"/>
        </w:rPr>
        <w:t xml:space="preserve"> to be held in the community.</w:t>
      </w:r>
    </w:p>
    <w:p w:rsidR="00F358D7" w:rsidRPr="00A30AD4" w:rsidRDefault="00F358D7" w:rsidP="00F15E34">
      <w:pPr>
        <w:pStyle w:val="ListParagraph"/>
        <w:widowControl w:val="0"/>
        <w:spacing w:after="0" w:line="240" w:lineRule="auto"/>
        <w:rPr>
          <w:rFonts w:asciiTheme="majorHAnsi" w:hAnsiTheme="majorHAnsi" w:cstheme="majorHAnsi"/>
        </w:rPr>
      </w:pPr>
    </w:p>
    <w:p w:rsidR="00A86E2D" w:rsidRPr="00A30AD4" w:rsidRDefault="00A86E2D" w:rsidP="00F15E34">
      <w:pPr>
        <w:pStyle w:val="ListParagraph"/>
        <w:widowControl w:val="0"/>
        <w:numPr>
          <w:ilvl w:val="1"/>
          <w:numId w:val="58"/>
        </w:numPr>
        <w:spacing w:after="0" w:line="240" w:lineRule="auto"/>
        <w:rPr>
          <w:rFonts w:asciiTheme="majorHAnsi" w:hAnsiTheme="majorHAnsi" w:cstheme="majorHAnsi"/>
        </w:rPr>
      </w:pPr>
      <w:r w:rsidRPr="00346781">
        <w:rPr>
          <w:rFonts w:asciiTheme="majorHAnsi" w:hAnsiTheme="majorHAnsi" w:cstheme="majorHAnsi"/>
          <w:i/>
        </w:rPr>
        <w:t>Any other provisions the Parties agree are useful/necessary</w:t>
      </w:r>
      <w:r w:rsidRPr="00A30AD4">
        <w:rPr>
          <w:rFonts w:asciiTheme="majorHAnsi" w:hAnsiTheme="majorHAnsi" w:cstheme="majorHAnsi"/>
        </w:rPr>
        <w:t>.</w:t>
      </w:r>
    </w:p>
    <w:p w:rsidR="00887DF9" w:rsidRPr="00A30AD4" w:rsidRDefault="00887DF9" w:rsidP="00B32065">
      <w:pPr>
        <w:widowControl w:val="0"/>
        <w:spacing w:after="0" w:line="240" w:lineRule="auto"/>
        <w:ind w:left="720"/>
        <w:rPr>
          <w:rFonts w:asciiTheme="majorHAnsi" w:hAnsiTheme="majorHAnsi" w:cstheme="majorHAnsi"/>
        </w:rPr>
      </w:pPr>
    </w:p>
    <w:p w:rsidR="00887DF9" w:rsidRPr="00A30AD4" w:rsidRDefault="00887DF9" w:rsidP="00B32065">
      <w:pPr>
        <w:widowControl w:val="0"/>
        <w:spacing w:after="0" w:line="240" w:lineRule="auto"/>
        <w:rPr>
          <w:rFonts w:asciiTheme="majorHAnsi" w:hAnsiTheme="majorHAnsi" w:cstheme="majorHAnsi"/>
          <w:b/>
        </w:rPr>
      </w:pPr>
    </w:p>
    <w:p w:rsidR="00887DF9" w:rsidRPr="00A30AD4" w:rsidRDefault="00887DF9" w:rsidP="00F15E34">
      <w:pPr>
        <w:pStyle w:val="ListParagraph"/>
        <w:widowControl w:val="0"/>
        <w:numPr>
          <w:ilvl w:val="0"/>
          <w:numId w:val="58"/>
        </w:numPr>
        <w:spacing w:after="0" w:line="240" w:lineRule="auto"/>
        <w:rPr>
          <w:rFonts w:asciiTheme="majorHAnsi" w:hAnsiTheme="majorHAnsi" w:cstheme="majorHAnsi"/>
          <w:b/>
        </w:rPr>
      </w:pPr>
      <w:r w:rsidRPr="00A30AD4">
        <w:rPr>
          <w:rFonts w:asciiTheme="majorHAnsi" w:hAnsiTheme="majorHAnsi" w:cstheme="majorHAnsi"/>
          <w:b/>
        </w:rPr>
        <w:t xml:space="preserve">TUITION PAYMENT </w:t>
      </w:r>
    </w:p>
    <w:p w:rsidR="007A3EAA" w:rsidRPr="00A30AD4" w:rsidRDefault="007A3EAA" w:rsidP="00B32065">
      <w:pPr>
        <w:widowControl w:val="0"/>
        <w:spacing w:after="0" w:line="240" w:lineRule="auto"/>
        <w:rPr>
          <w:rFonts w:asciiTheme="majorHAnsi" w:hAnsiTheme="majorHAnsi" w:cstheme="majorHAnsi"/>
          <w:b/>
        </w:rPr>
      </w:pPr>
    </w:p>
    <w:p w:rsidR="00393EF8" w:rsidRPr="000C6425" w:rsidRDefault="00887DF9" w:rsidP="00F15E34">
      <w:pPr>
        <w:pStyle w:val="ListParagraph"/>
        <w:widowControl w:val="0"/>
        <w:numPr>
          <w:ilvl w:val="1"/>
          <w:numId w:val="58"/>
        </w:numPr>
        <w:spacing w:after="0" w:line="240" w:lineRule="auto"/>
        <w:rPr>
          <w:rFonts w:asciiTheme="majorHAnsi" w:hAnsiTheme="majorHAnsi" w:cstheme="majorHAnsi"/>
        </w:rPr>
      </w:pPr>
      <w:r w:rsidRPr="000C6425">
        <w:rPr>
          <w:rFonts w:asciiTheme="majorHAnsi" w:hAnsiTheme="majorHAnsi" w:cstheme="majorHAnsi"/>
        </w:rPr>
        <w:t xml:space="preserve">For eligible First Nation Students on the Nominal Roll attending Schools operated by the Board on September 30th, and for whom the First Nation has received Tuition Funding from </w:t>
      </w:r>
      <w:r w:rsidR="00AB34E8" w:rsidRPr="000C6425">
        <w:rPr>
          <w:rFonts w:asciiTheme="majorHAnsi" w:hAnsiTheme="majorHAnsi" w:cstheme="majorHAnsi"/>
        </w:rPr>
        <w:t>Indigenous Services Canada</w:t>
      </w:r>
      <w:r w:rsidRPr="000C6425">
        <w:rPr>
          <w:rFonts w:asciiTheme="majorHAnsi" w:hAnsiTheme="majorHAnsi" w:cstheme="majorHAnsi"/>
        </w:rPr>
        <w:t>, the First Nation will pay to the Board the Tuition Fees amount in accordance with this section 1</w:t>
      </w:r>
      <w:r w:rsidR="007A3BFF">
        <w:rPr>
          <w:rFonts w:asciiTheme="majorHAnsi" w:hAnsiTheme="majorHAnsi" w:cstheme="majorHAnsi"/>
        </w:rPr>
        <w:t>6</w:t>
      </w:r>
      <w:r w:rsidR="00F2249A" w:rsidRPr="000C6425">
        <w:rPr>
          <w:rFonts w:asciiTheme="majorHAnsi" w:hAnsiTheme="majorHAnsi" w:cstheme="majorHAnsi"/>
        </w:rPr>
        <w:t>.</w:t>
      </w:r>
      <w:r w:rsidRPr="000C6425">
        <w:rPr>
          <w:rFonts w:asciiTheme="majorHAnsi" w:hAnsiTheme="majorHAnsi" w:cstheme="majorHAnsi"/>
        </w:rPr>
        <w:t xml:space="preserve">0 of this Agreement. </w:t>
      </w:r>
    </w:p>
    <w:p w:rsidR="00FA7138" w:rsidRPr="000C6425" w:rsidRDefault="007A3BFF" w:rsidP="007A3BFF">
      <w:pPr>
        <w:pStyle w:val="ListParagraph"/>
        <w:widowControl w:val="0"/>
        <w:tabs>
          <w:tab w:val="left" w:pos="2187"/>
        </w:tabs>
        <w:spacing w:after="0" w:line="240" w:lineRule="auto"/>
        <w:rPr>
          <w:rFonts w:asciiTheme="majorHAnsi" w:hAnsiTheme="majorHAnsi" w:cstheme="majorHAnsi"/>
        </w:rPr>
      </w:pPr>
      <w:r>
        <w:rPr>
          <w:rFonts w:asciiTheme="majorHAnsi" w:hAnsiTheme="majorHAnsi" w:cstheme="majorHAnsi"/>
        </w:rPr>
        <w:tab/>
      </w:r>
    </w:p>
    <w:p w:rsidR="00A5556C" w:rsidRPr="000C6425" w:rsidRDefault="00A5556C" w:rsidP="00F15E34">
      <w:pPr>
        <w:pStyle w:val="ListParagraph"/>
        <w:widowControl w:val="0"/>
        <w:numPr>
          <w:ilvl w:val="1"/>
          <w:numId w:val="58"/>
        </w:numPr>
        <w:spacing w:after="0" w:line="240" w:lineRule="auto"/>
        <w:rPr>
          <w:rFonts w:asciiTheme="majorHAnsi" w:hAnsiTheme="majorHAnsi" w:cstheme="majorHAnsi"/>
        </w:rPr>
      </w:pPr>
      <w:r w:rsidRPr="000C6425">
        <w:rPr>
          <w:rFonts w:asciiTheme="majorHAnsi" w:hAnsiTheme="majorHAnsi" w:cstheme="majorHAnsi"/>
        </w:rPr>
        <w:t xml:space="preserve">The Board will not charge the First Nation a greater amount for the First Nation Students attending a School within the </w:t>
      </w:r>
      <w:r w:rsidR="00346781" w:rsidRPr="000C6425">
        <w:rPr>
          <w:rFonts w:asciiTheme="majorHAnsi" w:hAnsiTheme="majorHAnsi" w:cstheme="majorHAnsi"/>
        </w:rPr>
        <w:t>S</w:t>
      </w:r>
      <w:r w:rsidRPr="000C6425">
        <w:rPr>
          <w:rFonts w:asciiTheme="majorHAnsi" w:hAnsiTheme="majorHAnsi" w:cstheme="majorHAnsi"/>
        </w:rPr>
        <w:t xml:space="preserve">chool </w:t>
      </w:r>
      <w:r w:rsidR="00346781" w:rsidRPr="000C6425">
        <w:rPr>
          <w:rFonts w:asciiTheme="majorHAnsi" w:hAnsiTheme="majorHAnsi" w:cstheme="majorHAnsi"/>
        </w:rPr>
        <w:t>D</w:t>
      </w:r>
      <w:r w:rsidRPr="000C6425">
        <w:rPr>
          <w:rFonts w:asciiTheme="majorHAnsi" w:hAnsiTheme="majorHAnsi" w:cstheme="majorHAnsi"/>
        </w:rPr>
        <w:t xml:space="preserve">istrict than the </w:t>
      </w:r>
      <w:r w:rsidR="00F2249A" w:rsidRPr="000C6425">
        <w:rPr>
          <w:rFonts w:asciiTheme="majorHAnsi" w:hAnsiTheme="majorHAnsi" w:cstheme="majorHAnsi"/>
        </w:rPr>
        <w:t xml:space="preserve">First Nation </w:t>
      </w:r>
      <w:r w:rsidR="00AB34E8" w:rsidRPr="000C6425">
        <w:rPr>
          <w:rFonts w:asciiTheme="majorHAnsi" w:hAnsiTheme="majorHAnsi" w:cstheme="majorHAnsi"/>
        </w:rPr>
        <w:t xml:space="preserve">Student </w:t>
      </w:r>
      <w:r w:rsidR="00F2249A" w:rsidRPr="000C6425">
        <w:rPr>
          <w:rFonts w:asciiTheme="majorHAnsi" w:hAnsiTheme="majorHAnsi" w:cstheme="majorHAnsi"/>
        </w:rPr>
        <w:t>Rate</w:t>
      </w:r>
      <w:r w:rsidRPr="000C6425">
        <w:rPr>
          <w:rFonts w:asciiTheme="majorHAnsi" w:hAnsiTheme="majorHAnsi" w:cstheme="majorHAnsi"/>
        </w:rPr>
        <w:t>.</w:t>
      </w:r>
    </w:p>
    <w:p w:rsidR="00A5556C" w:rsidRPr="000C6425" w:rsidRDefault="00A5556C" w:rsidP="00F15E34">
      <w:pPr>
        <w:pStyle w:val="ListParagraph"/>
        <w:widowControl w:val="0"/>
        <w:spacing w:after="0" w:line="240" w:lineRule="auto"/>
        <w:rPr>
          <w:rFonts w:asciiTheme="majorHAnsi" w:hAnsiTheme="majorHAnsi" w:cstheme="majorHAnsi"/>
        </w:rPr>
      </w:pPr>
    </w:p>
    <w:p w:rsidR="00887DF9" w:rsidRPr="000C6425" w:rsidRDefault="00887DF9" w:rsidP="00F15E34">
      <w:pPr>
        <w:pStyle w:val="ListParagraph"/>
        <w:widowControl w:val="0"/>
        <w:numPr>
          <w:ilvl w:val="1"/>
          <w:numId w:val="58"/>
        </w:numPr>
        <w:spacing w:after="0" w:line="240" w:lineRule="auto"/>
        <w:rPr>
          <w:rFonts w:asciiTheme="majorHAnsi" w:hAnsiTheme="majorHAnsi" w:cstheme="majorHAnsi"/>
        </w:rPr>
      </w:pPr>
      <w:r w:rsidRPr="000C6425">
        <w:rPr>
          <w:rFonts w:asciiTheme="majorHAnsi" w:hAnsiTheme="majorHAnsi" w:cstheme="majorHAnsi"/>
        </w:rPr>
        <w:t xml:space="preserve">For greater certainty, the Parties agree that the First Nation is responsible only for Tuition Funding received from </w:t>
      </w:r>
      <w:r w:rsidR="00AB34E8" w:rsidRPr="000C6425">
        <w:rPr>
          <w:rFonts w:asciiTheme="majorHAnsi" w:hAnsiTheme="majorHAnsi" w:cstheme="majorHAnsi"/>
        </w:rPr>
        <w:t xml:space="preserve">Indigenous Services </w:t>
      </w:r>
      <w:r w:rsidRPr="000C6425">
        <w:rPr>
          <w:rFonts w:asciiTheme="majorHAnsi" w:hAnsiTheme="majorHAnsi" w:cstheme="majorHAnsi"/>
        </w:rPr>
        <w:t>for the Tuition Fees of the First</w:t>
      </w:r>
      <w:r w:rsidRPr="00B806EC">
        <w:rPr>
          <w:rFonts w:asciiTheme="majorHAnsi" w:hAnsiTheme="majorHAnsi" w:cstheme="majorHAnsi"/>
        </w:rPr>
        <w:t xml:space="preserve"> Nation’s Students according to the approved First Nations </w:t>
      </w:r>
      <w:r w:rsidR="00AB34E8" w:rsidRPr="00B806EC">
        <w:rPr>
          <w:rFonts w:asciiTheme="majorHAnsi" w:hAnsiTheme="majorHAnsi" w:cstheme="majorHAnsi"/>
        </w:rPr>
        <w:t>Student</w:t>
      </w:r>
      <w:r w:rsidR="00AB34E8" w:rsidRPr="000C6425">
        <w:rPr>
          <w:rFonts w:asciiTheme="majorHAnsi" w:hAnsiTheme="majorHAnsi" w:cstheme="majorHAnsi"/>
        </w:rPr>
        <w:t xml:space="preserve"> </w:t>
      </w:r>
      <w:r w:rsidRPr="000C6425">
        <w:rPr>
          <w:rFonts w:asciiTheme="majorHAnsi" w:hAnsiTheme="majorHAnsi" w:cstheme="majorHAnsi"/>
        </w:rPr>
        <w:t xml:space="preserve">Rate and approved Nominal Roll. Unless otherwise agreed, the First Nation will not be responsible for paying any amounts for which it does not receive funding from </w:t>
      </w:r>
      <w:r w:rsidR="00AB34E8" w:rsidRPr="000C6425">
        <w:rPr>
          <w:rFonts w:asciiTheme="majorHAnsi" w:hAnsiTheme="majorHAnsi" w:cstheme="majorHAnsi"/>
        </w:rPr>
        <w:t>Indigenous Services</w:t>
      </w:r>
      <w:r w:rsidR="00A5556C" w:rsidRPr="000C6425">
        <w:rPr>
          <w:rFonts w:asciiTheme="majorHAnsi" w:hAnsiTheme="majorHAnsi" w:cstheme="majorHAnsi"/>
        </w:rPr>
        <w:t xml:space="preserve">, or which exceeds the </w:t>
      </w:r>
      <w:r w:rsidR="00F2249A" w:rsidRPr="000C6425">
        <w:rPr>
          <w:rFonts w:asciiTheme="majorHAnsi" w:hAnsiTheme="majorHAnsi" w:cstheme="majorHAnsi"/>
        </w:rPr>
        <w:t xml:space="preserve">First Nation </w:t>
      </w:r>
      <w:r w:rsidR="00AB34E8" w:rsidRPr="000C6425">
        <w:rPr>
          <w:rFonts w:asciiTheme="majorHAnsi" w:hAnsiTheme="majorHAnsi" w:cstheme="majorHAnsi"/>
        </w:rPr>
        <w:t xml:space="preserve">Student </w:t>
      </w:r>
      <w:r w:rsidR="00F2249A" w:rsidRPr="000C6425">
        <w:rPr>
          <w:rFonts w:asciiTheme="majorHAnsi" w:hAnsiTheme="majorHAnsi" w:cstheme="majorHAnsi"/>
        </w:rPr>
        <w:t>Rate</w:t>
      </w:r>
      <w:r w:rsidRPr="000C6425">
        <w:rPr>
          <w:rFonts w:asciiTheme="majorHAnsi" w:hAnsiTheme="majorHAnsi" w:cstheme="majorHAnsi"/>
        </w:rPr>
        <w:t>.</w:t>
      </w:r>
    </w:p>
    <w:p w:rsidR="00CF21B1" w:rsidRDefault="00CF21B1" w:rsidP="00B32065">
      <w:pPr>
        <w:widowControl w:val="0"/>
        <w:spacing w:after="0" w:line="240" w:lineRule="auto"/>
        <w:ind w:left="709" w:hanging="709"/>
        <w:rPr>
          <w:rFonts w:asciiTheme="majorHAnsi" w:hAnsiTheme="majorHAnsi" w:cstheme="majorHAnsi"/>
        </w:rPr>
      </w:pPr>
    </w:p>
    <w:p w:rsidR="00CF21B1" w:rsidRPr="00CF21B1" w:rsidRDefault="00CF21B1" w:rsidP="00F15E34">
      <w:pPr>
        <w:pStyle w:val="ListParagraph"/>
        <w:widowControl w:val="0"/>
        <w:numPr>
          <w:ilvl w:val="1"/>
          <w:numId w:val="58"/>
        </w:numPr>
        <w:spacing w:after="0" w:line="240" w:lineRule="auto"/>
        <w:rPr>
          <w:rFonts w:asciiTheme="majorHAnsi" w:hAnsiTheme="majorHAnsi" w:cstheme="majorHAnsi"/>
          <w:lang w:val="en-CA"/>
        </w:rPr>
      </w:pPr>
      <w:r>
        <w:rPr>
          <w:rFonts w:asciiTheme="majorHAnsi" w:hAnsiTheme="majorHAnsi" w:cstheme="majorHAnsi"/>
        </w:rPr>
        <w:t>T</w:t>
      </w:r>
      <w:r w:rsidRPr="00CF21B1">
        <w:rPr>
          <w:rFonts w:asciiTheme="majorHAnsi" w:hAnsiTheme="majorHAnsi" w:cstheme="majorHAnsi"/>
          <w:lang w:val="en-CA"/>
        </w:rPr>
        <w:t>he</w:t>
      </w:r>
      <w:r w:rsidR="00346781">
        <w:rPr>
          <w:rFonts w:asciiTheme="majorHAnsi" w:hAnsiTheme="majorHAnsi" w:cstheme="majorHAnsi"/>
          <w:lang w:val="en-CA"/>
        </w:rPr>
        <w:t xml:space="preserve"> Parties agree the</w:t>
      </w:r>
      <w:r w:rsidRPr="00CF21B1">
        <w:rPr>
          <w:rFonts w:asciiTheme="majorHAnsi" w:hAnsiTheme="majorHAnsi" w:cstheme="majorHAnsi"/>
          <w:lang w:val="en-CA"/>
        </w:rPr>
        <w:t xml:space="preserve"> September 30th Nominal Roll enrolment </w:t>
      </w:r>
      <w:r>
        <w:rPr>
          <w:rFonts w:asciiTheme="majorHAnsi" w:hAnsiTheme="majorHAnsi" w:cstheme="majorHAnsi"/>
          <w:lang w:val="en-CA"/>
        </w:rPr>
        <w:t>will</w:t>
      </w:r>
      <w:r w:rsidRPr="00CF21B1">
        <w:rPr>
          <w:rFonts w:asciiTheme="majorHAnsi" w:hAnsiTheme="majorHAnsi" w:cstheme="majorHAnsi"/>
          <w:lang w:val="en-CA"/>
        </w:rPr>
        <w:t xml:space="preserve"> be verified by:</w:t>
      </w:r>
    </w:p>
    <w:p w:rsidR="00CF21B1" w:rsidRPr="00CF21B1" w:rsidRDefault="00CF21B1" w:rsidP="00CF21B1">
      <w:pPr>
        <w:widowControl w:val="0"/>
        <w:spacing w:after="0" w:line="240" w:lineRule="auto"/>
        <w:ind w:left="709" w:hanging="709"/>
        <w:rPr>
          <w:rFonts w:asciiTheme="majorHAnsi" w:hAnsiTheme="majorHAnsi" w:cstheme="majorHAnsi"/>
        </w:rPr>
      </w:pPr>
    </w:p>
    <w:p w:rsidR="00CF21B1" w:rsidRPr="00CF21B1" w:rsidRDefault="00CF21B1" w:rsidP="00CF21B1">
      <w:pPr>
        <w:widowControl w:val="0"/>
        <w:numPr>
          <w:ilvl w:val="0"/>
          <w:numId w:val="57"/>
        </w:numPr>
        <w:spacing w:after="0" w:line="240" w:lineRule="auto"/>
        <w:rPr>
          <w:rFonts w:asciiTheme="majorHAnsi" w:hAnsiTheme="majorHAnsi" w:cstheme="majorHAnsi"/>
          <w:lang w:val="en-CA"/>
        </w:rPr>
      </w:pPr>
      <w:r w:rsidRPr="00CF21B1">
        <w:rPr>
          <w:rFonts w:asciiTheme="majorHAnsi" w:hAnsiTheme="majorHAnsi" w:cstheme="majorHAnsi"/>
          <w:lang w:val="en-CA"/>
        </w:rPr>
        <w:t>the First Nation; and</w:t>
      </w:r>
    </w:p>
    <w:p w:rsidR="00CF21B1" w:rsidRPr="00CF21B1" w:rsidRDefault="00CF21B1" w:rsidP="00CF21B1">
      <w:pPr>
        <w:widowControl w:val="0"/>
        <w:spacing w:after="0" w:line="240" w:lineRule="auto"/>
        <w:ind w:left="709" w:hanging="709"/>
        <w:rPr>
          <w:rFonts w:asciiTheme="majorHAnsi" w:hAnsiTheme="majorHAnsi" w:cstheme="majorHAnsi"/>
          <w:lang w:val="en-CA"/>
        </w:rPr>
      </w:pPr>
    </w:p>
    <w:p w:rsidR="00CF21B1" w:rsidRPr="00CF21B1" w:rsidRDefault="00CF21B1" w:rsidP="00CF21B1">
      <w:pPr>
        <w:widowControl w:val="0"/>
        <w:numPr>
          <w:ilvl w:val="0"/>
          <w:numId w:val="57"/>
        </w:numPr>
        <w:spacing w:after="0" w:line="240" w:lineRule="auto"/>
        <w:rPr>
          <w:rFonts w:asciiTheme="majorHAnsi" w:hAnsiTheme="majorHAnsi" w:cstheme="majorHAnsi"/>
          <w:lang w:val="en-CA"/>
        </w:rPr>
      </w:pPr>
      <w:r w:rsidRPr="00CF21B1">
        <w:rPr>
          <w:rFonts w:asciiTheme="majorHAnsi" w:hAnsiTheme="majorHAnsi" w:cstheme="majorHAnsi"/>
        </w:rPr>
        <w:t xml:space="preserve">the Secretary-Treasurer of the </w:t>
      </w:r>
      <w:r w:rsidR="00F444FB">
        <w:rPr>
          <w:rFonts w:asciiTheme="majorHAnsi" w:hAnsiTheme="majorHAnsi" w:cstheme="majorHAnsi"/>
        </w:rPr>
        <w:t>Board</w:t>
      </w:r>
      <w:r w:rsidRPr="00CF21B1">
        <w:rPr>
          <w:rFonts w:asciiTheme="majorHAnsi" w:hAnsiTheme="majorHAnsi" w:cstheme="majorHAnsi"/>
        </w:rPr>
        <w:t>.</w:t>
      </w:r>
    </w:p>
    <w:p w:rsidR="00CF21B1" w:rsidRPr="00A30AD4" w:rsidRDefault="00CF21B1" w:rsidP="00B32065">
      <w:pPr>
        <w:widowControl w:val="0"/>
        <w:spacing w:after="0" w:line="240" w:lineRule="auto"/>
        <w:ind w:left="709" w:hanging="709"/>
        <w:rPr>
          <w:rFonts w:asciiTheme="majorHAnsi" w:hAnsiTheme="majorHAnsi" w:cstheme="majorHAnsi"/>
        </w:rPr>
      </w:pPr>
    </w:p>
    <w:p w:rsidR="00F358D7" w:rsidRPr="00A30AD4" w:rsidRDefault="004E4D9D" w:rsidP="002B1AC6">
      <w:pPr>
        <w:pStyle w:val="ListParagraph"/>
        <w:widowControl w:val="0"/>
        <w:numPr>
          <w:ilvl w:val="1"/>
          <w:numId w:val="58"/>
        </w:numPr>
        <w:spacing w:after="0" w:line="240" w:lineRule="auto"/>
        <w:rPr>
          <w:rFonts w:asciiTheme="majorHAnsi" w:hAnsiTheme="majorHAnsi" w:cstheme="majorHAnsi"/>
        </w:rPr>
      </w:pPr>
      <w:r w:rsidRPr="00A30AD4">
        <w:rPr>
          <w:rFonts w:asciiTheme="majorHAnsi" w:hAnsiTheme="majorHAnsi" w:cstheme="majorHAnsi"/>
        </w:rPr>
        <w:t xml:space="preserve">The Parties agree that Tuition Fees payable for each </w:t>
      </w:r>
      <w:r w:rsidR="007265C4">
        <w:rPr>
          <w:rFonts w:asciiTheme="majorHAnsi" w:hAnsiTheme="majorHAnsi" w:cstheme="majorHAnsi"/>
        </w:rPr>
        <w:t>S</w:t>
      </w:r>
      <w:r w:rsidRPr="00A30AD4">
        <w:rPr>
          <w:rFonts w:asciiTheme="majorHAnsi" w:hAnsiTheme="majorHAnsi" w:cstheme="majorHAnsi"/>
        </w:rPr>
        <w:t xml:space="preserve">chool </w:t>
      </w:r>
      <w:r w:rsidR="007265C4">
        <w:rPr>
          <w:rFonts w:asciiTheme="majorHAnsi" w:hAnsiTheme="majorHAnsi" w:cstheme="majorHAnsi"/>
        </w:rPr>
        <w:t>Y</w:t>
      </w:r>
      <w:r w:rsidRPr="00A30AD4">
        <w:rPr>
          <w:rFonts w:asciiTheme="majorHAnsi" w:hAnsiTheme="majorHAnsi" w:cstheme="majorHAnsi"/>
        </w:rPr>
        <w:t xml:space="preserve">ear shall be paid by </w:t>
      </w:r>
      <w:r w:rsidRPr="00A30AD4">
        <w:rPr>
          <w:rFonts w:asciiTheme="majorHAnsi" w:hAnsiTheme="majorHAnsi" w:cstheme="majorHAnsi"/>
          <w:bCs/>
        </w:rPr>
        <w:t>the First Nation</w:t>
      </w:r>
      <w:r w:rsidRPr="00A30AD4">
        <w:rPr>
          <w:rFonts w:asciiTheme="majorHAnsi" w:hAnsiTheme="majorHAnsi" w:cstheme="majorHAnsi"/>
        </w:rPr>
        <w:t xml:space="preserve"> to the Board according to the following schedule and based upon</w:t>
      </w:r>
      <w:r w:rsidRPr="00A30AD4">
        <w:rPr>
          <w:rFonts w:asciiTheme="majorHAnsi" w:hAnsiTheme="majorHAnsi" w:cstheme="majorHAnsi"/>
          <w:bCs/>
        </w:rPr>
        <w:t xml:space="preserve"> </w:t>
      </w:r>
      <w:r w:rsidRPr="00A30AD4">
        <w:rPr>
          <w:rFonts w:asciiTheme="majorHAnsi" w:hAnsiTheme="majorHAnsi" w:cstheme="majorHAnsi"/>
        </w:rPr>
        <w:t>the September 30</w:t>
      </w:r>
      <w:r w:rsidRPr="00A30AD4">
        <w:rPr>
          <w:rFonts w:asciiTheme="majorHAnsi" w:hAnsiTheme="majorHAnsi" w:cstheme="majorHAnsi"/>
          <w:vertAlign w:val="superscript"/>
        </w:rPr>
        <w:t>th</w:t>
      </w:r>
      <w:r w:rsidRPr="00A30AD4">
        <w:rPr>
          <w:rFonts w:asciiTheme="majorHAnsi" w:hAnsiTheme="majorHAnsi" w:cstheme="majorHAnsi"/>
        </w:rPr>
        <w:t xml:space="preserve"> Nominal Roll figures: </w:t>
      </w:r>
    </w:p>
    <w:p w:rsidR="00506E55" w:rsidRPr="00506E55" w:rsidRDefault="00506E55" w:rsidP="00506E55">
      <w:pPr>
        <w:widowControl w:val="0"/>
        <w:spacing w:after="0" w:line="240" w:lineRule="auto"/>
        <w:ind w:left="709" w:hanging="709"/>
        <w:rPr>
          <w:rFonts w:asciiTheme="majorHAnsi" w:hAnsiTheme="majorHAnsi" w:cstheme="majorHAnsi"/>
          <w:lang w:val="en-CA"/>
        </w:rPr>
      </w:pPr>
    </w:p>
    <w:p w:rsidR="00506E55" w:rsidRDefault="00506E55" w:rsidP="00506E55">
      <w:pPr>
        <w:pStyle w:val="ListParagraph"/>
        <w:widowControl w:val="0"/>
        <w:numPr>
          <w:ilvl w:val="1"/>
          <w:numId w:val="17"/>
        </w:numPr>
        <w:spacing w:after="0" w:line="240" w:lineRule="auto"/>
        <w:rPr>
          <w:rFonts w:asciiTheme="majorHAnsi" w:hAnsiTheme="majorHAnsi" w:cstheme="majorHAnsi"/>
          <w:lang w:val="en-CA"/>
        </w:rPr>
      </w:pPr>
      <w:r w:rsidRPr="00506E55">
        <w:rPr>
          <w:rFonts w:asciiTheme="majorHAnsi" w:hAnsiTheme="majorHAnsi" w:cstheme="majorHAnsi"/>
          <w:lang w:val="en-CA"/>
        </w:rPr>
        <w:t>__% or $_____ based on the previous year’s eligible Tuition Fees and Nominal Roll on or before September 30;</w:t>
      </w:r>
    </w:p>
    <w:p w:rsidR="00506E55" w:rsidRDefault="00506E55" w:rsidP="00223C09">
      <w:pPr>
        <w:pStyle w:val="ListParagraph"/>
        <w:widowControl w:val="0"/>
        <w:spacing w:after="0" w:line="240" w:lineRule="auto"/>
        <w:ind w:left="1069"/>
        <w:rPr>
          <w:rFonts w:asciiTheme="majorHAnsi" w:hAnsiTheme="majorHAnsi" w:cstheme="majorHAnsi"/>
          <w:lang w:val="en-CA"/>
        </w:rPr>
      </w:pPr>
    </w:p>
    <w:p w:rsidR="00506E55" w:rsidRDefault="00506E55" w:rsidP="00506E55">
      <w:pPr>
        <w:pStyle w:val="ListParagraph"/>
        <w:widowControl w:val="0"/>
        <w:numPr>
          <w:ilvl w:val="1"/>
          <w:numId w:val="17"/>
        </w:numPr>
        <w:spacing w:after="0" w:line="240" w:lineRule="auto"/>
        <w:rPr>
          <w:rFonts w:asciiTheme="majorHAnsi" w:hAnsiTheme="majorHAnsi" w:cstheme="majorHAnsi"/>
          <w:lang w:val="en-CA"/>
        </w:rPr>
      </w:pPr>
      <w:r w:rsidRPr="00506E55">
        <w:rPr>
          <w:rFonts w:asciiTheme="majorHAnsi" w:hAnsiTheme="majorHAnsi" w:cstheme="majorHAnsi"/>
          <w:lang w:val="en-CA"/>
        </w:rPr>
        <w:t>___% or $_____  based on the previous year’s eligible Tuition Fees and Nominal Roll on or before January 31;</w:t>
      </w:r>
    </w:p>
    <w:p w:rsidR="00506E55" w:rsidRPr="00223C09" w:rsidRDefault="00506E55" w:rsidP="00223C09">
      <w:pPr>
        <w:widowControl w:val="0"/>
        <w:spacing w:after="0" w:line="240" w:lineRule="auto"/>
        <w:rPr>
          <w:rFonts w:asciiTheme="majorHAnsi" w:hAnsiTheme="majorHAnsi" w:cstheme="majorHAnsi"/>
          <w:lang w:val="en-CA"/>
        </w:rPr>
      </w:pPr>
    </w:p>
    <w:p w:rsidR="00506E55" w:rsidRDefault="00506E55" w:rsidP="00506E55">
      <w:pPr>
        <w:pStyle w:val="ListParagraph"/>
        <w:widowControl w:val="0"/>
        <w:numPr>
          <w:ilvl w:val="1"/>
          <w:numId w:val="17"/>
        </w:numPr>
        <w:spacing w:after="0" w:line="240" w:lineRule="auto"/>
        <w:rPr>
          <w:rFonts w:asciiTheme="majorHAnsi" w:hAnsiTheme="majorHAnsi" w:cstheme="majorHAnsi"/>
          <w:lang w:val="en-CA"/>
        </w:rPr>
      </w:pPr>
      <w:r w:rsidRPr="00506E55">
        <w:rPr>
          <w:rFonts w:asciiTheme="majorHAnsi" w:hAnsiTheme="majorHAnsi" w:cstheme="majorHAnsi"/>
          <w:lang w:val="en-CA"/>
        </w:rPr>
        <w:t xml:space="preserve"> ___% or $_____  of the current year’s eligible Tuition Fees less (or, in addition to) the difference between the previous and current year’s eligible Tuition Fees on or before March 31; </w:t>
      </w:r>
    </w:p>
    <w:p w:rsidR="00506E55" w:rsidRPr="00506E55" w:rsidRDefault="00506E55" w:rsidP="00506E55">
      <w:pPr>
        <w:widowControl w:val="0"/>
        <w:spacing w:after="0" w:line="240" w:lineRule="auto"/>
        <w:rPr>
          <w:rFonts w:asciiTheme="majorHAnsi" w:hAnsiTheme="majorHAnsi" w:cstheme="majorHAnsi"/>
          <w:lang w:val="en-CA"/>
        </w:rPr>
      </w:pPr>
    </w:p>
    <w:p w:rsidR="00506E55" w:rsidRDefault="00506E55" w:rsidP="00506E55">
      <w:pPr>
        <w:pStyle w:val="ListParagraph"/>
        <w:widowControl w:val="0"/>
        <w:numPr>
          <w:ilvl w:val="1"/>
          <w:numId w:val="17"/>
        </w:numPr>
        <w:spacing w:after="0" w:line="240" w:lineRule="auto"/>
        <w:rPr>
          <w:rFonts w:asciiTheme="majorHAnsi" w:hAnsiTheme="majorHAnsi" w:cstheme="majorHAnsi"/>
          <w:lang w:val="en-CA"/>
        </w:rPr>
      </w:pPr>
      <w:r w:rsidRPr="00506E55">
        <w:rPr>
          <w:rFonts w:asciiTheme="majorHAnsi" w:hAnsiTheme="majorHAnsi" w:cstheme="majorHAnsi"/>
          <w:lang w:val="en-CA"/>
        </w:rPr>
        <w:t xml:space="preserve">___% or $_____  based on the </w:t>
      </w:r>
      <w:r w:rsidR="00812660">
        <w:rPr>
          <w:rFonts w:asciiTheme="majorHAnsi" w:hAnsiTheme="majorHAnsi" w:cstheme="majorHAnsi"/>
          <w:lang w:val="en-CA"/>
        </w:rPr>
        <w:t>current</w:t>
      </w:r>
      <w:r w:rsidR="00812660" w:rsidRPr="00506E55">
        <w:rPr>
          <w:rFonts w:asciiTheme="majorHAnsi" w:hAnsiTheme="majorHAnsi" w:cstheme="majorHAnsi"/>
          <w:lang w:val="en-CA"/>
        </w:rPr>
        <w:t xml:space="preserve"> </w:t>
      </w:r>
      <w:r w:rsidRPr="00506E55">
        <w:rPr>
          <w:rFonts w:asciiTheme="majorHAnsi" w:hAnsiTheme="majorHAnsi" w:cstheme="majorHAnsi"/>
          <w:lang w:val="en-CA"/>
        </w:rPr>
        <w:t>year’s eligible Tuition Fees and Nominal Roll on or before April 30</w:t>
      </w:r>
      <w:r>
        <w:rPr>
          <w:rFonts w:asciiTheme="majorHAnsi" w:hAnsiTheme="majorHAnsi" w:cstheme="majorHAnsi"/>
          <w:lang w:val="en-CA"/>
        </w:rPr>
        <w:t>; and</w:t>
      </w:r>
    </w:p>
    <w:p w:rsidR="00506E55" w:rsidRPr="00506E55" w:rsidRDefault="00506E55" w:rsidP="00506E55">
      <w:pPr>
        <w:pStyle w:val="ListParagraph"/>
        <w:rPr>
          <w:rFonts w:asciiTheme="majorHAnsi" w:hAnsiTheme="majorHAnsi" w:cstheme="majorHAnsi"/>
          <w:lang w:val="en-CA"/>
        </w:rPr>
      </w:pPr>
    </w:p>
    <w:p w:rsidR="00506E55" w:rsidRPr="00506E55" w:rsidRDefault="00506E55" w:rsidP="00506E55">
      <w:pPr>
        <w:pStyle w:val="ListParagraph"/>
        <w:widowControl w:val="0"/>
        <w:numPr>
          <w:ilvl w:val="1"/>
          <w:numId w:val="17"/>
        </w:numPr>
        <w:spacing w:after="0" w:line="240" w:lineRule="auto"/>
        <w:rPr>
          <w:rFonts w:asciiTheme="majorHAnsi" w:hAnsiTheme="majorHAnsi" w:cstheme="majorHAnsi"/>
          <w:lang w:val="en-CA"/>
        </w:rPr>
      </w:pPr>
      <w:r>
        <w:rPr>
          <w:rFonts w:asciiTheme="majorHAnsi" w:hAnsiTheme="majorHAnsi" w:cstheme="majorHAnsi"/>
          <w:lang w:val="en-CA"/>
        </w:rPr>
        <w:t>t</w:t>
      </w:r>
      <w:r w:rsidRPr="00506E55">
        <w:rPr>
          <w:rFonts w:asciiTheme="majorHAnsi" w:hAnsiTheme="majorHAnsi" w:cstheme="majorHAnsi"/>
          <w:lang w:val="en-CA"/>
        </w:rPr>
        <w:t>he remaining ___% or $_____  of the current year’s eligible Tuition Fees and Nominal Roll on or before June 30th</w:t>
      </w:r>
      <w:r w:rsidR="003F0393">
        <w:rPr>
          <w:rFonts w:asciiTheme="majorHAnsi" w:hAnsiTheme="majorHAnsi" w:cstheme="majorHAnsi"/>
          <w:lang w:val="en-CA"/>
        </w:rPr>
        <w:t>.</w:t>
      </w:r>
    </w:p>
    <w:p w:rsidR="00506E55" w:rsidRPr="00506E55" w:rsidRDefault="00506E55" w:rsidP="00506E55">
      <w:pPr>
        <w:widowControl w:val="0"/>
        <w:spacing w:after="0" w:line="240" w:lineRule="auto"/>
        <w:ind w:left="709" w:hanging="709"/>
        <w:rPr>
          <w:rFonts w:asciiTheme="majorHAnsi" w:hAnsiTheme="majorHAnsi" w:cstheme="majorHAnsi"/>
          <w:lang w:val="en-CA"/>
        </w:rPr>
      </w:pPr>
      <w:r w:rsidRPr="00506E55">
        <w:rPr>
          <w:rFonts w:asciiTheme="majorHAnsi" w:hAnsiTheme="majorHAnsi" w:cstheme="majorHAnsi"/>
          <w:lang w:val="en-CA"/>
        </w:rPr>
        <w:t> </w:t>
      </w:r>
    </w:p>
    <w:p w:rsidR="004E4D9D" w:rsidRPr="00A30AD4" w:rsidRDefault="004E4D9D" w:rsidP="00F15E34">
      <w:pPr>
        <w:pStyle w:val="ListParagraph"/>
        <w:widowControl w:val="0"/>
        <w:numPr>
          <w:ilvl w:val="1"/>
          <w:numId w:val="58"/>
        </w:numPr>
        <w:spacing w:after="0" w:line="240" w:lineRule="auto"/>
        <w:rPr>
          <w:rFonts w:asciiTheme="majorHAnsi" w:hAnsiTheme="majorHAnsi" w:cstheme="majorHAnsi"/>
        </w:rPr>
      </w:pPr>
      <w:r w:rsidRPr="00A30AD4">
        <w:rPr>
          <w:rFonts w:asciiTheme="majorHAnsi" w:hAnsiTheme="majorHAnsi" w:cstheme="majorHAnsi"/>
        </w:rPr>
        <w:t xml:space="preserve">In the event of a </w:t>
      </w:r>
      <w:r w:rsidR="00346781">
        <w:rPr>
          <w:rFonts w:asciiTheme="majorHAnsi" w:hAnsiTheme="majorHAnsi" w:cstheme="majorHAnsi"/>
        </w:rPr>
        <w:t>S</w:t>
      </w:r>
      <w:r w:rsidRPr="00A30AD4">
        <w:rPr>
          <w:rFonts w:asciiTheme="majorHAnsi" w:hAnsiTheme="majorHAnsi" w:cstheme="majorHAnsi"/>
        </w:rPr>
        <w:t>chool closure</w:t>
      </w:r>
      <w:r w:rsidRPr="00F15E34">
        <w:rPr>
          <w:rFonts w:asciiTheme="majorHAnsi" w:hAnsiTheme="majorHAnsi" w:cstheme="majorHAnsi"/>
        </w:rPr>
        <w:t xml:space="preserve"> </w:t>
      </w:r>
      <w:r w:rsidRPr="00A30AD4">
        <w:rPr>
          <w:rFonts w:asciiTheme="majorHAnsi" w:hAnsiTheme="majorHAnsi" w:cstheme="majorHAnsi"/>
        </w:rPr>
        <w:t>due to a labour dispute, the Tuition Fees will be equitably adjusted by the agreement of the Parties</w:t>
      </w:r>
      <w:r w:rsidRPr="00F15E34">
        <w:rPr>
          <w:rFonts w:asciiTheme="majorHAnsi" w:hAnsiTheme="majorHAnsi" w:cstheme="majorHAnsi"/>
        </w:rPr>
        <w:t xml:space="preserve"> </w:t>
      </w:r>
      <w:r w:rsidRPr="00A30AD4">
        <w:rPr>
          <w:rFonts w:asciiTheme="majorHAnsi" w:hAnsiTheme="majorHAnsi" w:cstheme="majorHAnsi"/>
        </w:rPr>
        <w:t xml:space="preserve">and returned to </w:t>
      </w:r>
      <w:r w:rsidRPr="00F15E34">
        <w:rPr>
          <w:rFonts w:asciiTheme="majorHAnsi" w:hAnsiTheme="majorHAnsi" w:cstheme="majorHAnsi"/>
        </w:rPr>
        <w:t xml:space="preserve">the First Nation </w:t>
      </w:r>
      <w:r w:rsidRPr="00A30AD4">
        <w:rPr>
          <w:rFonts w:asciiTheme="majorHAnsi" w:hAnsiTheme="majorHAnsi" w:cstheme="majorHAnsi"/>
        </w:rPr>
        <w:t xml:space="preserve">for the benefit of the First Nation’s students in the same manner as occurs with the Ministry of Education. </w:t>
      </w:r>
    </w:p>
    <w:p w:rsidR="00C8192B" w:rsidRPr="00A30AD4" w:rsidRDefault="00C8192B" w:rsidP="00F15E34">
      <w:pPr>
        <w:pStyle w:val="ListParagraph"/>
        <w:widowControl w:val="0"/>
        <w:spacing w:after="0" w:line="240" w:lineRule="auto"/>
        <w:rPr>
          <w:rFonts w:asciiTheme="majorHAnsi" w:hAnsiTheme="majorHAnsi" w:cstheme="majorHAnsi"/>
        </w:rPr>
      </w:pPr>
    </w:p>
    <w:p w:rsidR="007A3BFF" w:rsidRPr="00DC06B5" w:rsidRDefault="00241D5A" w:rsidP="00E50E25">
      <w:pPr>
        <w:pStyle w:val="ListParagraph"/>
        <w:widowControl w:val="0"/>
        <w:numPr>
          <w:ilvl w:val="1"/>
          <w:numId w:val="58"/>
        </w:numPr>
        <w:spacing w:after="0" w:line="240" w:lineRule="auto"/>
        <w:rPr>
          <w:rFonts w:asciiTheme="majorHAnsi" w:hAnsiTheme="majorHAnsi" w:cstheme="majorHAnsi"/>
          <w:lang w:val="en-CA"/>
        </w:rPr>
      </w:pPr>
      <w:r w:rsidRPr="00DC06B5">
        <w:rPr>
          <w:rFonts w:asciiTheme="majorHAnsi" w:hAnsiTheme="majorHAnsi" w:cstheme="majorHAnsi"/>
        </w:rPr>
        <w:t>The Parties</w:t>
      </w:r>
      <w:r w:rsidR="00D360EF" w:rsidRPr="00DC06B5">
        <w:rPr>
          <w:rFonts w:asciiTheme="majorHAnsi" w:hAnsiTheme="majorHAnsi" w:cstheme="majorHAnsi"/>
        </w:rPr>
        <w:t xml:space="preserve"> </w:t>
      </w:r>
      <w:r w:rsidR="00E50E25" w:rsidRPr="00DC06B5">
        <w:rPr>
          <w:rFonts w:asciiTheme="majorHAnsi" w:hAnsiTheme="majorHAnsi" w:cstheme="majorHAnsi"/>
        </w:rPr>
        <w:t>agree that T</w:t>
      </w:r>
      <w:r w:rsidR="007A3BFF" w:rsidRPr="00DC06B5">
        <w:rPr>
          <w:rFonts w:asciiTheme="majorHAnsi" w:hAnsiTheme="majorHAnsi" w:cstheme="majorHAnsi"/>
          <w:lang w:val="en-CA"/>
        </w:rPr>
        <w:t>uit</w:t>
      </w:r>
      <w:r w:rsidR="00E50E25" w:rsidRPr="00DC06B5">
        <w:rPr>
          <w:rFonts w:asciiTheme="majorHAnsi" w:hAnsiTheme="majorHAnsi" w:cstheme="majorHAnsi"/>
          <w:lang w:val="en-CA"/>
        </w:rPr>
        <w:t>i</w:t>
      </w:r>
      <w:r w:rsidR="007A3BFF" w:rsidRPr="00DC06B5">
        <w:rPr>
          <w:rFonts w:asciiTheme="majorHAnsi" w:hAnsiTheme="majorHAnsi" w:cstheme="majorHAnsi"/>
          <w:lang w:val="en-CA"/>
        </w:rPr>
        <w:t xml:space="preserve">on </w:t>
      </w:r>
      <w:r w:rsidR="00E50E25" w:rsidRPr="00DC06B5">
        <w:rPr>
          <w:rFonts w:asciiTheme="majorHAnsi" w:hAnsiTheme="majorHAnsi" w:cstheme="majorHAnsi"/>
          <w:lang w:val="en-CA"/>
        </w:rPr>
        <w:t>F</w:t>
      </w:r>
      <w:r w:rsidR="007A3BFF" w:rsidRPr="00DC06B5">
        <w:rPr>
          <w:rFonts w:asciiTheme="majorHAnsi" w:hAnsiTheme="majorHAnsi" w:cstheme="majorHAnsi"/>
          <w:lang w:val="en-CA"/>
        </w:rPr>
        <w:t xml:space="preserve">ees under this </w:t>
      </w:r>
      <w:r w:rsidR="00E50E25" w:rsidRPr="00DC06B5">
        <w:rPr>
          <w:rFonts w:asciiTheme="majorHAnsi" w:hAnsiTheme="majorHAnsi" w:cstheme="majorHAnsi"/>
          <w:lang w:val="en-CA"/>
        </w:rPr>
        <w:t>A</w:t>
      </w:r>
      <w:r w:rsidR="007A3BFF" w:rsidRPr="00DC06B5">
        <w:rPr>
          <w:rFonts w:asciiTheme="majorHAnsi" w:hAnsiTheme="majorHAnsi" w:cstheme="majorHAnsi"/>
          <w:lang w:val="en-CA"/>
        </w:rPr>
        <w:t xml:space="preserve">greement will be paid in installments </w:t>
      </w:r>
      <w:r w:rsidR="00E50E25" w:rsidRPr="00DC06B5">
        <w:rPr>
          <w:rFonts w:asciiTheme="majorHAnsi" w:hAnsiTheme="majorHAnsi" w:cstheme="majorHAnsi"/>
          <w:lang w:val="en-CA"/>
        </w:rPr>
        <w:t xml:space="preserve">as set out in section </w:t>
      </w:r>
      <w:r w:rsidR="002B1AC6" w:rsidRPr="00DC06B5">
        <w:rPr>
          <w:rFonts w:asciiTheme="majorHAnsi" w:hAnsiTheme="majorHAnsi" w:cstheme="majorHAnsi"/>
          <w:lang w:val="en-CA"/>
        </w:rPr>
        <w:t xml:space="preserve">16.5 </w:t>
      </w:r>
      <w:r w:rsidR="00E50E25" w:rsidRPr="00DC06B5">
        <w:rPr>
          <w:rFonts w:asciiTheme="majorHAnsi" w:hAnsiTheme="majorHAnsi" w:cstheme="majorHAnsi"/>
          <w:lang w:val="en-CA"/>
        </w:rPr>
        <w:t xml:space="preserve">herein, </w:t>
      </w:r>
      <w:r w:rsidRPr="00DC06B5">
        <w:rPr>
          <w:rFonts w:asciiTheme="majorHAnsi" w:hAnsiTheme="majorHAnsi" w:cstheme="majorHAnsi"/>
          <w:lang w:val="en-CA"/>
        </w:rPr>
        <w:t>except where</w:t>
      </w:r>
      <w:r w:rsidR="007A3BFF" w:rsidRPr="00DC06B5">
        <w:rPr>
          <w:rFonts w:asciiTheme="majorHAnsi" w:hAnsiTheme="majorHAnsi" w:cstheme="majorHAnsi"/>
          <w:lang w:val="en-CA"/>
        </w:rPr>
        <w:t>:</w:t>
      </w:r>
    </w:p>
    <w:p w:rsidR="00E50E25" w:rsidRPr="00DC06B5" w:rsidRDefault="00E50E25" w:rsidP="00E50E25">
      <w:pPr>
        <w:pStyle w:val="ListParagraph"/>
        <w:widowControl w:val="0"/>
        <w:spacing w:after="0" w:line="240" w:lineRule="auto"/>
        <w:ind w:left="1069"/>
        <w:rPr>
          <w:rFonts w:asciiTheme="majorHAnsi" w:hAnsiTheme="majorHAnsi" w:cstheme="majorHAnsi"/>
          <w:lang w:val="en-CA"/>
        </w:rPr>
      </w:pPr>
    </w:p>
    <w:p w:rsidR="00E50E25" w:rsidRPr="00DC06B5" w:rsidRDefault="007A3BFF" w:rsidP="00E50E25">
      <w:pPr>
        <w:pStyle w:val="ListParagraph"/>
        <w:widowControl w:val="0"/>
        <w:numPr>
          <w:ilvl w:val="1"/>
          <w:numId w:val="83"/>
        </w:numPr>
        <w:spacing w:after="0" w:line="240" w:lineRule="auto"/>
        <w:rPr>
          <w:rFonts w:asciiTheme="majorHAnsi" w:hAnsiTheme="majorHAnsi" w:cstheme="majorHAnsi"/>
          <w:lang w:val="en-CA"/>
        </w:rPr>
      </w:pPr>
      <w:r w:rsidRPr="00DC06B5">
        <w:rPr>
          <w:rFonts w:asciiTheme="majorHAnsi" w:hAnsiTheme="majorHAnsi" w:cstheme="majorHAnsi"/>
          <w:lang w:val="en-CA"/>
        </w:rPr>
        <w:t xml:space="preserve">a </w:t>
      </w:r>
      <w:r w:rsidR="00E50E25" w:rsidRPr="00DC06B5">
        <w:rPr>
          <w:rFonts w:asciiTheme="majorHAnsi" w:hAnsiTheme="majorHAnsi" w:cstheme="majorHAnsi"/>
          <w:lang w:val="en-CA"/>
        </w:rPr>
        <w:t>First Nation St</w:t>
      </w:r>
      <w:r w:rsidRPr="00DC06B5">
        <w:rPr>
          <w:rFonts w:asciiTheme="majorHAnsi" w:hAnsiTheme="majorHAnsi" w:cstheme="majorHAnsi"/>
          <w:lang w:val="en-CA"/>
        </w:rPr>
        <w:t>udent has withdrawn from school during the month ending one</w:t>
      </w:r>
      <w:r w:rsidR="00E50E25" w:rsidRPr="00DC06B5">
        <w:rPr>
          <w:rFonts w:asciiTheme="majorHAnsi" w:hAnsiTheme="majorHAnsi" w:cstheme="majorHAnsi"/>
          <w:lang w:val="en-CA"/>
        </w:rPr>
        <w:t xml:space="preserve"> </w:t>
      </w:r>
      <w:r w:rsidRPr="00DC06B5">
        <w:rPr>
          <w:rFonts w:asciiTheme="majorHAnsi" w:hAnsiTheme="majorHAnsi" w:cstheme="majorHAnsi"/>
          <w:lang w:val="en-CA"/>
        </w:rPr>
        <w:t>month before the payment due date;</w:t>
      </w:r>
      <w:r w:rsidR="00E50E25" w:rsidRPr="00DC06B5">
        <w:rPr>
          <w:rFonts w:asciiTheme="majorHAnsi" w:hAnsiTheme="majorHAnsi" w:cstheme="majorHAnsi"/>
          <w:lang w:val="en-CA"/>
        </w:rPr>
        <w:t xml:space="preserve"> or</w:t>
      </w:r>
    </w:p>
    <w:p w:rsidR="00E50E25" w:rsidRPr="00DC06B5" w:rsidRDefault="00E50E25" w:rsidP="00E50E25">
      <w:pPr>
        <w:pStyle w:val="ListParagraph"/>
        <w:widowControl w:val="0"/>
        <w:spacing w:after="0" w:line="240" w:lineRule="auto"/>
        <w:ind w:left="1069"/>
        <w:rPr>
          <w:rFonts w:asciiTheme="majorHAnsi" w:hAnsiTheme="majorHAnsi" w:cstheme="majorHAnsi"/>
          <w:lang w:val="en-CA"/>
        </w:rPr>
      </w:pPr>
    </w:p>
    <w:p w:rsidR="007A3BFF" w:rsidRPr="00DC06B5" w:rsidRDefault="007A3BFF" w:rsidP="00E50E25">
      <w:pPr>
        <w:pStyle w:val="ListParagraph"/>
        <w:widowControl w:val="0"/>
        <w:numPr>
          <w:ilvl w:val="1"/>
          <w:numId w:val="83"/>
        </w:numPr>
        <w:spacing w:after="0" w:line="240" w:lineRule="auto"/>
        <w:rPr>
          <w:rFonts w:asciiTheme="majorHAnsi" w:hAnsiTheme="majorHAnsi" w:cstheme="majorHAnsi"/>
          <w:lang w:val="en-CA"/>
        </w:rPr>
      </w:pPr>
      <w:r w:rsidRPr="00DC06B5">
        <w:rPr>
          <w:rFonts w:asciiTheme="majorHAnsi" w:hAnsiTheme="majorHAnsi" w:cstheme="majorHAnsi"/>
          <w:lang w:val="en-CA"/>
        </w:rPr>
        <w:t>a</w:t>
      </w:r>
      <w:r w:rsidR="00E50E25" w:rsidRPr="00DC06B5">
        <w:rPr>
          <w:rFonts w:asciiTheme="majorHAnsi" w:hAnsiTheme="majorHAnsi" w:cstheme="majorHAnsi"/>
          <w:lang w:val="en-CA"/>
        </w:rPr>
        <w:t xml:space="preserve"> First Nation</w:t>
      </w:r>
      <w:r w:rsidRPr="00DC06B5">
        <w:rPr>
          <w:rFonts w:asciiTheme="majorHAnsi" w:hAnsiTheme="majorHAnsi" w:cstheme="majorHAnsi"/>
          <w:lang w:val="en-CA"/>
        </w:rPr>
        <w:t xml:space="preserve"> </w:t>
      </w:r>
      <w:r w:rsidR="00E50E25" w:rsidRPr="00DC06B5">
        <w:rPr>
          <w:rFonts w:asciiTheme="majorHAnsi" w:hAnsiTheme="majorHAnsi" w:cstheme="majorHAnsi"/>
          <w:lang w:val="en-CA"/>
        </w:rPr>
        <w:t>S</w:t>
      </w:r>
      <w:r w:rsidRPr="00DC06B5">
        <w:rPr>
          <w:rFonts w:asciiTheme="majorHAnsi" w:hAnsiTheme="majorHAnsi" w:cstheme="majorHAnsi"/>
          <w:lang w:val="en-CA"/>
        </w:rPr>
        <w:t xml:space="preserve">tudent has transferred to a First Nation </w:t>
      </w:r>
      <w:r w:rsidR="00E50E25" w:rsidRPr="00DC06B5">
        <w:rPr>
          <w:rFonts w:asciiTheme="majorHAnsi" w:hAnsiTheme="majorHAnsi" w:cstheme="majorHAnsi"/>
          <w:lang w:val="en-CA"/>
        </w:rPr>
        <w:t>School or a BC Independent S</w:t>
      </w:r>
      <w:r w:rsidRPr="00DC06B5">
        <w:rPr>
          <w:rFonts w:asciiTheme="majorHAnsi" w:hAnsiTheme="majorHAnsi" w:cstheme="majorHAnsi"/>
          <w:lang w:val="en-CA"/>
        </w:rPr>
        <w:t xml:space="preserve">chool during </w:t>
      </w:r>
      <w:r w:rsidR="00A9765B" w:rsidRPr="00DC06B5">
        <w:rPr>
          <w:rFonts w:asciiTheme="majorHAnsi" w:hAnsiTheme="majorHAnsi" w:cstheme="majorHAnsi"/>
          <w:lang w:val="en-CA"/>
        </w:rPr>
        <w:t>the month ending one month before the payment due date</w:t>
      </w:r>
      <w:r w:rsidR="00E50E25" w:rsidRPr="00DC06B5">
        <w:rPr>
          <w:rFonts w:asciiTheme="majorHAnsi" w:hAnsiTheme="majorHAnsi" w:cstheme="majorHAnsi"/>
          <w:lang w:val="en-CA"/>
        </w:rPr>
        <w:t>,</w:t>
      </w:r>
    </w:p>
    <w:p w:rsidR="00E50E25" w:rsidRPr="00DC06B5" w:rsidRDefault="00E50E25" w:rsidP="00E50E25">
      <w:pPr>
        <w:widowControl w:val="0"/>
        <w:spacing w:after="0" w:line="240" w:lineRule="auto"/>
        <w:ind w:left="709"/>
        <w:rPr>
          <w:rFonts w:asciiTheme="majorHAnsi" w:hAnsiTheme="majorHAnsi" w:cstheme="majorHAnsi"/>
          <w:lang w:val="en-CA"/>
        </w:rPr>
      </w:pPr>
    </w:p>
    <w:p w:rsidR="00E50E25" w:rsidRPr="00E50E25" w:rsidRDefault="00241D5A" w:rsidP="00E50E25">
      <w:pPr>
        <w:widowControl w:val="0"/>
        <w:spacing w:after="0" w:line="240" w:lineRule="auto"/>
        <w:ind w:left="709"/>
        <w:rPr>
          <w:rFonts w:asciiTheme="majorHAnsi" w:hAnsiTheme="majorHAnsi" w:cstheme="majorHAnsi"/>
          <w:lang w:val="en-CA"/>
        </w:rPr>
      </w:pPr>
      <w:r w:rsidRPr="00DC06B5">
        <w:rPr>
          <w:rFonts w:asciiTheme="majorHAnsi" w:hAnsiTheme="majorHAnsi" w:cstheme="majorHAnsi"/>
          <w:lang w:val="en-CA"/>
        </w:rPr>
        <w:t>in which case,</w:t>
      </w:r>
      <w:r w:rsidR="00E50E25" w:rsidRPr="00DC06B5">
        <w:rPr>
          <w:rFonts w:asciiTheme="majorHAnsi" w:hAnsiTheme="majorHAnsi" w:cstheme="majorHAnsi"/>
          <w:lang w:val="en-CA"/>
        </w:rPr>
        <w:t xml:space="preserve"> any</w:t>
      </w:r>
      <w:r w:rsidRPr="00DC06B5">
        <w:rPr>
          <w:rFonts w:asciiTheme="majorHAnsi" w:hAnsiTheme="majorHAnsi" w:cstheme="majorHAnsi"/>
          <w:lang w:val="en-CA"/>
        </w:rPr>
        <w:t xml:space="preserve"> </w:t>
      </w:r>
      <w:r w:rsidR="005F35C5">
        <w:rPr>
          <w:rFonts w:asciiTheme="majorHAnsi" w:hAnsiTheme="majorHAnsi" w:cstheme="majorHAnsi"/>
          <w:lang w:val="en-CA"/>
        </w:rPr>
        <w:t xml:space="preserve">further </w:t>
      </w:r>
      <w:r w:rsidR="00E50E25" w:rsidRPr="00DC06B5">
        <w:rPr>
          <w:rFonts w:asciiTheme="majorHAnsi" w:hAnsiTheme="majorHAnsi" w:cstheme="majorHAnsi"/>
          <w:lang w:val="en-CA"/>
        </w:rPr>
        <w:t xml:space="preserve">Tuition Fees </w:t>
      </w:r>
      <w:r w:rsidR="005F35C5">
        <w:rPr>
          <w:rFonts w:asciiTheme="majorHAnsi" w:hAnsiTheme="majorHAnsi" w:cstheme="majorHAnsi"/>
          <w:lang w:val="en-CA"/>
        </w:rPr>
        <w:t xml:space="preserve">for </w:t>
      </w:r>
      <w:r w:rsidR="00E00B49">
        <w:rPr>
          <w:rFonts w:asciiTheme="majorHAnsi" w:hAnsiTheme="majorHAnsi" w:cstheme="majorHAnsi"/>
          <w:lang w:val="en-CA"/>
        </w:rPr>
        <w:t>that</w:t>
      </w:r>
      <w:r w:rsidR="005F35C5">
        <w:rPr>
          <w:rFonts w:asciiTheme="majorHAnsi" w:hAnsiTheme="majorHAnsi" w:cstheme="majorHAnsi"/>
          <w:lang w:val="en-CA"/>
        </w:rPr>
        <w:t xml:space="preserve"> First Nation Student </w:t>
      </w:r>
      <w:r w:rsidR="00E50E25" w:rsidRPr="00DC06B5">
        <w:rPr>
          <w:rFonts w:asciiTheme="majorHAnsi" w:hAnsiTheme="majorHAnsi" w:cstheme="majorHAnsi"/>
          <w:lang w:val="en-CA"/>
        </w:rPr>
        <w:t>will be held by the First Nation to be used for Tuition Fees to the First Nation School or BC Independent School that the First Nation Student has transferred to, or to support the continued education of the First Nation Student in support of their potential re‐entry into the public system, First Nation School or BC Independent School in the future.</w:t>
      </w:r>
    </w:p>
    <w:p w:rsidR="004C5279" w:rsidRPr="00A30AD4" w:rsidRDefault="004C5279" w:rsidP="00F15E34">
      <w:pPr>
        <w:pStyle w:val="ListParagraph"/>
        <w:widowControl w:val="0"/>
        <w:spacing w:after="0" w:line="240" w:lineRule="auto"/>
        <w:rPr>
          <w:rFonts w:asciiTheme="majorHAnsi" w:hAnsiTheme="majorHAnsi" w:cstheme="majorHAnsi"/>
        </w:rPr>
      </w:pPr>
    </w:p>
    <w:p w:rsidR="00621110" w:rsidRDefault="00621110" w:rsidP="00F15E34">
      <w:pPr>
        <w:pStyle w:val="ListParagraph"/>
        <w:widowControl w:val="0"/>
        <w:numPr>
          <w:ilvl w:val="1"/>
          <w:numId w:val="58"/>
        </w:numPr>
        <w:spacing w:after="0" w:line="240" w:lineRule="auto"/>
        <w:rPr>
          <w:rFonts w:asciiTheme="majorHAnsi" w:hAnsiTheme="majorHAnsi" w:cstheme="majorHAnsi"/>
        </w:rPr>
      </w:pPr>
      <w:r>
        <w:rPr>
          <w:rFonts w:asciiTheme="majorHAnsi" w:hAnsiTheme="majorHAnsi" w:cstheme="majorHAnsi"/>
        </w:rPr>
        <w:t>In the event of unexpected and exceptional circumstances that impact the provision of in-class learning, such as the COVID-19 health pandemic, the Board will work</w:t>
      </w:r>
      <w:r w:rsidR="00714E5F">
        <w:rPr>
          <w:rFonts w:asciiTheme="majorHAnsi" w:hAnsiTheme="majorHAnsi" w:cstheme="majorHAnsi"/>
        </w:rPr>
        <w:t xml:space="preserve"> </w:t>
      </w:r>
      <w:r>
        <w:rPr>
          <w:rFonts w:asciiTheme="majorHAnsi" w:hAnsiTheme="majorHAnsi" w:cstheme="majorHAnsi"/>
        </w:rPr>
        <w:t>collaboratively with the First Nation to identify</w:t>
      </w:r>
      <w:r w:rsidR="00750172">
        <w:rPr>
          <w:rFonts w:asciiTheme="majorHAnsi" w:hAnsiTheme="majorHAnsi" w:cstheme="majorHAnsi"/>
        </w:rPr>
        <w:t xml:space="preserve"> and accommodate</w:t>
      </w:r>
      <w:r>
        <w:rPr>
          <w:rFonts w:asciiTheme="majorHAnsi" w:hAnsiTheme="majorHAnsi" w:cstheme="majorHAnsi"/>
        </w:rPr>
        <w:t xml:space="preserve"> First Nation Student continued learning </w:t>
      </w:r>
      <w:r w:rsidR="00FC69FF">
        <w:rPr>
          <w:rFonts w:asciiTheme="majorHAnsi" w:hAnsiTheme="majorHAnsi" w:cstheme="majorHAnsi"/>
        </w:rPr>
        <w:t xml:space="preserve">and transportation </w:t>
      </w:r>
      <w:r>
        <w:rPr>
          <w:rFonts w:asciiTheme="majorHAnsi" w:hAnsiTheme="majorHAnsi" w:cstheme="majorHAnsi"/>
        </w:rPr>
        <w:t xml:space="preserve">needs </w:t>
      </w:r>
      <w:r w:rsidR="00750172">
        <w:rPr>
          <w:rFonts w:asciiTheme="majorHAnsi" w:hAnsiTheme="majorHAnsi" w:cstheme="majorHAnsi"/>
        </w:rPr>
        <w:t>through jointly signed-off</w:t>
      </w:r>
      <w:r>
        <w:rPr>
          <w:rFonts w:asciiTheme="majorHAnsi" w:hAnsiTheme="majorHAnsi" w:cstheme="majorHAnsi"/>
        </w:rPr>
        <w:t xml:space="preserve"> continued learning plans for each First Nation Student. </w:t>
      </w:r>
    </w:p>
    <w:p w:rsidR="00621110" w:rsidRDefault="00621110" w:rsidP="00402AB6">
      <w:pPr>
        <w:pStyle w:val="ListParagraph"/>
        <w:widowControl w:val="0"/>
        <w:spacing w:after="0" w:line="240" w:lineRule="auto"/>
        <w:rPr>
          <w:rFonts w:asciiTheme="majorHAnsi" w:hAnsiTheme="majorHAnsi" w:cstheme="majorHAnsi"/>
        </w:rPr>
      </w:pPr>
    </w:p>
    <w:p w:rsidR="004E4D9D" w:rsidRPr="00A30AD4" w:rsidRDefault="004E4D9D" w:rsidP="00F15E34">
      <w:pPr>
        <w:pStyle w:val="ListParagraph"/>
        <w:widowControl w:val="0"/>
        <w:numPr>
          <w:ilvl w:val="1"/>
          <w:numId w:val="58"/>
        </w:numPr>
        <w:spacing w:after="0" w:line="240" w:lineRule="auto"/>
        <w:rPr>
          <w:rFonts w:asciiTheme="majorHAnsi" w:hAnsiTheme="majorHAnsi" w:cstheme="majorHAnsi"/>
        </w:rPr>
      </w:pPr>
      <w:r w:rsidRPr="00A30AD4">
        <w:rPr>
          <w:rFonts w:asciiTheme="majorHAnsi" w:hAnsiTheme="majorHAnsi" w:cstheme="majorHAnsi"/>
        </w:rPr>
        <w:t xml:space="preserve">The Parties agree that additional services or programs not contemplated by this Agreement may be provided by the Board through agreement by the Parties on the terms and costs for such service(s) and/or program(s). </w:t>
      </w:r>
    </w:p>
    <w:p w:rsidR="004C5279" w:rsidRPr="00A30AD4" w:rsidRDefault="004C5279" w:rsidP="00F15E34">
      <w:pPr>
        <w:pStyle w:val="ListParagraph"/>
        <w:widowControl w:val="0"/>
        <w:spacing w:after="0" w:line="240" w:lineRule="auto"/>
        <w:rPr>
          <w:rFonts w:asciiTheme="majorHAnsi" w:hAnsiTheme="majorHAnsi" w:cstheme="majorHAnsi"/>
        </w:rPr>
      </w:pPr>
    </w:p>
    <w:p w:rsidR="004E4D9D" w:rsidRPr="00A30AD4" w:rsidRDefault="004E4D9D" w:rsidP="00F15E34">
      <w:pPr>
        <w:pStyle w:val="ListParagraph"/>
        <w:widowControl w:val="0"/>
        <w:numPr>
          <w:ilvl w:val="1"/>
          <w:numId w:val="58"/>
        </w:numPr>
        <w:spacing w:after="0" w:line="240" w:lineRule="auto"/>
        <w:rPr>
          <w:rFonts w:asciiTheme="majorHAnsi" w:hAnsiTheme="majorHAnsi" w:cstheme="majorHAnsi"/>
        </w:rPr>
      </w:pPr>
      <w:r w:rsidRPr="00A30AD4">
        <w:rPr>
          <w:rFonts w:asciiTheme="majorHAnsi" w:hAnsiTheme="majorHAnsi" w:cstheme="majorHAnsi"/>
        </w:rPr>
        <w:t xml:space="preserve">Where </w:t>
      </w:r>
      <w:r w:rsidR="00AB34E8">
        <w:rPr>
          <w:rFonts w:asciiTheme="majorHAnsi" w:hAnsiTheme="majorHAnsi" w:cstheme="majorHAnsi"/>
        </w:rPr>
        <w:t>Indigenous Services Canada</w:t>
      </w:r>
      <w:r w:rsidR="00AB34E8" w:rsidRPr="00A30AD4">
        <w:rPr>
          <w:rFonts w:asciiTheme="majorHAnsi" w:hAnsiTheme="majorHAnsi" w:cstheme="majorHAnsi"/>
        </w:rPr>
        <w:t xml:space="preserve"> </w:t>
      </w:r>
      <w:r w:rsidRPr="00A30AD4">
        <w:rPr>
          <w:rFonts w:asciiTheme="majorHAnsi" w:hAnsiTheme="majorHAnsi" w:cstheme="majorHAnsi"/>
        </w:rPr>
        <w:t xml:space="preserve">is late in providing </w:t>
      </w:r>
      <w:r w:rsidR="000B2344" w:rsidRPr="00A30AD4">
        <w:rPr>
          <w:rFonts w:asciiTheme="majorHAnsi" w:hAnsiTheme="majorHAnsi" w:cstheme="majorHAnsi"/>
        </w:rPr>
        <w:t>Tu</w:t>
      </w:r>
      <w:r w:rsidR="001D374F">
        <w:rPr>
          <w:rFonts w:asciiTheme="majorHAnsi" w:hAnsiTheme="majorHAnsi" w:cstheme="majorHAnsi"/>
        </w:rPr>
        <w:t>i</w:t>
      </w:r>
      <w:r w:rsidR="000B2344" w:rsidRPr="00A30AD4">
        <w:rPr>
          <w:rFonts w:asciiTheme="majorHAnsi" w:hAnsiTheme="majorHAnsi" w:cstheme="majorHAnsi"/>
        </w:rPr>
        <w:t>tion Funding</w:t>
      </w:r>
      <w:r w:rsidRPr="00A30AD4">
        <w:rPr>
          <w:rFonts w:asciiTheme="majorHAnsi" w:hAnsiTheme="majorHAnsi" w:cstheme="majorHAnsi"/>
        </w:rPr>
        <w:t xml:space="preserve"> to the First Nation, </w:t>
      </w:r>
    </w:p>
    <w:p w:rsidR="004E4D9D" w:rsidRPr="00A30AD4" w:rsidRDefault="004E4D9D" w:rsidP="00B32065">
      <w:pPr>
        <w:widowControl w:val="0"/>
        <w:spacing w:after="0" w:line="240" w:lineRule="auto"/>
        <w:rPr>
          <w:rFonts w:asciiTheme="majorHAnsi" w:hAnsiTheme="majorHAnsi" w:cstheme="majorHAnsi"/>
        </w:rPr>
      </w:pPr>
    </w:p>
    <w:p w:rsidR="004E4D9D" w:rsidRPr="00EC6CD7" w:rsidRDefault="004E4D9D" w:rsidP="00EC6CD7">
      <w:pPr>
        <w:pStyle w:val="ListParagraph"/>
        <w:widowControl w:val="0"/>
        <w:numPr>
          <w:ilvl w:val="0"/>
          <w:numId w:val="65"/>
        </w:numPr>
        <w:spacing w:after="0" w:line="240" w:lineRule="auto"/>
        <w:rPr>
          <w:rFonts w:asciiTheme="majorHAnsi" w:hAnsiTheme="majorHAnsi" w:cstheme="majorHAnsi"/>
        </w:rPr>
      </w:pPr>
      <w:r w:rsidRPr="00EC6CD7">
        <w:rPr>
          <w:rFonts w:asciiTheme="majorHAnsi" w:hAnsiTheme="majorHAnsi" w:cstheme="majorHAnsi"/>
        </w:rPr>
        <w:t xml:space="preserve">the First Nation will notify the Board of the delay in receiving </w:t>
      </w:r>
      <w:r w:rsidR="00750172">
        <w:rPr>
          <w:rFonts w:asciiTheme="majorHAnsi" w:hAnsiTheme="majorHAnsi" w:cstheme="majorHAnsi"/>
        </w:rPr>
        <w:t>the</w:t>
      </w:r>
      <w:r w:rsidR="00750172" w:rsidRPr="00EC6CD7">
        <w:rPr>
          <w:rFonts w:asciiTheme="majorHAnsi" w:hAnsiTheme="majorHAnsi" w:cstheme="majorHAnsi"/>
        </w:rPr>
        <w:t xml:space="preserve"> </w:t>
      </w:r>
      <w:r w:rsidRPr="00EC6CD7">
        <w:rPr>
          <w:rFonts w:asciiTheme="majorHAnsi" w:hAnsiTheme="majorHAnsi" w:cstheme="majorHAnsi"/>
        </w:rPr>
        <w:t xml:space="preserve">funding; and </w:t>
      </w:r>
    </w:p>
    <w:p w:rsidR="004E4D9D" w:rsidRPr="00A30AD4" w:rsidRDefault="004E4D9D" w:rsidP="00B32065">
      <w:pPr>
        <w:widowControl w:val="0"/>
        <w:spacing w:after="0" w:line="240" w:lineRule="auto"/>
        <w:ind w:left="1069"/>
        <w:rPr>
          <w:rFonts w:asciiTheme="majorHAnsi" w:hAnsiTheme="majorHAnsi" w:cstheme="majorHAnsi"/>
        </w:rPr>
      </w:pPr>
    </w:p>
    <w:p w:rsidR="004E4D9D" w:rsidRPr="00A30AD4" w:rsidRDefault="004E4D9D" w:rsidP="00EC6CD7">
      <w:pPr>
        <w:pStyle w:val="ListParagraph"/>
        <w:widowControl w:val="0"/>
        <w:numPr>
          <w:ilvl w:val="0"/>
          <w:numId w:val="65"/>
        </w:numPr>
        <w:spacing w:after="0" w:line="240" w:lineRule="auto"/>
        <w:rPr>
          <w:rFonts w:asciiTheme="majorHAnsi" w:hAnsiTheme="majorHAnsi" w:cstheme="majorHAnsi"/>
        </w:rPr>
      </w:pPr>
      <w:r w:rsidRPr="00EC6CD7">
        <w:rPr>
          <w:rFonts w:asciiTheme="majorHAnsi" w:hAnsiTheme="majorHAnsi" w:cstheme="majorHAnsi"/>
        </w:rPr>
        <w:t xml:space="preserve">the </w:t>
      </w:r>
      <w:r w:rsidR="00A703B5" w:rsidRPr="00EC6CD7">
        <w:rPr>
          <w:rFonts w:asciiTheme="majorHAnsi" w:hAnsiTheme="majorHAnsi" w:cstheme="majorHAnsi"/>
        </w:rPr>
        <w:t>Board</w:t>
      </w:r>
      <w:r w:rsidRPr="00EC6CD7">
        <w:rPr>
          <w:rFonts w:asciiTheme="majorHAnsi" w:hAnsiTheme="majorHAnsi" w:cstheme="majorHAnsi"/>
        </w:rPr>
        <w:t xml:space="preserve"> will not charge</w:t>
      </w:r>
      <w:r w:rsidR="002E0A96" w:rsidRPr="00EC6CD7">
        <w:rPr>
          <w:rFonts w:asciiTheme="majorHAnsi" w:hAnsiTheme="majorHAnsi" w:cstheme="majorHAnsi"/>
        </w:rPr>
        <w:t xml:space="preserve"> interest to</w:t>
      </w:r>
      <w:r w:rsidRPr="00EC6CD7">
        <w:rPr>
          <w:rFonts w:asciiTheme="majorHAnsi" w:hAnsiTheme="majorHAnsi" w:cstheme="majorHAnsi"/>
        </w:rPr>
        <w:t xml:space="preserve"> the First Nation on any amount that is outstanding</w:t>
      </w:r>
      <w:r w:rsidRPr="00A30AD4">
        <w:rPr>
          <w:rFonts w:asciiTheme="majorHAnsi" w:hAnsiTheme="majorHAnsi" w:cstheme="majorHAnsi"/>
        </w:rPr>
        <w:t xml:space="preserve"> due to </w:t>
      </w:r>
      <w:r w:rsidR="00AB34E8">
        <w:rPr>
          <w:rFonts w:asciiTheme="majorHAnsi" w:hAnsiTheme="majorHAnsi" w:cstheme="majorHAnsi"/>
        </w:rPr>
        <w:t>Indigenous Services</w:t>
      </w:r>
      <w:r w:rsidR="00AB34E8" w:rsidRPr="00A30AD4">
        <w:rPr>
          <w:rFonts w:asciiTheme="majorHAnsi" w:hAnsiTheme="majorHAnsi" w:cstheme="majorHAnsi"/>
        </w:rPr>
        <w:t xml:space="preserve">’ </w:t>
      </w:r>
      <w:r w:rsidRPr="00A30AD4">
        <w:rPr>
          <w:rFonts w:asciiTheme="majorHAnsi" w:hAnsiTheme="majorHAnsi" w:cstheme="majorHAnsi"/>
        </w:rPr>
        <w:t xml:space="preserve">late provision of funding.  </w:t>
      </w:r>
    </w:p>
    <w:p w:rsidR="004E4D9D" w:rsidRPr="00EC6CD7" w:rsidRDefault="004E4D9D" w:rsidP="00EC6CD7">
      <w:pPr>
        <w:pStyle w:val="ListParagraph"/>
        <w:widowControl w:val="0"/>
        <w:spacing w:after="0" w:line="240" w:lineRule="auto"/>
        <w:ind w:left="1069"/>
        <w:rPr>
          <w:rFonts w:asciiTheme="majorHAnsi" w:hAnsiTheme="majorHAnsi" w:cstheme="majorHAnsi"/>
        </w:rPr>
      </w:pPr>
    </w:p>
    <w:p w:rsidR="004E4D9D" w:rsidRPr="00A30AD4" w:rsidRDefault="004E4D9D" w:rsidP="00EC6CD7">
      <w:pPr>
        <w:pStyle w:val="ListParagraph"/>
        <w:widowControl w:val="0"/>
        <w:numPr>
          <w:ilvl w:val="0"/>
          <w:numId w:val="65"/>
        </w:numPr>
        <w:spacing w:after="0" w:line="240" w:lineRule="auto"/>
        <w:rPr>
          <w:rFonts w:asciiTheme="majorHAnsi" w:hAnsiTheme="majorHAnsi" w:cstheme="majorHAnsi"/>
        </w:rPr>
      </w:pPr>
      <w:r w:rsidRPr="00EC6CD7">
        <w:rPr>
          <w:rFonts w:asciiTheme="majorHAnsi" w:hAnsiTheme="majorHAnsi" w:cstheme="majorHAnsi"/>
        </w:rPr>
        <w:t>Any</w:t>
      </w:r>
      <w:r w:rsidRPr="00A30AD4">
        <w:rPr>
          <w:rFonts w:asciiTheme="majorHAnsi" w:hAnsiTheme="majorHAnsi" w:cstheme="majorHAnsi"/>
          <w:i/>
        </w:rPr>
        <w:t xml:space="preserve"> other provisions the Parties agree are useful/necessary.</w:t>
      </w:r>
    </w:p>
    <w:p w:rsidR="004E4D9D" w:rsidRPr="00A30AD4" w:rsidRDefault="004E4D9D" w:rsidP="00B32065">
      <w:pPr>
        <w:widowControl w:val="0"/>
        <w:spacing w:after="0" w:line="240" w:lineRule="auto"/>
        <w:rPr>
          <w:rFonts w:asciiTheme="majorHAnsi" w:hAnsiTheme="majorHAnsi" w:cstheme="majorHAnsi"/>
        </w:rPr>
      </w:pPr>
    </w:p>
    <w:p w:rsidR="00887DF9" w:rsidRPr="00A30AD4" w:rsidRDefault="00887DF9" w:rsidP="00B32065">
      <w:pPr>
        <w:widowControl w:val="0"/>
        <w:spacing w:after="0" w:line="240" w:lineRule="auto"/>
        <w:rPr>
          <w:rFonts w:asciiTheme="majorHAnsi" w:hAnsiTheme="majorHAnsi" w:cstheme="majorHAnsi"/>
          <w:b/>
        </w:rPr>
      </w:pPr>
    </w:p>
    <w:p w:rsidR="00887DF9" w:rsidRPr="00A30AD4" w:rsidRDefault="00887DF9" w:rsidP="00F15E34">
      <w:pPr>
        <w:pStyle w:val="ListParagraph"/>
        <w:widowControl w:val="0"/>
        <w:numPr>
          <w:ilvl w:val="0"/>
          <w:numId w:val="58"/>
        </w:numPr>
        <w:spacing w:after="0" w:line="240" w:lineRule="auto"/>
        <w:rPr>
          <w:rFonts w:asciiTheme="majorHAnsi" w:hAnsiTheme="majorHAnsi" w:cstheme="majorHAnsi"/>
        </w:rPr>
      </w:pPr>
      <w:r w:rsidRPr="00A30AD4">
        <w:rPr>
          <w:rFonts w:asciiTheme="majorHAnsi" w:hAnsiTheme="majorHAnsi" w:cstheme="majorHAnsi"/>
          <w:b/>
        </w:rPr>
        <w:t xml:space="preserve">IMPLEMENTATION, MONITORING, REVIEW: LEA </w:t>
      </w:r>
      <w:r w:rsidR="00AB34E8">
        <w:rPr>
          <w:rFonts w:asciiTheme="majorHAnsi" w:hAnsiTheme="majorHAnsi" w:cstheme="majorHAnsi"/>
          <w:b/>
        </w:rPr>
        <w:t>OVERSIGHT</w:t>
      </w:r>
      <w:r w:rsidR="00AB34E8" w:rsidRPr="00A30AD4">
        <w:rPr>
          <w:rFonts w:asciiTheme="majorHAnsi" w:hAnsiTheme="majorHAnsi" w:cstheme="majorHAnsi"/>
          <w:b/>
        </w:rPr>
        <w:t xml:space="preserve"> </w:t>
      </w:r>
      <w:r w:rsidRPr="00A30AD4">
        <w:rPr>
          <w:rFonts w:asciiTheme="majorHAnsi" w:hAnsiTheme="majorHAnsi" w:cstheme="majorHAnsi"/>
          <w:b/>
        </w:rPr>
        <w:t xml:space="preserve">TEAM </w:t>
      </w:r>
    </w:p>
    <w:p w:rsidR="00887DF9" w:rsidRPr="00F15E34" w:rsidRDefault="00887DF9" w:rsidP="00F15E34">
      <w:pPr>
        <w:pStyle w:val="ListParagraph"/>
        <w:widowControl w:val="0"/>
        <w:spacing w:after="0" w:line="240" w:lineRule="auto"/>
        <w:rPr>
          <w:rFonts w:asciiTheme="majorHAnsi" w:hAnsiTheme="majorHAnsi" w:cstheme="majorHAnsi"/>
        </w:rPr>
      </w:pPr>
    </w:p>
    <w:p w:rsidR="004C5279" w:rsidRPr="00A30AD4" w:rsidRDefault="00887DF9" w:rsidP="00F15E34">
      <w:pPr>
        <w:pStyle w:val="ListParagraph"/>
        <w:widowControl w:val="0"/>
        <w:numPr>
          <w:ilvl w:val="1"/>
          <w:numId w:val="58"/>
        </w:numPr>
        <w:spacing w:after="0" w:line="240" w:lineRule="auto"/>
        <w:rPr>
          <w:rFonts w:asciiTheme="majorHAnsi" w:hAnsiTheme="majorHAnsi" w:cstheme="majorHAnsi"/>
        </w:rPr>
      </w:pPr>
      <w:r w:rsidRPr="00A30AD4">
        <w:rPr>
          <w:rFonts w:asciiTheme="majorHAnsi" w:hAnsiTheme="majorHAnsi" w:cstheme="majorHAnsi"/>
        </w:rPr>
        <w:t xml:space="preserve">The Parties hereby establish a joint LEA </w:t>
      </w:r>
      <w:r w:rsidR="00AB34E8">
        <w:rPr>
          <w:rFonts w:asciiTheme="majorHAnsi" w:hAnsiTheme="majorHAnsi" w:cstheme="majorHAnsi"/>
        </w:rPr>
        <w:t>Oversight</w:t>
      </w:r>
      <w:r w:rsidR="00AB34E8" w:rsidRPr="00A30AD4">
        <w:rPr>
          <w:rFonts w:asciiTheme="majorHAnsi" w:hAnsiTheme="majorHAnsi" w:cstheme="majorHAnsi"/>
        </w:rPr>
        <w:t xml:space="preserve"> </w:t>
      </w:r>
      <w:r w:rsidRPr="00A30AD4">
        <w:rPr>
          <w:rFonts w:asciiTheme="majorHAnsi" w:hAnsiTheme="majorHAnsi" w:cstheme="majorHAnsi"/>
        </w:rPr>
        <w:t xml:space="preserve">Team responsible for overseeing the </w:t>
      </w:r>
      <w:r w:rsidR="00380366" w:rsidRPr="00A30AD4">
        <w:rPr>
          <w:rFonts w:asciiTheme="majorHAnsi" w:hAnsiTheme="majorHAnsi" w:cstheme="majorHAnsi"/>
        </w:rPr>
        <w:t xml:space="preserve">implementation of this </w:t>
      </w:r>
      <w:r w:rsidR="00A703B5">
        <w:rPr>
          <w:rFonts w:asciiTheme="majorHAnsi" w:hAnsiTheme="majorHAnsi" w:cstheme="majorHAnsi"/>
        </w:rPr>
        <w:t>A</w:t>
      </w:r>
      <w:r w:rsidR="00EC6CD7">
        <w:rPr>
          <w:rFonts w:asciiTheme="majorHAnsi" w:hAnsiTheme="majorHAnsi" w:cstheme="majorHAnsi"/>
        </w:rPr>
        <w:t>g</w:t>
      </w:r>
      <w:r w:rsidR="00A703B5" w:rsidRPr="00A30AD4">
        <w:rPr>
          <w:rFonts w:asciiTheme="majorHAnsi" w:hAnsiTheme="majorHAnsi" w:cstheme="majorHAnsi"/>
        </w:rPr>
        <w:t>reement</w:t>
      </w:r>
      <w:r w:rsidR="00380366" w:rsidRPr="00A30AD4">
        <w:rPr>
          <w:rFonts w:asciiTheme="majorHAnsi" w:hAnsiTheme="majorHAnsi" w:cstheme="majorHAnsi"/>
        </w:rPr>
        <w:t xml:space="preserve">, with representation from the First Nation, the </w:t>
      </w:r>
      <w:r w:rsidR="00A703B5" w:rsidRPr="00D37727">
        <w:rPr>
          <w:rFonts w:asciiTheme="majorHAnsi" w:hAnsiTheme="majorHAnsi" w:cstheme="majorHAnsi"/>
        </w:rPr>
        <w:t>board, and each school at which a First Nation Student attends</w:t>
      </w:r>
      <w:r w:rsidR="00380366" w:rsidRPr="00A30AD4">
        <w:rPr>
          <w:rFonts w:asciiTheme="majorHAnsi" w:hAnsiTheme="majorHAnsi" w:cstheme="majorHAnsi"/>
        </w:rPr>
        <w:t xml:space="preserve">. </w:t>
      </w:r>
    </w:p>
    <w:p w:rsidR="004C5279" w:rsidRPr="00A30AD4" w:rsidRDefault="004C5279" w:rsidP="00F15E34">
      <w:pPr>
        <w:pStyle w:val="ListParagraph"/>
        <w:widowControl w:val="0"/>
        <w:spacing w:after="0" w:line="240" w:lineRule="auto"/>
        <w:rPr>
          <w:rFonts w:asciiTheme="majorHAnsi" w:hAnsiTheme="majorHAnsi" w:cstheme="majorHAnsi"/>
        </w:rPr>
      </w:pPr>
    </w:p>
    <w:p w:rsidR="00887DF9" w:rsidRPr="00A30AD4" w:rsidRDefault="00887DF9" w:rsidP="00F15E34">
      <w:pPr>
        <w:pStyle w:val="ListParagraph"/>
        <w:widowControl w:val="0"/>
        <w:numPr>
          <w:ilvl w:val="1"/>
          <w:numId w:val="58"/>
        </w:numPr>
        <w:spacing w:after="0" w:line="240" w:lineRule="auto"/>
        <w:rPr>
          <w:rFonts w:asciiTheme="majorHAnsi" w:hAnsiTheme="majorHAnsi" w:cstheme="majorHAnsi"/>
        </w:rPr>
      </w:pPr>
      <w:r w:rsidRPr="00A30AD4">
        <w:rPr>
          <w:rFonts w:asciiTheme="majorHAnsi" w:hAnsiTheme="majorHAnsi" w:cstheme="majorHAnsi"/>
        </w:rPr>
        <w:t xml:space="preserve">The Parties agree to jointly develop terms of reference for the LEA </w:t>
      </w:r>
      <w:r w:rsidR="00AB34E8">
        <w:rPr>
          <w:rFonts w:asciiTheme="majorHAnsi" w:hAnsiTheme="majorHAnsi" w:cstheme="majorHAnsi"/>
        </w:rPr>
        <w:t>Oversight</w:t>
      </w:r>
      <w:r w:rsidR="00AB34E8" w:rsidRPr="00A30AD4">
        <w:rPr>
          <w:rFonts w:asciiTheme="majorHAnsi" w:hAnsiTheme="majorHAnsi" w:cstheme="majorHAnsi"/>
        </w:rPr>
        <w:t xml:space="preserve"> </w:t>
      </w:r>
      <w:r w:rsidRPr="00A30AD4">
        <w:rPr>
          <w:rFonts w:asciiTheme="majorHAnsi" w:hAnsiTheme="majorHAnsi" w:cstheme="majorHAnsi"/>
        </w:rPr>
        <w:t xml:space="preserve">Team within 20 days of the signing of this Agreement, </w:t>
      </w:r>
      <w:r w:rsidR="00A703B5">
        <w:rPr>
          <w:rFonts w:asciiTheme="majorHAnsi" w:hAnsiTheme="majorHAnsi" w:cstheme="majorHAnsi"/>
        </w:rPr>
        <w:t>which will become a Schedule to this Agreement, and which will</w:t>
      </w:r>
      <w:r w:rsidRPr="00A30AD4">
        <w:rPr>
          <w:rFonts w:asciiTheme="majorHAnsi" w:hAnsiTheme="majorHAnsi" w:cstheme="majorHAnsi"/>
        </w:rPr>
        <w:t xml:space="preserve"> include:</w:t>
      </w:r>
    </w:p>
    <w:p w:rsidR="00887DF9" w:rsidRPr="00A30AD4" w:rsidRDefault="00887DF9" w:rsidP="00B32065">
      <w:pPr>
        <w:widowControl w:val="0"/>
        <w:spacing w:after="0" w:line="240" w:lineRule="auto"/>
        <w:ind w:left="709" w:hanging="709"/>
        <w:rPr>
          <w:rFonts w:asciiTheme="majorHAnsi" w:hAnsiTheme="majorHAnsi" w:cstheme="majorHAnsi"/>
        </w:rPr>
      </w:pPr>
      <w:r w:rsidRPr="00A30AD4">
        <w:rPr>
          <w:rFonts w:asciiTheme="majorHAnsi" w:hAnsiTheme="majorHAnsi" w:cstheme="majorHAnsi"/>
        </w:rPr>
        <w:tab/>
      </w:r>
    </w:p>
    <w:p w:rsidR="00887DF9" w:rsidRPr="00A30AD4" w:rsidRDefault="00C8192B" w:rsidP="00EC6CD7">
      <w:pPr>
        <w:pStyle w:val="ListParagraph"/>
        <w:widowControl w:val="0"/>
        <w:numPr>
          <w:ilvl w:val="0"/>
          <w:numId w:val="67"/>
        </w:numPr>
        <w:spacing w:after="0" w:line="240" w:lineRule="auto"/>
        <w:rPr>
          <w:rFonts w:asciiTheme="majorHAnsi" w:hAnsiTheme="majorHAnsi" w:cstheme="majorHAnsi"/>
        </w:rPr>
      </w:pPr>
      <w:r w:rsidRPr="00A30AD4">
        <w:rPr>
          <w:rFonts w:asciiTheme="majorHAnsi" w:hAnsiTheme="majorHAnsi" w:cstheme="majorHAnsi"/>
        </w:rPr>
        <w:t xml:space="preserve">the </w:t>
      </w:r>
      <w:r w:rsidR="00887DF9" w:rsidRPr="00A30AD4">
        <w:rPr>
          <w:rFonts w:asciiTheme="majorHAnsi" w:hAnsiTheme="majorHAnsi" w:cstheme="majorHAnsi"/>
        </w:rPr>
        <w:t xml:space="preserve">membership of the LEA </w:t>
      </w:r>
      <w:r w:rsidR="00AB34E8">
        <w:rPr>
          <w:rFonts w:asciiTheme="majorHAnsi" w:hAnsiTheme="majorHAnsi" w:cstheme="majorHAnsi"/>
        </w:rPr>
        <w:t>Oversight</w:t>
      </w:r>
      <w:r w:rsidR="00AB34E8" w:rsidRPr="00A30AD4">
        <w:rPr>
          <w:rFonts w:asciiTheme="majorHAnsi" w:hAnsiTheme="majorHAnsi" w:cstheme="majorHAnsi"/>
        </w:rPr>
        <w:t xml:space="preserve"> </w:t>
      </w:r>
      <w:r w:rsidR="00887DF9" w:rsidRPr="00A30AD4">
        <w:rPr>
          <w:rFonts w:asciiTheme="majorHAnsi" w:hAnsiTheme="majorHAnsi" w:cstheme="majorHAnsi"/>
        </w:rPr>
        <w:t>Team;</w:t>
      </w:r>
    </w:p>
    <w:p w:rsidR="00887DF9" w:rsidRPr="00A30AD4" w:rsidRDefault="00887DF9" w:rsidP="00EC6CD7">
      <w:pPr>
        <w:pStyle w:val="ListParagraph"/>
        <w:widowControl w:val="0"/>
        <w:spacing w:after="0" w:line="240" w:lineRule="auto"/>
        <w:ind w:left="1069"/>
        <w:rPr>
          <w:rFonts w:asciiTheme="majorHAnsi" w:hAnsiTheme="majorHAnsi" w:cstheme="majorHAnsi"/>
        </w:rPr>
      </w:pPr>
    </w:p>
    <w:p w:rsidR="00887DF9" w:rsidRPr="00A30AD4" w:rsidRDefault="00C8192B" w:rsidP="00EC6CD7">
      <w:pPr>
        <w:pStyle w:val="ListParagraph"/>
        <w:widowControl w:val="0"/>
        <w:numPr>
          <w:ilvl w:val="0"/>
          <w:numId w:val="67"/>
        </w:numPr>
        <w:spacing w:after="0" w:line="240" w:lineRule="auto"/>
        <w:rPr>
          <w:rFonts w:asciiTheme="majorHAnsi" w:hAnsiTheme="majorHAnsi" w:cstheme="majorHAnsi"/>
        </w:rPr>
      </w:pPr>
      <w:r w:rsidRPr="00A30AD4">
        <w:rPr>
          <w:rFonts w:asciiTheme="majorHAnsi" w:hAnsiTheme="majorHAnsi" w:cstheme="majorHAnsi"/>
        </w:rPr>
        <w:t xml:space="preserve">the </w:t>
      </w:r>
      <w:r w:rsidR="00887DF9" w:rsidRPr="00A30AD4">
        <w:rPr>
          <w:rFonts w:asciiTheme="majorHAnsi" w:hAnsiTheme="majorHAnsi" w:cstheme="majorHAnsi"/>
        </w:rPr>
        <w:t xml:space="preserve">roles and responsibilities of the LEA </w:t>
      </w:r>
      <w:r w:rsidR="00AB34E8">
        <w:rPr>
          <w:rFonts w:asciiTheme="majorHAnsi" w:hAnsiTheme="majorHAnsi" w:cstheme="majorHAnsi"/>
        </w:rPr>
        <w:t>Oversight</w:t>
      </w:r>
      <w:r w:rsidR="00AB34E8" w:rsidRPr="00A30AD4">
        <w:rPr>
          <w:rFonts w:asciiTheme="majorHAnsi" w:hAnsiTheme="majorHAnsi" w:cstheme="majorHAnsi"/>
        </w:rPr>
        <w:t xml:space="preserve"> </w:t>
      </w:r>
      <w:r w:rsidR="00887DF9" w:rsidRPr="00A30AD4">
        <w:rPr>
          <w:rFonts w:asciiTheme="majorHAnsi" w:hAnsiTheme="majorHAnsi" w:cstheme="majorHAnsi"/>
        </w:rPr>
        <w:t>Team (e.g. managing the implementation of this Agreement, including delegating tasks as appropriate);</w:t>
      </w:r>
    </w:p>
    <w:p w:rsidR="00887DF9" w:rsidRPr="00A30AD4" w:rsidRDefault="00887DF9" w:rsidP="00EC6CD7">
      <w:pPr>
        <w:pStyle w:val="ListParagraph"/>
        <w:widowControl w:val="0"/>
        <w:spacing w:after="0" w:line="240" w:lineRule="auto"/>
        <w:ind w:left="1069"/>
        <w:rPr>
          <w:rFonts w:asciiTheme="majorHAnsi" w:hAnsiTheme="majorHAnsi" w:cstheme="majorHAnsi"/>
        </w:rPr>
      </w:pPr>
    </w:p>
    <w:p w:rsidR="00887DF9" w:rsidRPr="00A30AD4" w:rsidRDefault="00887DF9" w:rsidP="00EC6CD7">
      <w:pPr>
        <w:pStyle w:val="ListParagraph"/>
        <w:widowControl w:val="0"/>
        <w:numPr>
          <w:ilvl w:val="0"/>
          <w:numId w:val="67"/>
        </w:numPr>
        <w:spacing w:after="0" w:line="240" w:lineRule="auto"/>
        <w:rPr>
          <w:rFonts w:asciiTheme="majorHAnsi" w:hAnsiTheme="majorHAnsi" w:cstheme="majorHAnsi"/>
        </w:rPr>
      </w:pPr>
      <w:r w:rsidRPr="00A30AD4">
        <w:rPr>
          <w:rFonts w:asciiTheme="majorHAnsi" w:hAnsiTheme="majorHAnsi" w:cstheme="majorHAnsi"/>
        </w:rPr>
        <w:t xml:space="preserve">a requirement that the LEA </w:t>
      </w:r>
      <w:r w:rsidR="00AB34E8">
        <w:rPr>
          <w:rFonts w:asciiTheme="majorHAnsi" w:hAnsiTheme="majorHAnsi" w:cstheme="majorHAnsi"/>
        </w:rPr>
        <w:t>Oversight</w:t>
      </w:r>
      <w:r w:rsidR="00AB34E8" w:rsidRPr="00A30AD4">
        <w:rPr>
          <w:rFonts w:asciiTheme="majorHAnsi" w:hAnsiTheme="majorHAnsi" w:cstheme="majorHAnsi"/>
        </w:rPr>
        <w:t xml:space="preserve"> </w:t>
      </w:r>
      <w:r w:rsidRPr="00A30AD4">
        <w:rPr>
          <w:rFonts w:asciiTheme="majorHAnsi" w:hAnsiTheme="majorHAnsi" w:cstheme="majorHAnsi"/>
        </w:rPr>
        <w:t xml:space="preserve">Team develop and finalize an LEA implementation plan for approval by the Parties within a specified timeframe and which, upon approval, will be appended to this Agreement; </w:t>
      </w:r>
    </w:p>
    <w:p w:rsidR="00887DF9" w:rsidRPr="00A30AD4" w:rsidRDefault="00887DF9" w:rsidP="00EC6CD7">
      <w:pPr>
        <w:pStyle w:val="ListParagraph"/>
        <w:widowControl w:val="0"/>
        <w:spacing w:after="0" w:line="240" w:lineRule="auto"/>
        <w:ind w:left="1069"/>
        <w:rPr>
          <w:rFonts w:asciiTheme="majorHAnsi" w:hAnsiTheme="majorHAnsi" w:cstheme="majorHAnsi"/>
        </w:rPr>
      </w:pPr>
    </w:p>
    <w:p w:rsidR="00887DF9" w:rsidRPr="00A30AD4" w:rsidRDefault="00887DF9" w:rsidP="00EC6CD7">
      <w:pPr>
        <w:pStyle w:val="ListParagraph"/>
        <w:widowControl w:val="0"/>
        <w:numPr>
          <w:ilvl w:val="0"/>
          <w:numId w:val="67"/>
        </w:numPr>
        <w:spacing w:after="0" w:line="240" w:lineRule="auto"/>
        <w:rPr>
          <w:rFonts w:asciiTheme="majorHAnsi" w:hAnsiTheme="majorHAnsi" w:cstheme="majorHAnsi"/>
        </w:rPr>
      </w:pPr>
      <w:r w:rsidRPr="00A30AD4">
        <w:rPr>
          <w:rFonts w:asciiTheme="majorHAnsi" w:hAnsiTheme="majorHAnsi" w:cstheme="majorHAnsi"/>
        </w:rPr>
        <w:t xml:space="preserve">the relationship of the LEA </w:t>
      </w:r>
      <w:r w:rsidR="00AB34E8">
        <w:rPr>
          <w:rFonts w:asciiTheme="majorHAnsi" w:hAnsiTheme="majorHAnsi" w:cstheme="majorHAnsi"/>
        </w:rPr>
        <w:t>Oversight</w:t>
      </w:r>
      <w:r w:rsidR="00AB34E8" w:rsidRPr="00A30AD4">
        <w:rPr>
          <w:rFonts w:asciiTheme="majorHAnsi" w:hAnsiTheme="majorHAnsi" w:cstheme="majorHAnsi"/>
        </w:rPr>
        <w:t xml:space="preserve"> </w:t>
      </w:r>
      <w:r w:rsidRPr="00A30AD4">
        <w:rPr>
          <w:rFonts w:asciiTheme="majorHAnsi" w:hAnsiTheme="majorHAnsi" w:cstheme="majorHAnsi"/>
        </w:rPr>
        <w:t>Team with the Aboriginal Education Council; and</w:t>
      </w:r>
    </w:p>
    <w:p w:rsidR="00887DF9" w:rsidRPr="00A30AD4" w:rsidRDefault="00887DF9" w:rsidP="00EC6CD7">
      <w:pPr>
        <w:pStyle w:val="ListParagraph"/>
        <w:widowControl w:val="0"/>
        <w:spacing w:after="0" w:line="240" w:lineRule="auto"/>
        <w:ind w:left="1069"/>
        <w:rPr>
          <w:rFonts w:asciiTheme="majorHAnsi" w:hAnsiTheme="majorHAnsi" w:cstheme="majorHAnsi"/>
        </w:rPr>
      </w:pPr>
    </w:p>
    <w:p w:rsidR="00887DF9" w:rsidRPr="00A30AD4" w:rsidRDefault="00887DF9" w:rsidP="00EC6CD7">
      <w:pPr>
        <w:pStyle w:val="ListParagraph"/>
        <w:widowControl w:val="0"/>
        <w:numPr>
          <w:ilvl w:val="0"/>
          <w:numId w:val="67"/>
        </w:numPr>
        <w:spacing w:after="0" w:line="240" w:lineRule="auto"/>
        <w:rPr>
          <w:rFonts w:asciiTheme="majorHAnsi" w:hAnsiTheme="majorHAnsi" w:cstheme="majorHAnsi"/>
        </w:rPr>
      </w:pPr>
      <w:r w:rsidRPr="000C6425">
        <w:rPr>
          <w:rFonts w:asciiTheme="majorHAnsi" w:hAnsiTheme="majorHAnsi" w:cstheme="majorHAnsi"/>
          <w:i/>
        </w:rPr>
        <w:t>other matters</w:t>
      </w:r>
      <w:r w:rsidRPr="002F56AD">
        <w:rPr>
          <w:rFonts w:asciiTheme="majorHAnsi" w:hAnsiTheme="majorHAnsi" w:cstheme="majorHAnsi"/>
          <w:i/>
        </w:rPr>
        <w:t xml:space="preserve"> as</w:t>
      </w:r>
      <w:r w:rsidRPr="00A30AD4">
        <w:rPr>
          <w:rFonts w:asciiTheme="majorHAnsi" w:hAnsiTheme="majorHAnsi" w:cstheme="majorHAnsi"/>
          <w:i/>
        </w:rPr>
        <w:t xml:space="preserve"> agreed by the Parties</w:t>
      </w:r>
      <w:r w:rsidRPr="00A30AD4">
        <w:rPr>
          <w:rFonts w:asciiTheme="majorHAnsi" w:hAnsiTheme="majorHAnsi" w:cstheme="majorHAnsi"/>
        </w:rPr>
        <w:t>.</w:t>
      </w:r>
    </w:p>
    <w:p w:rsidR="001C2A8A" w:rsidRPr="00A30AD4" w:rsidRDefault="001C2A8A" w:rsidP="00B32065">
      <w:pPr>
        <w:widowControl w:val="0"/>
        <w:spacing w:after="0" w:line="240" w:lineRule="auto"/>
        <w:rPr>
          <w:rFonts w:asciiTheme="majorHAnsi" w:hAnsiTheme="majorHAnsi" w:cstheme="majorHAnsi"/>
        </w:rPr>
      </w:pPr>
    </w:p>
    <w:p w:rsidR="001C2A8A" w:rsidRPr="00A30AD4" w:rsidRDefault="001C2A8A" w:rsidP="00B32065">
      <w:pPr>
        <w:widowControl w:val="0"/>
        <w:spacing w:after="0" w:line="240" w:lineRule="auto"/>
        <w:ind w:left="720" w:hanging="720"/>
        <w:rPr>
          <w:rFonts w:asciiTheme="majorHAnsi" w:hAnsiTheme="majorHAnsi" w:cstheme="majorHAnsi"/>
        </w:rPr>
      </w:pPr>
    </w:p>
    <w:p w:rsidR="00887DF9" w:rsidRPr="00A30AD4" w:rsidRDefault="00CD2F53" w:rsidP="00F15E34">
      <w:pPr>
        <w:pStyle w:val="ListParagraph"/>
        <w:widowControl w:val="0"/>
        <w:numPr>
          <w:ilvl w:val="0"/>
          <w:numId w:val="58"/>
        </w:numPr>
        <w:spacing w:after="0" w:line="240" w:lineRule="auto"/>
        <w:rPr>
          <w:rFonts w:asciiTheme="majorHAnsi" w:hAnsiTheme="majorHAnsi" w:cstheme="majorHAnsi"/>
          <w:b/>
        </w:rPr>
      </w:pPr>
      <w:r>
        <w:rPr>
          <w:rFonts w:asciiTheme="majorHAnsi" w:hAnsiTheme="majorHAnsi" w:cstheme="majorHAnsi"/>
          <w:b/>
        </w:rPr>
        <w:t>D</w:t>
      </w:r>
      <w:r w:rsidR="00887DF9" w:rsidRPr="00A30AD4">
        <w:rPr>
          <w:rFonts w:asciiTheme="majorHAnsi" w:hAnsiTheme="majorHAnsi" w:cstheme="majorHAnsi"/>
          <w:b/>
        </w:rPr>
        <w:t xml:space="preserve">ISPUTE RESOLUTION </w:t>
      </w:r>
    </w:p>
    <w:p w:rsidR="00887DF9" w:rsidRPr="00A30AD4" w:rsidRDefault="00887DF9" w:rsidP="00B32065">
      <w:pPr>
        <w:widowControl w:val="0"/>
        <w:spacing w:after="0" w:line="240" w:lineRule="auto"/>
        <w:rPr>
          <w:rFonts w:asciiTheme="majorHAnsi" w:hAnsiTheme="majorHAnsi" w:cstheme="majorHAnsi"/>
        </w:rPr>
      </w:pPr>
    </w:p>
    <w:p w:rsidR="004C5279" w:rsidRPr="00A30AD4" w:rsidRDefault="00887DF9" w:rsidP="00F15E34">
      <w:pPr>
        <w:pStyle w:val="ListParagraph"/>
        <w:widowControl w:val="0"/>
        <w:numPr>
          <w:ilvl w:val="1"/>
          <w:numId w:val="58"/>
        </w:numPr>
        <w:spacing w:after="0" w:line="240" w:lineRule="auto"/>
        <w:rPr>
          <w:rFonts w:asciiTheme="majorHAnsi" w:hAnsiTheme="majorHAnsi" w:cstheme="majorHAnsi"/>
        </w:rPr>
      </w:pPr>
      <w:r w:rsidRPr="00A30AD4">
        <w:rPr>
          <w:rFonts w:asciiTheme="majorHAnsi" w:hAnsiTheme="majorHAnsi" w:cstheme="majorHAnsi"/>
        </w:rPr>
        <w:t>If there is a dispute between the Parties with respect to any matter arising from this    Agreement or relating to the interpretation and application of this Agreement, the Parties agree to use their best efforts to resolve such disputes in a reasonable and timely manner and in good faith.</w:t>
      </w:r>
    </w:p>
    <w:p w:rsidR="004C5279" w:rsidRPr="00A30AD4" w:rsidRDefault="004C5279" w:rsidP="00F15E34">
      <w:pPr>
        <w:pStyle w:val="ListParagraph"/>
        <w:widowControl w:val="0"/>
        <w:spacing w:after="0" w:line="240" w:lineRule="auto"/>
        <w:rPr>
          <w:rFonts w:asciiTheme="majorHAnsi" w:hAnsiTheme="majorHAnsi" w:cstheme="majorHAnsi"/>
        </w:rPr>
      </w:pPr>
    </w:p>
    <w:p w:rsidR="00380366" w:rsidRPr="00A30AD4" w:rsidRDefault="00887DF9" w:rsidP="00F15E34">
      <w:pPr>
        <w:pStyle w:val="ListParagraph"/>
        <w:widowControl w:val="0"/>
        <w:numPr>
          <w:ilvl w:val="1"/>
          <w:numId w:val="58"/>
        </w:numPr>
        <w:spacing w:after="0" w:line="240" w:lineRule="auto"/>
        <w:rPr>
          <w:rFonts w:asciiTheme="majorHAnsi" w:hAnsiTheme="majorHAnsi" w:cstheme="majorHAnsi"/>
        </w:rPr>
      </w:pPr>
      <w:r w:rsidRPr="00A30AD4">
        <w:rPr>
          <w:rFonts w:asciiTheme="majorHAnsi" w:hAnsiTheme="majorHAnsi" w:cstheme="majorHAnsi"/>
        </w:rPr>
        <w:t xml:space="preserve">Where there is a dispute between the Parties, the Parties agree they will attempt to use any and all face-to-face means to resolve the dispute at the point closest to which the dispute first arises before referring the dispute to senior level representatives. </w:t>
      </w:r>
    </w:p>
    <w:p w:rsidR="00380366" w:rsidRPr="00A30AD4" w:rsidRDefault="00380366" w:rsidP="00F15E34">
      <w:pPr>
        <w:pStyle w:val="ListParagraph"/>
        <w:widowControl w:val="0"/>
        <w:spacing w:after="0" w:line="240" w:lineRule="auto"/>
        <w:rPr>
          <w:rFonts w:asciiTheme="majorHAnsi" w:hAnsiTheme="majorHAnsi" w:cstheme="majorHAnsi"/>
        </w:rPr>
      </w:pPr>
    </w:p>
    <w:p w:rsidR="00887DF9" w:rsidRDefault="00887DF9" w:rsidP="00F15E34">
      <w:pPr>
        <w:pStyle w:val="ListParagraph"/>
        <w:widowControl w:val="0"/>
        <w:numPr>
          <w:ilvl w:val="1"/>
          <w:numId w:val="58"/>
        </w:numPr>
        <w:spacing w:after="0" w:line="240" w:lineRule="auto"/>
        <w:rPr>
          <w:rFonts w:asciiTheme="majorHAnsi" w:hAnsiTheme="majorHAnsi" w:cstheme="majorHAnsi"/>
        </w:rPr>
      </w:pPr>
      <w:r w:rsidRPr="00A30AD4">
        <w:rPr>
          <w:rFonts w:asciiTheme="majorHAnsi" w:hAnsiTheme="majorHAnsi" w:cstheme="majorHAnsi"/>
        </w:rPr>
        <w:t xml:space="preserve">The Parties agree to endeavour to resolve issues or disputes that may arise about this Agreement, or its implementation, in </w:t>
      </w:r>
      <w:r w:rsidR="00A703B5">
        <w:rPr>
          <w:rFonts w:asciiTheme="majorHAnsi" w:hAnsiTheme="majorHAnsi" w:cstheme="majorHAnsi"/>
        </w:rPr>
        <w:t xml:space="preserve">a </w:t>
      </w:r>
      <w:r w:rsidRPr="00A30AD4">
        <w:rPr>
          <w:rFonts w:asciiTheme="majorHAnsi" w:hAnsiTheme="majorHAnsi" w:cstheme="majorHAnsi"/>
        </w:rPr>
        <w:t>manner that fosters an improved, ongoing and respectful relationship between the Board and the First Nation.</w:t>
      </w:r>
    </w:p>
    <w:p w:rsidR="00786F7C" w:rsidRPr="00786F7C" w:rsidRDefault="00786F7C" w:rsidP="00786F7C">
      <w:pPr>
        <w:pStyle w:val="ListParagraph"/>
        <w:rPr>
          <w:rFonts w:asciiTheme="majorHAnsi" w:hAnsiTheme="majorHAnsi" w:cstheme="majorHAnsi"/>
        </w:rPr>
      </w:pPr>
    </w:p>
    <w:p w:rsidR="00143989" w:rsidRDefault="00786F7C" w:rsidP="000B7DF2">
      <w:pPr>
        <w:pStyle w:val="ListParagraph"/>
        <w:widowControl w:val="0"/>
        <w:numPr>
          <w:ilvl w:val="1"/>
          <w:numId w:val="58"/>
        </w:numPr>
        <w:spacing w:after="0" w:line="240" w:lineRule="auto"/>
        <w:rPr>
          <w:rFonts w:asciiTheme="majorHAnsi" w:hAnsiTheme="majorHAnsi" w:cstheme="majorHAnsi"/>
        </w:rPr>
      </w:pPr>
      <w:r w:rsidRPr="00786F7C">
        <w:rPr>
          <w:rFonts w:asciiTheme="majorHAnsi" w:hAnsiTheme="majorHAnsi" w:cstheme="majorHAnsi"/>
          <w:i/>
        </w:rPr>
        <w:t xml:space="preserve">Any other </w:t>
      </w:r>
      <w:r>
        <w:rPr>
          <w:rFonts w:asciiTheme="majorHAnsi" w:hAnsiTheme="majorHAnsi" w:cstheme="majorHAnsi"/>
          <w:i/>
        </w:rPr>
        <w:t>dispute resolution options/</w:t>
      </w:r>
      <w:r w:rsidRPr="00786F7C">
        <w:rPr>
          <w:rFonts w:asciiTheme="majorHAnsi" w:hAnsiTheme="majorHAnsi" w:cstheme="majorHAnsi"/>
          <w:i/>
        </w:rPr>
        <w:t>provisions as agreed by the Parties</w:t>
      </w:r>
      <w:r>
        <w:rPr>
          <w:rFonts w:asciiTheme="majorHAnsi" w:hAnsiTheme="majorHAnsi" w:cstheme="majorHAnsi"/>
        </w:rPr>
        <w:t>.</w:t>
      </w:r>
    </w:p>
    <w:p w:rsidR="00102321" w:rsidRPr="00102321" w:rsidRDefault="00102321" w:rsidP="00102321">
      <w:pPr>
        <w:widowControl w:val="0"/>
        <w:spacing w:after="0" w:line="240" w:lineRule="auto"/>
        <w:rPr>
          <w:rFonts w:asciiTheme="majorHAnsi" w:hAnsiTheme="majorHAnsi" w:cstheme="majorHAnsi"/>
        </w:rPr>
      </w:pPr>
    </w:p>
    <w:p w:rsidR="00887DF9" w:rsidRPr="00A30AD4" w:rsidRDefault="00887DF9" w:rsidP="00B32065">
      <w:pPr>
        <w:widowControl w:val="0"/>
        <w:spacing w:after="0" w:line="240" w:lineRule="auto"/>
        <w:rPr>
          <w:rFonts w:asciiTheme="majorHAnsi" w:hAnsiTheme="majorHAnsi" w:cstheme="majorHAnsi"/>
        </w:rPr>
      </w:pPr>
    </w:p>
    <w:p w:rsidR="00EA56A8" w:rsidRPr="00A30AD4" w:rsidRDefault="00887DF9" w:rsidP="00F15E34">
      <w:pPr>
        <w:pStyle w:val="ListParagraph"/>
        <w:widowControl w:val="0"/>
        <w:numPr>
          <w:ilvl w:val="0"/>
          <w:numId w:val="58"/>
        </w:numPr>
        <w:spacing w:after="0" w:line="240" w:lineRule="auto"/>
        <w:rPr>
          <w:rFonts w:asciiTheme="majorHAnsi" w:hAnsiTheme="majorHAnsi" w:cstheme="majorHAnsi"/>
          <w:b/>
        </w:rPr>
      </w:pPr>
      <w:r w:rsidRPr="00A30AD4">
        <w:rPr>
          <w:rFonts w:asciiTheme="majorHAnsi" w:hAnsiTheme="majorHAnsi" w:cstheme="majorHAnsi"/>
          <w:b/>
        </w:rPr>
        <w:t>TERM &amp; AMENDMENT</w:t>
      </w:r>
    </w:p>
    <w:p w:rsidR="00EA56A8" w:rsidRPr="00A30AD4" w:rsidRDefault="00EA56A8" w:rsidP="00B32065">
      <w:pPr>
        <w:widowControl w:val="0"/>
        <w:spacing w:after="0" w:line="240" w:lineRule="auto"/>
        <w:rPr>
          <w:rFonts w:asciiTheme="majorHAnsi" w:hAnsiTheme="majorHAnsi" w:cstheme="majorHAnsi"/>
          <w:b/>
        </w:rPr>
      </w:pPr>
    </w:p>
    <w:p w:rsidR="00EC6CD7" w:rsidRDefault="00887DF9" w:rsidP="00F15E34">
      <w:pPr>
        <w:pStyle w:val="ListParagraph"/>
        <w:widowControl w:val="0"/>
        <w:numPr>
          <w:ilvl w:val="1"/>
          <w:numId w:val="58"/>
        </w:numPr>
        <w:spacing w:after="0" w:line="240" w:lineRule="auto"/>
        <w:rPr>
          <w:rFonts w:asciiTheme="majorHAnsi" w:hAnsiTheme="majorHAnsi" w:cstheme="majorHAnsi"/>
        </w:rPr>
      </w:pPr>
      <w:r w:rsidRPr="00A30AD4">
        <w:rPr>
          <w:rFonts w:asciiTheme="majorHAnsi" w:hAnsiTheme="majorHAnsi" w:cstheme="majorHAnsi"/>
        </w:rPr>
        <w:t xml:space="preserve">The term of this Agreement will be _____ years, </w:t>
      </w:r>
      <w:r w:rsidR="002E0A96" w:rsidRPr="00A30AD4">
        <w:rPr>
          <w:rFonts w:asciiTheme="majorHAnsi" w:hAnsiTheme="majorHAnsi" w:cstheme="majorHAnsi"/>
        </w:rPr>
        <w:t>beginning</w:t>
      </w:r>
      <w:r w:rsidRPr="00A30AD4">
        <w:rPr>
          <w:rFonts w:asciiTheme="majorHAnsi" w:hAnsiTheme="majorHAnsi" w:cstheme="majorHAnsi"/>
        </w:rPr>
        <w:t xml:space="preserve"> July 1, 20___</w:t>
      </w:r>
      <w:r w:rsidRPr="00D37727">
        <w:rPr>
          <w:rFonts w:asciiTheme="majorHAnsi" w:hAnsiTheme="majorHAnsi" w:cstheme="majorHAnsi"/>
        </w:rPr>
        <w:t xml:space="preserve"> </w:t>
      </w:r>
      <w:r w:rsidR="002E0A96" w:rsidRPr="00D37727">
        <w:rPr>
          <w:rFonts w:asciiTheme="majorHAnsi" w:hAnsiTheme="majorHAnsi" w:cstheme="majorHAnsi"/>
        </w:rPr>
        <w:t>and ending</w:t>
      </w:r>
      <w:r w:rsidRPr="00D37727">
        <w:rPr>
          <w:rFonts w:asciiTheme="majorHAnsi" w:hAnsiTheme="majorHAnsi" w:cstheme="majorHAnsi"/>
        </w:rPr>
        <w:t xml:space="preserve"> June 30, </w:t>
      </w:r>
      <w:r w:rsidR="00F444FB" w:rsidRPr="00D37727">
        <w:rPr>
          <w:rFonts w:asciiTheme="majorHAnsi" w:hAnsiTheme="majorHAnsi" w:cstheme="majorHAnsi"/>
        </w:rPr>
        <w:t>20</w:t>
      </w:r>
      <w:r w:rsidR="00F444FB">
        <w:rPr>
          <w:rFonts w:asciiTheme="majorHAnsi" w:hAnsiTheme="majorHAnsi" w:cstheme="majorHAnsi"/>
        </w:rPr>
        <w:t>___</w:t>
      </w:r>
      <w:r w:rsidR="00A703B5" w:rsidRPr="00D37727">
        <w:rPr>
          <w:rFonts w:asciiTheme="majorHAnsi" w:hAnsiTheme="majorHAnsi" w:cstheme="majorHAnsi"/>
        </w:rPr>
        <w:t>,</w:t>
      </w:r>
      <w:r w:rsidRPr="00A30AD4">
        <w:rPr>
          <w:rFonts w:asciiTheme="majorHAnsi" w:hAnsiTheme="majorHAnsi" w:cstheme="majorHAnsi"/>
        </w:rPr>
        <w:t xml:space="preserve"> unless </w:t>
      </w:r>
      <w:r w:rsidR="00EC6CD7">
        <w:rPr>
          <w:rFonts w:asciiTheme="majorHAnsi" w:hAnsiTheme="majorHAnsi" w:cstheme="majorHAnsi"/>
        </w:rPr>
        <w:t>the Parties agree, in writing, to:</w:t>
      </w:r>
    </w:p>
    <w:p w:rsidR="00EC6CD7" w:rsidRDefault="00EC6CD7" w:rsidP="00EC6CD7">
      <w:pPr>
        <w:pStyle w:val="ListParagraph"/>
        <w:widowControl w:val="0"/>
        <w:spacing w:after="0" w:line="240" w:lineRule="auto"/>
        <w:ind w:left="1069"/>
        <w:rPr>
          <w:rFonts w:asciiTheme="majorHAnsi" w:hAnsiTheme="majorHAnsi" w:cstheme="majorHAnsi"/>
          <w:lang w:val="en-CA"/>
        </w:rPr>
      </w:pPr>
    </w:p>
    <w:p w:rsidR="00EC6CD7" w:rsidRPr="00EC6CD7" w:rsidRDefault="005353F3" w:rsidP="00EC6CD7">
      <w:pPr>
        <w:pStyle w:val="ListParagraph"/>
        <w:widowControl w:val="0"/>
        <w:numPr>
          <w:ilvl w:val="1"/>
          <w:numId w:val="62"/>
        </w:numPr>
        <w:spacing w:after="0" w:line="240" w:lineRule="auto"/>
        <w:rPr>
          <w:rFonts w:asciiTheme="majorHAnsi" w:hAnsiTheme="majorHAnsi" w:cstheme="majorHAnsi"/>
          <w:lang w:val="en-CA"/>
        </w:rPr>
      </w:pPr>
      <w:r>
        <w:rPr>
          <w:rFonts w:asciiTheme="majorHAnsi" w:hAnsiTheme="majorHAnsi" w:cstheme="majorHAnsi"/>
          <w:lang w:val="en-CA"/>
        </w:rPr>
        <w:t>t</w:t>
      </w:r>
      <w:r w:rsidR="00A703B5" w:rsidRPr="00EC6CD7">
        <w:rPr>
          <w:rFonts w:asciiTheme="majorHAnsi" w:hAnsiTheme="majorHAnsi" w:cstheme="majorHAnsi"/>
          <w:lang w:val="en-CA"/>
        </w:rPr>
        <w:t>erminate</w:t>
      </w:r>
      <w:r w:rsidR="00150D8C">
        <w:rPr>
          <w:rFonts w:asciiTheme="majorHAnsi" w:hAnsiTheme="majorHAnsi" w:cstheme="majorHAnsi"/>
          <w:lang w:val="en-CA"/>
        </w:rPr>
        <w:t xml:space="preserve"> the Agreement</w:t>
      </w:r>
      <w:r w:rsidR="00EC6CD7" w:rsidRPr="00EC6CD7">
        <w:rPr>
          <w:rFonts w:asciiTheme="majorHAnsi" w:hAnsiTheme="majorHAnsi" w:cstheme="majorHAnsi"/>
          <w:lang w:val="en-CA"/>
        </w:rPr>
        <w:t>; or</w:t>
      </w:r>
    </w:p>
    <w:p w:rsidR="00EC6CD7" w:rsidRPr="00EC6CD7" w:rsidRDefault="00EC6CD7" w:rsidP="00EC6CD7">
      <w:pPr>
        <w:pStyle w:val="ListParagraph"/>
        <w:widowControl w:val="0"/>
        <w:spacing w:after="0" w:line="240" w:lineRule="auto"/>
        <w:ind w:left="1069"/>
        <w:rPr>
          <w:rFonts w:asciiTheme="majorHAnsi" w:hAnsiTheme="majorHAnsi" w:cstheme="majorHAnsi"/>
        </w:rPr>
      </w:pPr>
    </w:p>
    <w:p w:rsidR="00380366" w:rsidRPr="00A30AD4" w:rsidRDefault="00DE3426" w:rsidP="00EC6CD7">
      <w:pPr>
        <w:pStyle w:val="ListParagraph"/>
        <w:widowControl w:val="0"/>
        <w:numPr>
          <w:ilvl w:val="1"/>
          <w:numId w:val="62"/>
        </w:numPr>
        <w:spacing w:after="0" w:line="240" w:lineRule="auto"/>
        <w:rPr>
          <w:rFonts w:asciiTheme="majorHAnsi" w:hAnsiTheme="majorHAnsi" w:cstheme="majorHAnsi"/>
        </w:rPr>
      </w:pPr>
      <w:r>
        <w:rPr>
          <w:rFonts w:asciiTheme="majorHAnsi" w:hAnsiTheme="majorHAnsi" w:cstheme="majorHAnsi"/>
          <w:lang w:val="en-CA"/>
        </w:rPr>
        <w:t>r</w:t>
      </w:r>
      <w:r w:rsidR="00EC6CD7" w:rsidRPr="00EC6CD7">
        <w:rPr>
          <w:rFonts w:asciiTheme="majorHAnsi" w:hAnsiTheme="majorHAnsi" w:cstheme="majorHAnsi"/>
          <w:lang w:val="en-CA"/>
        </w:rPr>
        <w:t>enew</w:t>
      </w:r>
      <w:r w:rsidR="00150D8C">
        <w:rPr>
          <w:rFonts w:asciiTheme="majorHAnsi" w:hAnsiTheme="majorHAnsi" w:cstheme="majorHAnsi"/>
          <w:lang w:val="en-CA"/>
        </w:rPr>
        <w:t xml:space="preserve"> the Agreement</w:t>
      </w:r>
      <w:r w:rsidR="00EC6CD7">
        <w:rPr>
          <w:rFonts w:asciiTheme="majorHAnsi" w:hAnsiTheme="majorHAnsi" w:cstheme="majorHAnsi"/>
        </w:rPr>
        <w:t>, with or without amendments</w:t>
      </w:r>
      <w:r w:rsidR="00887DF9" w:rsidRPr="00A30AD4">
        <w:rPr>
          <w:rFonts w:asciiTheme="majorHAnsi" w:hAnsiTheme="majorHAnsi" w:cstheme="majorHAnsi"/>
        </w:rPr>
        <w:t>.</w:t>
      </w:r>
    </w:p>
    <w:p w:rsidR="00380366" w:rsidRPr="00A30AD4" w:rsidRDefault="00380366" w:rsidP="00D37727">
      <w:pPr>
        <w:widowControl w:val="0"/>
        <w:tabs>
          <w:tab w:val="left" w:pos="709"/>
        </w:tabs>
        <w:spacing w:after="0" w:line="240" w:lineRule="auto"/>
        <w:ind w:left="709"/>
        <w:rPr>
          <w:rFonts w:asciiTheme="majorHAnsi" w:hAnsiTheme="majorHAnsi" w:cstheme="majorHAnsi"/>
        </w:rPr>
      </w:pPr>
    </w:p>
    <w:p w:rsidR="00C118BC" w:rsidRPr="00A30AD4" w:rsidRDefault="00F444FB" w:rsidP="00F15E34">
      <w:pPr>
        <w:pStyle w:val="ListParagraph"/>
        <w:widowControl w:val="0"/>
        <w:numPr>
          <w:ilvl w:val="1"/>
          <w:numId w:val="58"/>
        </w:numPr>
        <w:tabs>
          <w:tab w:val="left" w:pos="284"/>
        </w:tabs>
        <w:spacing w:after="0" w:line="240" w:lineRule="auto"/>
        <w:rPr>
          <w:rFonts w:asciiTheme="majorHAnsi" w:hAnsiTheme="majorHAnsi" w:cstheme="majorHAnsi"/>
        </w:rPr>
      </w:pPr>
      <w:r>
        <w:rPr>
          <w:rFonts w:asciiTheme="majorHAnsi" w:hAnsiTheme="majorHAnsi" w:cstheme="majorHAnsi"/>
        </w:rPr>
        <w:t>Each Party</w:t>
      </w:r>
      <w:r w:rsidRPr="00F444FB">
        <w:rPr>
          <w:rFonts w:asciiTheme="majorHAnsi" w:hAnsiTheme="majorHAnsi" w:cstheme="majorHAnsi"/>
        </w:rPr>
        <w:t xml:space="preserve"> may suggest improvements and amendments to this Agreement and both Parties agree to discuss such suggestions in good faith with a view to better achieving the purpose</w:t>
      </w:r>
      <w:r w:rsidR="008A169C">
        <w:rPr>
          <w:rFonts w:asciiTheme="majorHAnsi" w:hAnsiTheme="majorHAnsi" w:cstheme="majorHAnsi"/>
        </w:rPr>
        <w:t>s</w:t>
      </w:r>
      <w:r w:rsidRPr="00F444FB">
        <w:rPr>
          <w:rFonts w:asciiTheme="majorHAnsi" w:hAnsiTheme="majorHAnsi" w:cstheme="majorHAnsi"/>
        </w:rPr>
        <w:t xml:space="preserve"> of this Agreement.</w:t>
      </w:r>
    </w:p>
    <w:p w:rsidR="00C118BC" w:rsidRPr="00A30AD4" w:rsidRDefault="00C118BC" w:rsidP="00B32065">
      <w:pPr>
        <w:widowControl w:val="0"/>
        <w:spacing w:after="0" w:line="240" w:lineRule="auto"/>
        <w:ind w:left="720" w:hanging="720"/>
        <w:rPr>
          <w:rFonts w:asciiTheme="majorHAnsi" w:hAnsiTheme="majorHAnsi" w:cstheme="majorHAnsi"/>
        </w:rPr>
      </w:pPr>
    </w:p>
    <w:p w:rsidR="00887DF9" w:rsidRPr="00A30AD4" w:rsidRDefault="00887DF9" w:rsidP="00B32065">
      <w:pPr>
        <w:widowControl w:val="0"/>
        <w:spacing w:after="0" w:line="240" w:lineRule="auto"/>
        <w:rPr>
          <w:rFonts w:asciiTheme="majorHAnsi" w:hAnsiTheme="majorHAnsi" w:cstheme="majorHAnsi"/>
          <w:b/>
        </w:rPr>
      </w:pPr>
    </w:p>
    <w:p w:rsidR="00887DF9" w:rsidRPr="00A30AD4" w:rsidRDefault="00887DF9" w:rsidP="00F15E34">
      <w:pPr>
        <w:pStyle w:val="ListParagraph"/>
        <w:widowControl w:val="0"/>
        <w:numPr>
          <w:ilvl w:val="0"/>
          <w:numId w:val="58"/>
        </w:numPr>
        <w:spacing w:after="0" w:line="240" w:lineRule="auto"/>
        <w:rPr>
          <w:rFonts w:asciiTheme="majorHAnsi" w:hAnsiTheme="majorHAnsi" w:cstheme="majorHAnsi"/>
          <w:b/>
        </w:rPr>
      </w:pPr>
      <w:r w:rsidRPr="00A30AD4">
        <w:rPr>
          <w:rFonts w:asciiTheme="majorHAnsi" w:hAnsiTheme="majorHAnsi" w:cstheme="majorHAnsi"/>
          <w:b/>
        </w:rPr>
        <w:t xml:space="preserve">NOTICES </w:t>
      </w:r>
    </w:p>
    <w:p w:rsidR="004C5279" w:rsidRPr="00A30AD4" w:rsidRDefault="00887DF9" w:rsidP="00B32065">
      <w:pPr>
        <w:keepNext/>
        <w:widowControl w:val="0"/>
        <w:spacing w:after="0" w:line="240" w:lineRule="auto"/>
        <w:rPr>
          <w:rFonts w:asciiTheme="majorHAnsi" w:hAnsiTheme="majorHAnsi" w:cstheme="majorHAnsi"/>
        </w:rPr>
      </w:pPr>
      <w:r w:rsidRPr="00A30AD4">
        <w:rPr>
          <w:rFonts w:asciiTheme="majorHAnsi" w:hAnsiTheme="majorHAnsi" w:cstheme="majorHAnsi"/>
          <w:b/>
        </w:rPr>
        <w:t xml:space="preserve"> </w:t>
      </w:r>
    </w:p>
    <w:p w:rsidR="00887DF9" w:rsidRPr="00A30AD4" w:rsidRDefault="00887DF9" w:rsidP="00F15E34">
      <w:pPr>
        <w:pStyle w:val="ListParagraph"/>
        <w:widowControl w:val="0"/>
        <w:numPr>
          <w:ilvl w:val="1"/>
          <w:numId w:val="58"/>
        </w:numPr>
        <w:tabs>
          <w:tab w:val="left" w:pos="284"/>
        </w:tabs>
        <w:spacing w:after="0" w:line="240" w:lineRule="auto"/>
        <w:rPr>
          <w:rFonts w:asciiTheme="majorHAnsi" w:hAnsiTheme="majorHAnsi" w:cstheme="majorHAnsi"/>
        </w:rPr>
      </w:pPr>
      <w:r w:rsidRPr="00A30AD4">
        <w:rPr>
          <w:rFonts w:asciiTheme="majorHAnsi" w:hAnsiTheme="majorHAnsi" w:cstheme="majorHAnsi"/>
        </w:rPr>
        <w:t xml:space="preserve">Any notice, claim, consent, waiver, statement, or other documents or payment that either party may require or may desire to give, may be transmitted by mail, fax or personal delivery and will be conclusively deemed validly given or delivered or received by the addressee, if delivered personally on the date of delivery or, if mailed on the fifth business day after the mailing of the same in Canada by registered mail addressed or, if faxed with accompanying confirmation of completed transmission: </w:t>
      </w:r>
    </w:p>
    <w:p w:rsidR="00F85163" w:rsidRDefault="00887DF9" w:rsidP="00B32065">
      <w:pPr>
        <w:widowControl w:val="0"/>
        <w:spacing w:after="0" w:line="240" w:lineRule="auto"/>
        <w:ind w:left="709" w:hanging="709"/>
        <w:rPr>
          <w:rFonts w:asciiTheme="majorHAnsi" w:hAnsiTheme="majorHAnsi" w:cstheme="majorHAnsi"/>
        </w:rPr>
      </w:pPr>
      <w:r w:rsidRPr="00A30AD4">
        <w:rPr>
          <w:rFonts w:asciiTheme="majorHAnsi" w:hAnsiTheme="majorHAnsi" w:cstheme="majorHAnsi"/>
        </w:rPr>
        <w:t xml:space="preserve">  </w:t>
      </w:r>
    </w:p>
    <w:p w:rsidR="00F85163" w:rsidRDefault="00F85163">
      <w:pPr>
        <w:spacing w:after="0" w:line="240" w:lineRule="auto"/>
        <w:rPr>
          <w:rFonts w:asciiTheme="majorHAnsi" w:hAnsiTheme="majorHAnsi" w:cstheme="majorHAnsi"/>
        </w:rPr>
      </w:pPr>
      <w:r>
        <w:rPr>
          <w:rFonts w:asciiTheme="majorHAnsi" w:hAnsiTheme="majorHAnsi" w:cstheme="majorHAnsi"/>
        </w:rPr>
        <w:br w:type="page"/>
      </w:r>
    </w:p>
    <w:p w:rsidR="00887DF9" w:rsidRPr="00A30AD4" w:rsidRDefault="00887DF9" w:rsidP="00B32065">
      <w:pPr>
        <w:widowControl w:val="0"/>
        <w:spacing w:after="0" w:line="240" w:lineRule="auto"/>
        <w:ind w:left="1418" w:hanging="709"/>
        <w:rPr>
          <w:rFonts w:asciiTheme="majorHAnsi" w:hAnsiTheme="majorHAnsi" w:cstheme="majorHAnsi"/>
        </w:rPr>
      </w:pPr>
      <w:r w:rsidRPr="00A30AD4">
        <w:rPr>
          <w:rFonts w:asciiTheme="majorHAnsi" w:hAnsiTheme="majorHAnsi" w:cstheme="majorHAnsi"/>
        </w:rPr>
        <w:t>If to the First Nation:</w:t>
      </w:r>
    </w:p>
    <w:p w:rsidR="00887DF9" w:rsidRPr="00A30AD4" w:rsidRDefault="00887DF9" w:rsidP="00B32065">
      <w:pPr>
        <w:widowControl w:val="0"/>
        <w:spacing w:after="0" w:line="240" w:lineRule="auto"/>
        <w:ind w:left="1418" w:hanging="709"/>
        <w:outlineLvl w:val="0"/>
        <w:rPr>
          <w:rFonts w:asciiTheme="majorHAnsi" w:hAnsiTheme="majorHAnsi" w:cstheme="majorHAnsi"/>
        </w:rPr>
      </w:pPr>
      <w:r w:rsidRPr="00A30AD4">
        <w:rPr>
          <w:rFonts w:asciiTheme="majorHAnsi" w:hAnsiTheme="majorHAnsi" w:cstheme="majorHAnsi"/>
        </w:rPr>
        <w:t xml:space="preserve">FIRST NATION </w:t>
      </w:r>
    </w:p>
    <w:p w:rsidR="00887DF9" w:rsidRPr="00A30AD4" w:rsidRDefault="00887DF9" w:rsidP="00B32065">
      <w:pPr>
        <w:widowControl w:val="0"/>
        <w:spacing w:after="0" w:line="240" w:lineRule="auto"/>
        <w:ind w:left="1418" w:hanging="709"/>
        <w:outlineLvl w:val="0"/>
        <w:rPr>
          <w:rFonts w:asciiTheme="majorHAnsi" w:hAnsiTheme="majorHAnsi" w:cstheme="majorHAnsi"/>
        </w:rPr>
      </w:pPr>
      <w:r w:rsidRPr="00A30AD4">
        <w:rPr>
          <w:rFonts w:asciiTheme="majorHAnsi" w:hAnsiTheme="majorHAnsi" w:cstheme="majorHAnsi"/>
        </w:rPr>
        <w:t xml:space="preserve">“Address” </w:t>
      </w:r>
    </w:p>
    <w:p w:rsidR="00887DF9" w:rsidRPr="00A30AD4" w:rsidRDefault="00887DF9" w:rsidP="00B32065">
      <w:pPr>
        <w:widowControl w:val="0"/>
        <w:spacing w:after="0" w:line="240" w:lineRule="auto"/>
        <w:ind w:left="1418" w:hanging="709"/>
        <w:rPr>
          <w:rFonts w:asciiTheme="majorHAnsi" w:hAnsiTheme="majorHAnsi" w:cstheme="majorHAnsi"/>
        </w:rPr>
      </w:pPr>
      <w:r w:rsidRPr="00A30AD4">
        <w:rPr>
          <w:rFonts w:asciiTheme="majorHAnsi" w:hAnsiTheme="majorHAnsi" w:cstheme="majorHAnsi"/>
        </w:rPr>
        <w:t xml:space="preserve">City </w:t>
      </w:r>
    </w:p>
    <w:p w:rsidR="00887DF9" w:rsidRPr="00A30AD4" w:rsidRDefault="00887DF9" w:rsidP="00B32065">
      <w:pPr>
        <w:widowControl w:val="0"/>
        <w:spacing w:after="0" w:line="240" w:lineRule="auto"/>
        <w:ind w:left="1418" w:hanging="709"/>
        <w:rPr>
          <w:rFonts w:asciiTheme="majorHAnsi" w:hAnsiTheme="majorHAnsi" w:cstheme="majorHAnsi"/>
        </w:rPr>
      </w:pPr>
      <w:r w:rsidRPr="00A30AD4">
        <w:rPr>
          <w:rFonts w:asciiTheme="majorHAnsi" w:hAnsiTheme="majorHAnsi" w:cstheme="majorHAnsi"/>
        </w:rPr>
        <w:t xml:space="preserve">Postal Code </w:t>
      </w:r>
    </w:p>
    <w:p w:rsidR="00887DF9" w:rsidRPr="00A30AD4" w:rsidRDefault="00887DF9" w:rsidP="00B32065">
      <w:pPr>
        <w:widowControl w:val="0"/>
        <w:spacing w:after="0" w:line="240" w:lineRule="auto"/>
        <w:ind w:left="1418" w:hanging="709"/>
        <w:rPr>
          <w:rFonts w:asciiTheme="majorHAnsi" w:hAnsiTheme="majorHAnsi" w:cstheme="majorHAnsi"/>
        </w:rPr>
      </w:pPr>
      <w:r w:rsidRPr="00A30AD4">
        <w:rPr>
          <w:rFonts w:asciiTheme="majorHAnsi" w:hAnsiTheme="majorHAnsi" w:cstheme="majorHAnsi"/>
        </w:rPr>
        <w:t xml:space="preserve">  </w:t>
      </w:r>
    </w:p>
    <w:p w:rsidR="00887DF9" w:rsidRPr="00A30AD4" w:rsidRDefault="00887DF9" w:rsidP="00B32065">
      <w:pPr>
        <w:widowControl w:val="0"/>
        <w:spacing w:after="0" w:line="240" w:lineRule="auto"/>
        <w:ind w:left="1418" w:hanging="709"/>
        <w:rPr>
          <w:rFonts w:asciiTheme="majorHAnsi" w:hAnsiTheme="majorHAnsi" w:cstheme="majorHAnsi"/>
        </w:rPr>
      </w:pPr>
      <w:r w:rsidRPr="00A30AD4">
        <w:rPr>
          <w:rFonts w:asciiTheme="majorHAnsi" w:hAnsiTheme="majorHAnsi" w:cstheme="majorHAnsi"/>
        </w:rPr>
        <w:t xml:space="preserve">If to the Board:  </w:t>
      </w:r>
    </w:p>
    <w:p w:rsidR="00887DF9" w:rsidRPr="00A30AD4" w:rsidRDefault="00887DF9" w:rsidP="00B32065">
      <w:pPr>
        <w:widowControl w:val="0"/>
        <w:spacing w:after="0" w:line="240" w:lineRule="auto"/>
        <w:ind w:left="1418" w:hanging="709"/>
        <w:rPr>
          <w:rFonts w:asciiTheme="majorHAnsi" w:hAnsiTheme="majorHAnsi" w:cstheme="majorHAnsi"/>
        </w:rPr>
      </w:pPr>
      <w:r w:rsidRPr="00A30AD4">
        <w:rPr>
          <w:rFonts w:asciiTheme="majorHAnsi" w:hAnsiTheme="majorHAnsi" w:cstheme="majorHAnsi"/>
        </w:rPr>
        <w:t xml:space="preserve">The Secretary-Treasurer </w:t>
      </w:r>
    </w:p>
    <w:p w:rsidR="00887DF9" w:rsidRPr="00A30AD4" w:rsidRDefault="00887DF9" w:rsidP="00B32065">
      <w:pPr>
        <w:widowControl w:val="0"/>
        <w:spacing w:after="0" w:line="240" w:lineRule="auto"/>
        <w:ind w:left="1418" w:hanging="709"/>
        <w:rPr>
          <w:rFonts w:asciiTheme="majorHAnsi" w:hAnsiTheme="majorHAnsi" w:cstheme="majorHAnsi"/>
        </w:rPr>
      </w:pPr>
      <w:r w:rsidRPr="00A30AD4">
        <w:rPr>
          <w:rFonts w:asciiTheme="majorHAnsi" w:hAnsiTheme="majorHAnsi" w:cstheme="majorHAnsi"/>
        </w:rPr>
        <w:t>School District</w:t>
      </w:r>
    </w:p>
    <w:p w:rsidR="00887DF9" w:rsidRPr="00A30AD4" w:rsidRDefault="00887DF9" w:rsidP="00B32065">
      <w:pPr>
        <w:widowControl w:val="0"/>
        <w:spacing w:after="0" w:line="240" w:lineRule="auto"/>
        <w:ind w:left="1418" w:hanging="709"/>
        <w:rPr>
          <w:rFonts w:asciiTheme="majorHAnsi" w:hAnsiTheme="majorHAnsi" w:cstheme="majorHAnsi"/>
        </w:rPr>
      </w:pPr>
      <w:r w:rsidRPr="00A30AD4">
        <w:rPr>
          <w:rFonts w:asciiTheme="majorHAnsi" w:hAnsiTheme="majorHAnsi" w:cstheme="majorHAnsi"/>
        </w:rPr>
        <w:t>“Address”</w:t>
      </w:r>
    </w:p>
    <w:p w:rsidR="00887DF9" w:rsidRPr="00A30AD4" w:rsidRDefault="00887DF9" w:rsidP="00B32065">
      <w:pPr>
        <w:widowControl w:val="0"/>
        <w:spacing w:after="0" w:line="240" w:lineRule="auto"/>
        <w:ind w:left="1418" w:hanging="709"/>
        <w:rPr>
          <w:rFonts w:asciiTheme="majorHAnsi" w:hAnsiTheme="majorHAnsi" w:cstheme="majorHAnsi"/>
        </w:rPr>
      </w:pPr>
      <w:r w:rsidRPr="00A30AD4">
        <w:rPr>
          <w:rFonts w:asciiTheme="majorHAnsi" w:hAnsiTheme="majorHAnsi" w:cstheme="majorHAnsi"/>
        </w:rPr>
        <w:t>City</w:t>
      </w:r>
    </w:p>
    <w:p w:rsidR="00887DF9" w:rsidRPr="00A30AD4" w:rsidRDefault="00887DF9" w:rsidP="00B32065">
      <w:pPr>
        <w:widowControl w:val="0"/>
        <w:spacing w:after="0" w:line="240" w:lineRule="auto"/>
        <w:ind w:left="1418" w:hanging="709"/>
        <w:rPr>
          <w:rFonts w:asciiTheme="majorHAnsi" w:hAnsiTheme="majorHAnsi" w:cstheme="majorHAnsi"/>
        </w:rPr>
      </w:pPr>
      <w:r w:rsidRPr="00A30AD4">
        <w:rPr>
          <w:rFonts w:asciiTheme="majorHAnsi" w:hAnsiTheme="majorHAnsi" w:cstheme="majorHAnsi"/>
        </w:rPr>
        <w:t>Postal Code</w:t>
      </w:r>
    </w:p>
    <w:p w:rsidR="00887DF9" w:rsidRPr="00A30AD4" w:rsidRDefault="00887DF9" w:rsidP="00B32065">
      <w:pPr>
        <w:widowControl w:val="0"/>
        <w:spacing w:after="0" w:line="240" w:lineRule="auto"/>
        <w:ind w:left="709" w:hanging="709"/>
        <w:rPr>
          <w:rFonts w:asciiTheme="majorHAnsi" w:hAnsiTheme="majorHAnsi" w:cstheme="majorHAnsi"/>
          <w:b/>
        </w:rPr>
      </w:pPr>
    </w:p>
    <w:p w:rsidR="00887DF9" w:rsidRPr="00A30AD4" w:rsidRDefault="00887DF9" w:rsidP="00B32065">
      <w:pPr>
        <w:widowControl w:val="0"/>
        <w:spacing w:after="0" w:line="240" w:lineRule="auto"/>
        <w:rPr>
          <w:rFonts w:asciiTheme="majorHAnsi" w:hAnsiTheme="majorHAnsi" w:cstheme="majorHAnsi"/>
        </w:rPr>
      </w:pPr>
      <w:r w:rsidRPr="00A30AD4">
        <w:rPr>
          <w:rFonts w:asciiTheme="majorHAnsi" w:hAnsiTheme="majorHAnsi" w:cstheme="majorHAnsi"/>
          <w:b/>
        </w:rPr>
        <w:t xml:space="preserve"> </w:t>
      </w:r>
    </w:p>
    <w:p w:rsidR="00887DF9" w:rsidRPr="00A30AD4" w:rsidRDefault="00887DF9" w:rsidP="00F15E34">
      <w:pPr>
        <w:pStyle w:val="ListParagraph"/>
        <w:widowControl w:val="0"/>
        <w:numPr>
          <w:ilvl w:val="0"/>
          <w:numId w:val="58"/>
        </w:numPr>
        <w:spacing w:after="0" w:line="240" w:lineRule="auto"/>
        <w:rPr>
          <w:rFonts w:asciiTheme="majorHAnsi" w:hAnsiTheme="majorHAnsi" w:cstheme="majorHAnsi"/>
          <w:b/>
        </w:rPr>
      </w:pPr>
      <w:r w:rsidRPr="00A30AD4">
        <w:rPr>
          <w:rFonts w:asciiTheme="majorHAnsi" w:hAnsiTheme="majorHAnsi" w:cstheme="majorHAnsi"/>
          <w:b/>
        </w:rPr>
        <w:t xml:space="preserve">GENERAL </w:t>
      </w:r>
    </w:p>
    <w:p w:rsidR="004C5279" w:rsidRPr="00A30AD4" w:rsidRDefault="004C5279" w:rsidP="00B32065">
      <w:pPr>
        <w:pStyle w:val="ListParagraph"/>
        <w:widowControl w:val="0"/>
        <w:spacing w:after="0" w:line="240" w:lineRule="auto"/>
        <w:ind w:left="0"/>
        <w:rPr>
          <w:rFonts w:asciiTheme="majorHAnsi" w:hAnsiTheme="majorHAnsi" w:cstheme="majorHAnsi"/>
        </w:rPr>
      </w:pPr>
    </w:p>
    <w:p w:rsidR="00C118BC" w:rsidRPr="00A30AD4" w:rsidRDefault="00887DF9" w:rsidP="00F15E34">
      <w:pPr>
        <w:pStyle w:val="ListParagraph"/>
        <w:widowControl w:val="0"/>
        <w:numPr>
          <w:ilvl w:val="1"/>
          <w:numId w:val="58"/>
        </w:numPr>
        <w:tabs>
          <w:tab w:val="left" w:pos="284"/>
        </w:tabs>
        <w:spacing w:after="0" w:line="240" w:lineRule="auto"/>
        <w:rPr>
          <w:rFonts w:asciiTheme="majorHAnsi" w:hAnsiTheme="majorHAnsi" w:cstheme="majorHAnsi"/>
        </w:rPr>
      </w:pPr>
      <w:r w:rsidRPr="00A30AD4">
        <w:rPr>
          <w:rFonts w:asciiTheme="majorHAnsi" w:hAnsiTheme="majorHAnsi" w:cstheme="majorHAnsi"/>
        </w:rPr>
        <w:t xml:space="preserve">This Agreement will be governed by, and construed in accordance with, the laws in force in the Province of British Columbia. </w:t>
      </w:r>
    </w:p>
    <w:p w:rsidR="00C118BC" w:rsidRPr="00A30AD4" w:rsidRDefault="00C118BC" w:rsidP="00F15E34">
      <w:pPr>
        <w:pStyle w:val="ListParagraph"/>
        <w:widowControl w:val="0"/>
        <w:tabs>
          <w:tab w:val="left" w:pos="284"/>
        </w:tabs>
        <w:spacing w:after="0" w:line="240" w:lineRule="auto"/>
        <w:rPr>
          <w:rFonts w:asciiTheme="majorHAnsi" w:hAnsiTheme="majorHAnsi" w:cstheme="majorHAnsi"/>
        </w:rPr>
      </w:pPr>
    </w:p>
    <w:p w:rsidR="00C118BC" w:rsidRPr="00A30AD4" w:rsidRDefault="00887DF9" w:rsidP="00F15E34">
      <w:pPr>
        <w:pStyle w:val="ListParagraph"/>
        <w:widowControl w:val="0"/>
        <w:numPr>
          <w:ilvl w:val="1"/>
          <w:numId w:val="58"/>
        </w:numPr>
        <w:tabs>
          <w:tab w:val="left" w:pos="284"/>
        </w:tabs>
        <w:spacing w:after="0" w:line="240" w:lineRule="auto"/>
        <w:rPr>
          <w:rFonts w:asciiTheme="majorHAnsi" w:hAnsiTheme="majorHAnsi" w:cstheme="majorHAnsi"/>
        </w:rPr>
      </w:pPr>
      <w:r w:rsidRPr="00A30AD4">
        <w:rPr>
          <w:rFonts w:asciiTheme="majorHAnsi" w:hAnsiTheme="majorHAnsi" w:cstheme="majorHAnsi"/>
        </w:rPr>
        <w:t>This Agreement will be to the benefit of, and binding upon, the Parties hereto and their respe</w:t>
      </w:r>
      <w:r w:rsidR="00380366" w:rsidRPr="00A30AD4">
        <w:rPr>
          <w:rFonts w:asciiTheme="majorHAnsi" w:hAnsiTheme="majorHAnsi" w:cstheme="majorHAnsi"/>
        </w:rPr>
        <w:t xml:space="preserve">ctive successors and assigns.  </w:t>
      </w:r>
    </w:p>
    <w:p w:rsidR="00C118BC" w:rsidRPr="00A30AD4" w:rsidRDefault="00C118BC" w:rsidP="00F15E34">
      <w:pPr>
        <w:pStyle w:val="ListParagraph"/>
        <w:widowControl w:val="0"/>
        <w:tabs>
          <w:tab w:val="left" w:pos="284"/>
        </w:tabs>
        <w:spacing w:after="0" w:line="240" w:lineRule="auto"/>
        <w:rPr>
          <w:rFonts w:asciiTheme="majorHAnsi" w:hAnsiTheme="majorHAnsi" w:cstheme="majorHAnsi"/>
        </w:rPr>
      </w:pPr>
    </w:p>
    <w:p w:rsidR="00C118BC" w:rsidRPr="00A30AD4" w:rsidRDefault="00380366" w:rsidP="00F15E34">
      <w:pPr>
        <w:pStyle w:val="ListParagraph"/>
        <w:widowControl w:val="0"/>
        <w:numPr>
          <w:ilvl w:val="1"/>
          <w:numId w:val="58"/>
        </w:numPr>
        <w:tabs>
          <w:tab w:val="left" w:pos="284"/>
        </w:tabs>
        <w:spacing w:after="0" w:line="240" w:lineRule="auto"/>
        <w:rPr>
          <w:rFonts w:asciiTheme="majorHAnsi" w:hAnsiTheme="majorHAnsi" w:cstheme="majorHAnsi"/>
        </w:rPr>
      </w:pPr>
      <w:r w:rsidRPr="00A30AD4">
        <w:rPr>
          <w:rFonts w:asciiTheme="majorHAnsi" w:hAnsiTheme="majorHAnsi" w:cstheme="majorHAnsi"/>
        </w:rPr>
        <w:t>T</w:t>
      </w:r>
      <w:r w:rsidR="00887DF9" w:rsidRPr="00A30AD4">
        <w:rPr>
          <w:rFonts w:asciiTheme="majorHAnsi" w:hAnsiTheme="majorHAnsi" w:cstheme="majorHAnsi"/>
        </w:rPr>
        <w:t>his Agreement supersedes any and all previous local education agreements between the Parties.</w:t>
      </w:r>
    </w:p>
    <w:p w:rsidR="00C118BC" w:rsidRPr="00A30AD4" w:rsidRDefault="00C118BC" w:rsidP="00F15E34">
      <w:pPr>
        <w:pStyle w:val="ListParagraph"/>
        <w:widowControl w:val="0"/>
        <w:tabs>
          <w:tab w:val="left" w:pos="284"/>
        </w:tabs>
        <w:spacing w:after="0" w:line="240" w:lineRule="auto"/>
        <w:rPr>
          <w:rFonts w:asciiTheme="majorHAnsi" w:hAnsiTheme="majorHAnsi" w:cstheme="majorHAnsi"/>
        </w:rPr>
      </w:pPr>
    </w:p>
    <w:p w:rsidR="00887DF9" w:rsidRPr="00A30AD4" w:rsidRDefault="00887DF9" w:rsidP="00F15E34">
      <w:pPr>
        <w:pStyle w:val="ListParagraph"/>
        <w:widowControl w:val="0"/>
        <w:numPr>
          <w:ilvl w:val="1"/>
          <w:numId w:val="58"/>
        </w:numPr>
        <w:tabs>
          <w:tab w:val="left" w:pos="284"/>
        </w:tabs>
        <w:spacing w:after="0" w:line="240" w:lineRule="auto"/>
        <w:rPr>
          <w:rFonts w:asciiTheme="majorHAnsi" w:hAnsiTheme="majorHAnsi" w:cstheme="majorHAnsi"/>
        </w:rPr>
      </w:pPr>
      <w:r w:rsidRPr="00A30AD4">
        <w:rPr>
          <w:rFonts w:asciiTheme="majorHAnsi" w:hAnsiTheme="majorHAnsi" w:cstheme="majorHAnsi"/>
        </w:rPr>
        <w:t>The Parties acknowledge that:</w:t>
      </w:r>
    </w:p>
    <w:p w:rsidR="00887DF9" w:rsidRPr="00A30AD4" w:rsidRDefault="00887DF9" w:rsidP="00F15E34">
      <w:pPr>
        <w:pStyle w:val="ListParagraph"/>
        <w:widowControl w:val="0"/>
        <w:tabs>
          <w:tab w:val="left" w:pos="284"/>
        </w:tabs>
        <w:spacing w:after="0" w:line="240" w:lineRule="auto"/>
        <w:rPr>
          <w:rFonts w:asciiTheme="majorHAnsi" w:hAnsiTheme="majorHAnsi" w:cstheme="majorHAnsi"/>
        </w:rPr>
      </w:pPr>
    </w:p>
    <w:p w:rsidR="004C5279" w:rsidRPr="00A30AD4" w:rsidRDefault="00887DF9" w:rsidP="00B32065">
      <w:pPr>
        <w:pStyle w:val="ListParagraph"/>
        <w:widowControl w:val="0"/>
        <w:numPr>
          <w:ilvl w:val="0"/>
          <w:numId w:val="30"/>
        </w:numPr>
        <w:spacing w:after="0" w:line="240" w:lineRule="auto"/>
        <w:rPr>
          <w:rFonts w:asciiTheme="majorHAnsi" w:hAnsiTheme="majorHAnsi" w:cstheme="majorHAnsi"/>
        </w:rPr>
      </w:pPr>
      <w:r w:rsidRPr="00A30AD4">
        <w:rPr>
          <w:rFonts w:asciiTheme="majorHAnsi" w:hAnsiTheme="majorHAnsi" w:cstheme="majorHAnsi"/>
        </w:rPr>
        <w:t>nothing in this Agreement, or in the negotiation of this Agreement, or in any prior document leading to this Agreement, in any way defines or amends, recognizes, affirms, or denies the existence of, or in any way limits Aboriginal or treaty rights of the First Nation</w:t>
      </w:r>
      <w:r w:rsidR="0093001A">
        <w:rPr>
          <w:rFonts w:asciiTheme="majorHAnsi" w:hAnsiTheme="majorHAnsi" w:cstheme="majorHAnsi"/>
        </w:rPr>
        <w:t>;</w:t>
      </w:r>
      <w:r w:rsidRPr="00A30AD4">
        <w:rPr>
          <w:rFonts w:asciiTheme="majorHAnsi" w:hAnsiTheme="majorHAnsi" w:cstheme="majorHAnsi"/>
        </w:rPr>
        <w:t xml:space="preserve"> and </w:t>
      </w:r>
    </w:p>
    <w:p w:rsidR="004C5279" w:rsidRPr="00A30AD4" w:rsidRDefault="004C5279" w:rsidP="00B32065">
      <w:pPr>
        <w:pStyle w:val="ListParagraph"/>
        <w:widowControl w:val="0"/>
        <w:spacing w:after="0" w:line="240" w:lineRule="auto"/>
        <w:ind w:left="1440"/>
        <w:rPr>
          <w:rFonts w:asciiTheme="majorHAnsi" w:hAnsiTheme="majorHAnsi" w:cstheme="majorHAnsi"/>
        </w:rPr>
      </w:pPr>
    </w:p>
    <w:p w:rsidR="00887DF9" w:rsidRPr="00A30AD4" w:rsidRDefault="00887DF9" w:rsidP="00B32065">
      <w:pPr>
        <w:pStyle w:val="ListParagraph"/>
        <w:widowControl w:val="0"/>
        <w:numPr>
          <w:ilvl w:val="0"/>
          <w:numId w:val="30"/>
        </w:numPr>
        <w:spacing w:after="0" w:line="240" w:lineRule="auto"/>
        <w:rPr>
          <w:rFonts w:asciiTheme="majorHAnsi" w:hAnsiTheme="majorHAnsi" w:cstheme="majorHAnsi"/>
        </w:rPr>
      </w:pPr>
      <w:r w:rsidRPr="00A30AD4">
        <w:rPr>
          <w:rFonts w:asciiTheme="majorHAnsi" w:hAnsiTheme="majorHAnsi" w:cstheme="majorHAnsi"/>
        </w:rPr>
        <w:t>this Agreement is without prejudice to the rights of the Parties and the First Nation with respect to such matters.</w:t>
      </w:r>
    </w:p>
    <w:p w:rsidR="00887DF9" w:rsidRPr="00A30AD4" w:rsidRDefault="00887DF9" w:rsidP="00B32065">
      <w:pPr>
        <w:widowControl w:val="0"/>
        <w:spacing w:after="0" w:line="240" w:lineRule="auto"/>
        <w:rPr>
          <w:rFonts w:asciiTheme="majorHAnsi" w:hAnsiTheme="majorHAnsi" w:cstheme="majorHAnsi"/>
        </w:rPr>
      </w:pPr>
    </w:p>
    <w:p w:rsidR="00887DF9" w:rsidRPr="00A30AD4" w:rsidRDefault="00887DF9" w:rsidP="00B32065">
      <w:pPr>
        <w:pStyle w:val="Default"/>
        <w:spacing w:after="0" w:line="240" w:lineRule="auto"/>
        <w:rPr>
          <w:rFonts w:asciiTheme="majorHAnsi" w:hAnsiTheme="majorHAnsi" w:cstheme="majorHAnsi"/>
          <w:sz w:val="22"/>
          <w:szCs w:val="22"/>
        </w:rPr>
      </w:pPr>
    </w:p>
    <w:p w:rsidR="00887DF9" w:rsidRPr="00A30AD4" w:rsidRDefault="00887DF9" w:rsidP="00B32065">
      <w:pPr>
        <w:widowControl w:val="0"/>
        <w:spacing w:after="0" w:line="240" w:lineRule="auto"/>
        <w:rPr>
          <w:rFonts w:asciiTheme="majorHAnsi" w:hAnsiTheme="majorHAnsi" w:cstheme="majorHAnsi"/>
        </w:rPr>
      </w:pPr>
      <w:r w:rsidRPr="00A30AD4">
        <w:rPr>
          <w:rFonts w:asciiTheme="majorHAnsi" w:hAnsiTheme="majorHAnsi" w:cstheme="majorHAnsi"/>
          <w:b/>
          <w:bCs/>
        </w:rPr>
        <w:t>IN WITNESS WHEREOF</w:t>
      </w:r>
      <w:r w:rsidRPr="00A30AD4">
        <w:rPr>
          <w:rFonts w:asciiTheme="majorHAnsi" w:hAnsiTheme="majorHAnsi" w:cstheme="majorHAnsi"/>
        </w:rPr>
        <w:t xml:space="preserve"> the Parties have executed this </w:t>
      </w:r>
      <w:r w:rsidR="0093001A">
        <w:rPr>
          <w:rFonts w:asciiTheme="majorHAnsi" w:hAnsiTheme="majorHAnsi" w:cstheme="majorHAnsi"/>
        </w:rPr>
        <w:t>A</w:t>
      </w:r>
      <w:r w:rsidRPr="00A30AD4">
        <w:rPr>
          <w:rFonts w:asciiTheme="majorHAnsi" w:hAnsiTheme="majorHAnsi" w:cstheme="majorHAnsi"/>
        </w:rPr>
        <w:t xml:space="preserve">greement as of the date first above written. </w:t>
      </w:r>
    </w:p>
    <w:p w:rsidR="00887DF9" w:rsidRPr="00A30AD4" w:rsidRDefault="00887DF9" w:rsidP="00B32065">
      <w:pPr>
        <w:widowControl w:val="0"/>
        <w:spacing w:after="0" w:line="240" w:lineRule="auto"/>
        <w:rPr>
          <w:rFonts w:asciiTheme="majorHAnsi" w:hAnsiTheme="majorHAnsi" w:cstheme="majorHAnsi"/>
        </w:rPr>
      </w:pPr>
      <w:r w:rsidRPr="00A30AD4">
        <w:rPr>
          <w:rFonts w:asciiTheme="majorHAnsi" w:hAnsiTheme="majorHAnsi" w:cstheme="majorHAnsi"/>
        </w:rPr>
        <w:t xml:space="preserve"> </w:t>
      </w:r>
    </w:p>
    <w:p w:rsidR="00887DF9" w:rsidRPr="00A30AD4" w:rsidRDefault="00887DF9" w:rsidP="00B32065">
      <w:pPr>
        <w:widowControl w:val="0"/>
        <w:spacing w:after="0" w:line="240" w:lineRule="auto"/>
        <w:rPr>
          <w:rFonts w:asciiTheme="majorHAnsi" w:hAnsiTheme="majorHAnsi" w:cstheme="majorHAnsi"/>
        </w:rPr>
      </w:pPr>
      <w:r w:rsidRPr="00A30AD4">
        <w:rPr>
          <w:rFonts w:asciiTheme="majorHAnsi" w:hAnsiTheme="majorHAnsi" w:cstheme="majorHAnsi"/>
        </w:rPr>
        <w:t xml:space="preserve"> </w:t>
      </w:r>
    </w:p>
    <w:p w:rsidR="00887DF9" w:rsidRPr="00A30AD4" w:rsidRDefault="00887DF9" w:rsidP="00B32065">
      <w:pPr>
        <w:widowControl w:val="0"/>
        <w:spacing w:after="0" w:line="240" w:lineRule="auto"/>
        <w:outlineLvl w:val="0"/>
        <w:rPr>
          <w:rFonts w:asciiTheme="majorHAnsi" w:hAnsiTheme="majorHAnsi" w:cstheme="majorHAnsi"/>
          <w:b/>
        </w:rPr>
      </w:pPr>
      <w:r w:rsidRPr="00A30AD4">
        <w:rPr>
          <w:rFonts w:asciiTheme="majorHAnsi" w:hAnsiTheme="majorHAnsi" w:cstheme="majorHAnsi"/>
          <w:b/>
        </w:rPr>
        <w:t>SIGNED on behalf of the FIRST NATION by its duly authorized Officers</w:t>
      </w:r>
    </w:p>
    <w:p w:rsidR="00887DF9" w:rsidRPr="00A30AD4" w:rsidRDefault="00887DF9" w:rsidP="00B32065">
      <w:pPr>
        <w:widowControl w:val="0"/>
        <w:spacing w:after="0" w:line="240" w:lineRule="auto"/>
        <w:rPr>
          <w:rFonts w:asciiTheme="majorHAnsi" w:hAnsiTheme="majorHAnsi" w:cstheme="majorHAnsi"/>
        </w:rPr>
      </w:pPr>
    </w:p>
    <w:p w:rsidR="00887DF9" w:rsidRPr="00A30AD4" w:rsidRDefault="00887DF9" w:rsidP="00B32065">
      <w:pPr>
        <w:widowControl w:val="0"/>
        <w:spacing w:after="0" w:line="240" w:lineRule="auto"/>
        <w:rPr>
          <w:rFonts w:asciiTheme="majorHAnsi" w:hAnsiTheme="majorHAnsi" w:cstheme="majorHAnsi"/>
        </w:rPr>
      </w:pPr>
      <w:r w:rsidRPr="00A30AD4">
        <w:rPr>
          <w:rFonts w:asciiTheme="majorHAnsi" w:hAnsiTheme="majorHAnsi" w:cstheme="majorHAnsi"/>
        </w:rPr>
        <w:t>______________________________</w:t>
      </w:r>
    </w:p>
    <w:p w:rsidR="00887DF9" w:rsidRPr="00A30AD4" w:rsidRDefault="00887DF9" w:rsidP="00B32065">
      <w:pPr>
        <w:widowControl w:val="0"/>
        <w:spacing w:after="0" w:line="240" w:lineRule="auto"/>
        <w:outlineLvl w:val="0"/>
        <w:rPr>
          <w:rFonts w:asciiTheme="majorHAnsi" w:hAnsiTheme="majorHAnsi" w:cstheme="majorHAnsi"/>
        </w:rPr>
      </w:pPr>
      <w:r w:rsidRPr="00A30AD4">
        <w:rPr>
          <w:rFonts w:asciiTheme="majorHAnsi" w:hAnsiTheme="majorHAnsi" w:cstheme="majorHAnsi"/>
        </w:rPr>
        <w:t>Chief</w:t>
      </w:r>
    </w:p>
    <w:p w:rsidR="00887DF9" w:rsidRPr="00A30AD4" w:rsidRDefault="00887DF9" w:rsidP="00B32065">
      <w:pPr>
        <w:widowControl w:val="0"/>
        <w:spacing w:after="0" w:line="240" w:lineRule="auto"/>
        <w:rPr>
          <w:rFonts w:asciiTheme="majorHAnsi" w:hAnsiTheme="majorHAnsi" w:cstheme="majorHAnsi"/>
        </w:rPr>
      </w:pPr>
    </w:p>
    <w:p w:rsidR="00887DF9" w:rsidRPr="00A30AD4" w:rsidRDefault="00887DF9" w:rsidP="00B32065">
      <w:pPr>
        <w:widowControl w:val="0"/>
        <w:spacing w:after="0" w:line="240" w:lineRule="auto"/>
        <w:rPr>
          <w:rFonts w:asciiTheme="majorHAnsi" w:hAnsiTheme="majorHAnsi" w:cstheme="majorHAnsi"/>
        </w:rPr>
      </w:pPr>
      <w:r w:rsidRPr="00A30AD4">
        <w:rPr>
          <w:rFonts w:asciiTheme="majorHAnsi" w:hAnsiTheme="majorHAnsi" w:cstheme="majorHAnsi"/>
        </w:rPr>
        <w:t xml:space="preserve">in the presence of:  </w:t>
      </w:r>
      <w:r w:rsidRPr="00A30AD4">
        <w:rPr>
          <w:rFonts w:asciiTheme="majorHAnsi" w:hAnsiTheme="majorHAnsi" w:cstheme="majorHAnsi"/>
        </w:rPr>
        <w:tab/>
      </w:r>
    </w:p>
    <w:p w:rsidR="00887DF9" w:rsidRPr="00A30AD4" w:rsidRDefault="00887DF9" w:rsidP="00B32065">
      <w:pPr>
        <w:widowControl w:val="0"/>
        <w:spacing w:after="0" w:line="240" w:lineRule="auto"/>
        <w:rPr>
          <w:rFonts w:asciiTheme="majorHAnsi" w:hAnsiTheme="majorHAnsi" w:cstheme="majorHAnsi"/>
          <w:b/>
        </w:rPr>
      </w:pPr>
      <w:r w:rsidRPr="00A30AD4">
        <w:rPr>
          <w:rFonts w:asciiTheme="majorHAnsi" w:hAnsiTheme="majorHAnsi" w:cstheme="majorHAnsi"/>
        </w:rPr>
        <w:tab/>
      </w:r>
      <w:r w:rsidRPr="00A30AD4">
        <w:rPr>
          <w:rFonts w:asciiTheme="majorHAnsi" w:hAnsiTheme="majorHAnsi" w:cstheme="majorHAnsi"/>
          <w:b/>
        </w:rPr>
        <w:tab/>
      </w:r>
      <w:r w:rsidRPr="00A30AD4">
        <w:rPr>
          <w:rFonts w:asciiTheme="majorHAnsi" w:hAnsiTheme="majorHAnsi" w:cstheme="majorHAnsi"/>
          <w:b/>
        </w:rPr>
        <w:tab/>
      </w:r>
      <w:r w:rsidRPr="00A30AD4">
        <w:rPr>
          <w:rFonts w:asciiTheme="majorHAnsi" w:hAnsiTheme="majorHAnsi" w:cstheme="majorHAnsi"/>
          <w:b/>
        </w:rPr>
        <w:tab/>
      </w:r>
    </w:p>
    <w:p w:rsidR="00887DF9" w:rsidRPr="00A30AD4" w:rsidRDefault="00887DF9" w:rsidP="00B32065">
      <w:pPr>
        <w:widowControl w:val="0"/>
        <w:spacing w:after="0" w:line="240" w:lineRule="auto"/>
        <w:rPr>
          <w:rFonts w:asciiTheme="majorHAnsi" w:hAnsiTheme="majorHAnsi" w:cstheme="majorHAnsi"/>
        </w:rPr>
      </w:pPr>
      <w:r w:rsidRPr="00A30AD4">
        <w:rPr>
          <w:rFonts w:asciiTheme="majorHAnsi" w:hAnsiTheme="majorHAnsi" w:cstheme="majorHAnsi"/>
          <w:b/>
        </w:rPr>
        <w:t>_______________________</w:t>
      </w:r>
      <w:r w:rsidRPr="00A30AD4">
        <w:rPr>
          <w:rFonts w:asciiTheme="majorHAnsi" w:hAnsiTheme="majorHAnsi" w:cstheme="majorHAnsi"/>
        </w:rPr>
        <w:t>________</w:t>
      </w:r>
      <w:r w:rsidRPr="00A30AD4">
        <w:rPr>
          <w:rFonts w:asciiTheme="majorHAnsi" w:hAnsiTheme="majorHAnsi" w:cstheme="majorHAnsi"/>
        </w:rPr>
        <w:tab/>
      </w:r>
    </w:p>
    <w:p w:rsidR="00887DF9" w:rsidRPr="00A30AD4" w:rsidRDefault="00887DF9" w:rsidP="00B32065">
      <w:pPr>
        <w:widowControl w:val="0"/>
        <w:spacing w:after="0" w:line="240" w:lineRule="auto"/>
        <w:outlineLvl w:val="0"/>
        <w:rPr>
          <w:rFonts w:asciiTheme="majorHAnsi" w:hAnsiTheme="majorHAnsi" w:cstheme="majorHAnsi"/>
        </w:rPr>
      </w:pPr>
      <w:r w:rsidRPr="00A30AD4">
        <w:rPr>
          <w:rFonts w:asciiTheme="majorHAnsi" w:hAnsiTheme="majorHAnsi" w:cstheme="majorHAnsi"/>
        </w:rPr>
        <w:t>Witness</w:t>
      </w:r>
    </w:p>
    <w:p w:rsidR="00887DF9" w:rsidRPr="00A30AD4" w:rsidRDefault="00887DF9" w:rsidP="00B32065">
      <w:pPr>
        <w:widowControl w:val="0"/>
        <w:spacing w:after="0" w:line="240" w:lineRule="auto"/>
        <w:rPr>
          <w:rFonts w:asciiTheme="majorHAnsi" w:hAnsiTheme="majorHAnsi" w:cstheme="majorHAnsi"/>
        </w:rPr>
      </w:pPr>
      <w:r w:rsidRPr="00A30AD4">
        <w:rPr>
          <w:rFonts w:asciiTheme="majorHAnsi" w:hAnsiTheme="majorHAnsi" w:cstheme="majorHAnsi"/>
        </w:rPr>
        <w:tab/>
      </w:r>
    </w:p>
    <w:p w:rsidR="00887DF9" w:rsidRPr="00A30AD4" w:rsidRDefault="00887DF9" w:rsidP="00B32065">
      <w:pPr>
        <w:widowControl w:val="0"/>
        <w:spacing w:after="0" w:line="240" w:lineRule="auto"/>
        <w:rPr>
          <w:rFonts w:asciiTheme="majorHAnsi" w:hAnsiTheme="majorHAnsi" w:cstheme="majorHAnsi"/>
        </w:rPr>
      </w:pPr>
    </w:p>
    <w:p w:rsidR="00887DF9" w:rsidRPr="00A30AD4" w:rsidRDefault="00887DF9" w:rsidP="00B32065">
      <w:pPr>
        <w:widowControl w:val="0"/>
        <w:spacing w:after="0" w:line="240" w:lineRule="auto"/>
        <w:outlineLvl w:val="0"/>
        <w:rPr>
          <w:rFonts w:asciiTheme="majorHAnsi" w:hAnsiTheme="majorHAnsi" w:cstheme="majorHAnsi"/>
          <w:b/>
        </w:rPr>
      </w:pPr>
      <w:r w:rsidRPr="00A30AD4">
        <w:rPr>
          <w:rFonts w:asciiTheme="majorHAnsi" w:hAnsiTheme="majorHAnsi" w:cstheme="majorHAnsi"/>
          <w:b/>
        </w:rPr>
        <w:t>SIGNED on behalf of the BOARD OF EDUCATION</w:t>
      </w:r>
    </w:p>
    <w:p w:rsidR="00887DF9" w:rsidRPr="00A30AD4" w:rsidRDefault="00887DF9" w:rsidP="00B32065">
      <w:pPr>
        <w:widowControl w:val="0"/>
        <w:spacing w:after="0" w:line="240" w:lineRule="auto"/>
        <w:rPr>
          <w:rFonts w:asciiTheme="majorHAnsi" w:hAnsiTheme="majorHAnsi" w:cstheme="majorHAnsi"/>
        </w:rPr>
      </w:pPr>
    </w:p>
    <w:p w:rsidR="00887DF9" w:rsidRPr="00A30AD4" w:rsidRDefault="00887DF9" w:rsidP="00B32065">
      <w:pPr>
        <w:widowControl w:val="0"/>
        <w:spacing w:after="0" w:line="240" w:lineRule="auto"/>
        <w:rPr>
          <w:rFonts w:asciiTheme="majorHAnsi" w:hAnsiTheme="majorHAnsi" w:cstheme="majorHAnsi"/>
        </w:rPr>
      </w:pPr>
      <w:r w:rsidRPr="00A30AD4">
        <w:rPr>
          <w:rFonts w:asciiTheme="majorHAnsi" w:hAnsiTheme="majorHAnsi" w:cstheme="majorHAnsi"/>
        </w:rPr>
        <w:t>_________________________________</w:t>
      </w:r>
      <w:r w:rsidRPr="00A30AD4">
        <w:rPr>
          <w:rFonts w:asciiTheme="majorHAnsi" w:hAnsiTheme="majorHAnsi" w:cstheme="majorHAnsi"/>
        </w:rPr>
        <w:tab/>
      </w:r>
      <w:r w:rsidRPr="00A30AD4">
        <w:rPr>
          <w:rFonts w:asciiTheme="majorHAnsi" w:hAnsiTheme="majorHAnsi" w:cstheme="majorHAnsi"/>
        </w:rPr>
        <w:tab/>
        <w:t>_____________________________</w:t>
      </w:r>
    </w:p>
    <w:p w:rsidR="00887DF9" w:rsidRPr="00A30AD4" w:rsidRDefault="00887DF9" w:rsidP="00B32065">
      <w:pPr>
        <w:widowControl w:val="0"/>
        <w:spacing w:after="0" w:line="240" w:lineRule="auto"/>
        <w:rPr>
          <w:rFonts w:asciiTheme="majorHAnsi" w:hAnsiTheme="majorHAnsi" w:cstheme="majorHAnsi"/>
        </w:rPr>
      </w:pPr>
      <w:r w:rsidRPr="00A30AD4">
        <w:rPr>
          <w:rFonts w:asciiTheme="majorHAnsi" w:hAnsiTheme="majorHAnsi" w:cstheme="majorHAnsi"/>
        </w:rPr>
        <w:t>Witness</w:t>
      </w:r>
      <w:r w:rsidRPr="00A30AD4">
        <w:rPr>
          <w:rFonts w:asciiTheme="majorHAnsi" w:hAnsiTheme="majorHAnsi" w:cstheme="majorHAnsi"/>
        </w:rPr>
        <w:tab/>
      </w:r>
      <w:r w:rsidRPr="00A30AD4">
        <w:rPr>
          <w:rFonts w:asciiTheme="majorHAnsi" w:hAnsiTheme="majorHAnsi" w:cstheme="majorHAnsi"/>
        </w:rPr>
        <w:tab/>
      </w:r>
      <w:r w:rsidRPr="00A30AD4">
        <w:rPr>
          <w:rFonts w:asciiTheme="majorHAnsi" w:hAnsiTheme="majorHAnsi" w:cstheme="majorHAnsi"/>
        </w:rPr>
        <w:tab/>
      </w:r>
      <w:r w:rsidRPr="00A30AD4">
        <w:rPr>
          <w:rFonts w:asciiTheme="majorHAnsi" w:hAnsiTheme="majorHAnsi" w:cstheme="majorHAnsi"/>
        </w:rPr>
        <w:tab/>
      </w:r>
      <w:r w:rsidR="00102321">
        <w:rPr>
          <w:rFonts w:asciiTheme="majorHAnsi" w:hAnsiTheme="majorHAnsi" w:cstheme="majorHAnsi"/>
        </w:rPr>
        <w:tab/>
      </w:r>
      <w:r w:rsidR="00102321">
        <w:rPr>
          <w:rFonts w:asciiTheme="majorHAnsi" w:hAnsiTheme="majorHAnsi" w:cstheme="majorHAnsi"/>
        </w:rPr>
        <w:tab/>
      </w:r>
      <w:r w:rsidR="00102321">
        <w:rPr>
          <w:rFonts w:asciiTheme="majorHAnsi" w:hAnsiTheme="majorHAnsi" w:cstheme="majorHAnsi"/>
        </w:rPr>
        <w:tab/>
      </w:r>
      <w:r w:rsidRPr="00A30AD4">
        <w:rPr>
          <w:rFonts w:asciiTheme="majorHAnsi" w:hAnsiTheme="majorHAnsi" w:cstheme="majorHAnsi"/>
        </w:rPr>
        <w:t>Chairperson – Board of Trustees</w:t>
      </w:r>
    </w:p>
    <w:p w:rsidR="00887DF9" w:rsidRPr="00A30AD4" w:rsidRDefault="00887DF9" w:rsidP="00B32065">
      <w:pPr>
        <w:widowControl w:val="0"/>
        <w:spacing w:after="0" w:line="240" w:lineRule="auto"/>
        <w:rPr>
          <w:rFonts w:asciiTheme="majorHAnsi" w:hAnsiTheme="majorHAnsi" w:cstheme="majorHAnsi"/>
        </w:rPr>
      </w:pPr>
    </w:p>
    <w:p w:rsidR="00887DF9" w:rsidRPr="00A30AD4" w:rsidRDefault="00887DF9" w:rsidP="00B32065">
      <w:pPr>
        <w:widowControl w:val="0"/>
        <w:spacing w:after="0" w:line="240" w:lineRule="auto"/>
        <w:rPr>
          <w:rFonts w:asciiTheme="majorHAnsi" w:hAnsiTheme="majorHAnsi" w:cstheme="majorHAnsi"/>
        </w:rPr>
      </w:pPr>
      <w:r w:rsidRPr="00A30AD4">
        <w:rPr>
          <w:rFonts w:asciiTheme="majorHAnsi" w:hAnsiTheme="majorHAnsi" w:cstheme="majorHAnsi"/>
        </w:rPr>
        <w:t>_____________________________</w:t>
      </w:r>
    </w:p>
    <w:p w:rsidR="00887DF9" w:rsidRPr="00A30AD4" w:rsidRDefault="00887DF9" w:rsidP="00B32065">
      <w:pPr>
        <w:widowControl w:val="0"/>
        <w:spacing w:after="0" w:line="240" w:lineRule="auto"/>
        <w:outlineLvl w:val="0"/>
        <w:rPr>
          <w:rFonts w:asciiTheme="majorHAnsi" w:hAnsiTheme="majorHAnsi" w:cstheme="majorHAnsi"/>
        </w:rPr>
      </w:pPr>
      <w:r w:rsidRPr="00A30AD4">
        <w:rPr>
          <w:rFonts w:asciiTheme="majorHAnsi" w:hAnsiTheme="majorHAnsi" w:cstheme="majorHAnsi"/>
        </w:rPr>
        <w:t>Secretary Treasurer SD #___</w:t>
      </w:r>
    </w:p>
    <w:p w:rsidR="00700342" w:rsidRDefault="00700342" w:rsidP="00B32065">
      <w:pPr>
        <w:widowControl w:val="0"/>
        <w:spacing w:after="0" w:line="240" w:lineRule="auto"/>
        <w:jc w:val="center"/>
        <w:rPr>
          <w:rFonts w:asciiTheme="majorHAnsi" w:hAnsiTheme="majorHAnsi" w:cstheme="majorHAnsi"/>
          <w:b/>
          <w:i/>
        </w:rPr>
      </w:pPr>
    </w:p>
    <w:p w:rsidR="00700342" w:rsidRDefault="00700342">
      <w:pPr>
        <w:spacing w:after="0" w:line="240" w:lineRule="auto"/>
        <w:rPr>
          <w:rFonts w:asciiTheme="majorHAnsi" w:hAnsiTheme="majorHAnsi" w:cstheme="majorHAnsi"/>
          <w:b/>
          <w:i/>
        </w:rPr>
      </w:pPr>
      <w:r>
        <w:rPr>
          <w:rFonts w:asciiTheme="majorHAnsi" w:hAnsiTheme="majorHAnsi" w:cstheme="majorHAnsi"/>
          <w:b/>
          <w:i/>
        </w:rPr>
        <w:br w:type="page"/>
      </w:r>
    </w:p>
    <w:p w:rsidR="00700342" w:rsidRDefault="00700342" w:rsidP="00B32065">
      <w:pPr>
        <w:widowControl w:val="0"/>
        <w:spacing w:after="0" w:line="240" w:lineRule="auto"/>
        <w:jc w:val="center"/>
        <w:rPr>
          <w:rFonts w:asciiTheme="majorHAnsi" w:hAnsiTheme="majorHAnsi" w:cstheme="majorHAnsi"/>
          <w:b/>
        </w:rPr>
      </w:pPr>
      <w:r>
        <w:rPr>
          <w:rFonts w:asciiTheme="majorHAnsi" w:hAnsiTheme="majorHAnsi" w:cstheme="majorHAnsi"/>
          <w:b/>
        </w:rPr>
        <w:t>APPENDIX A: DEFINITIONS</w:t>
      </w:r>
    </w:p>
    <w:p w:rsidR="00700342" w:rsidRDefault="00700342" w:rsidP="001548CC">
      <w:pPr>
        <w:widowControl w:val="0"/>
        <w:spacing w:after="0" w:line="240" w:lineRule="auto"/>
        <w:rPr>
          <w:rFonts w:asciiTheme="majorHAnsi" w:hAnsiTheme="majorHAnsi" w:cstheme="majorHAnsi"/>
          <w:b/>
        </w:rPr>
      </w:pPr>
    </w:p>
    <w:p w:rsidR="00700342" w:rsidRPr="00346781" w:rsidRDefault="00700342" w:rsidP="00700342">
      <w:pPr>
        <w:pStyle w:val="ListParagraph"/>
        <w:widowControl w:val="0"/>
        <w:numPr>
          <w:ilvl w:val="0"/>
          <w:numId w:val="20"/>
        </w:numPr>
        <w:spacing w:after="0" w:line="240" w:lineRule="auto"/>
        <w:rPr>
          <w:rFonts w:asciiTheme="majorHAnsi" w:hAnsiTheme="majorHAnsi" w:cstheme="majorHAnsi"/>
          <w:b/>
        </w:rPr>
      </w:pPr>
      <w:r w:rsidRPr="00346781">
        <w:rPr>
          <w:rFonts w:asciiTheme="majorHAnsi" w:hAnsiTheme="majorHAnsi" w:cstheme="majorHAnsi"/>
          <w:b/>
        </w:rPr>
        <w:t>DEFINITIONS</w:t>
      </w:r>
    </w:p>
    <w:p w:rsidR="00346781" w:rsidRPr="00346781" w:rsidRDefault="00346781" w:rsidP="00346781">
      <w:pPr>
        <w:widowControl w:val="0"/>
        <w:spacing w:after="0" w:line="240" w:lineRule="auto"/>
        <w:rPr>
          <w:rFonts w:asciiTheme="majorHAnsi" w:hAnsiTheme="majorHAnsi" w:cstheme="majorHAnsi"/>
        </w:rPr>
      </w:pPr>
    </w:p>
    <w:p w:rsidR="00700342" w:rsidRPr="00346781" w:rsidRDefault="00AE37AF" w:rsidP="00346781">
      <w:pPr>
        <w:widowControl w:val="0"/>
        <w:spacing w:after="0" w:line="240" w:lineRule="auto"/>
        <w:rPr>
          <w:rFonts w:asciiTheme="majorHAnsi" w:hAnsiTheme="majorHAnsi" w:cstheme="majorHAnsi"/>
        </w:rPr>
      </w:pPr>
      <w:r>
        <w:rPr>
          <w:rFonts w:asciiTheme="majorHAnsi" w:hAnsiTheme="majorHAnsi" w:cstheme="majorHAnsi"/>
        </w:rPr>
        <w:t>T</w:t>
      </w:r>
      <w:r w:rsidR="00700342" w:rsidRPr="00346781">
        <w:rPr>
          <w:rFonts w:asciiTheme="majorHAnsi" w:hAnsiTheme="majorHAnsi" w:cstheme="majorHAnsi"/>
        </w:rPr>
        <w:t>he following definitions apply to th</w:t>
      </w:r>
      <w:r w:rsidR="00346781">
        <w:rPr>
          <w:rFonts w:asciiTheme="majorHAnsi" w:hAnsiTheme="majorHAnsi" w:cstheme="majorHAnsi"/>
        </w:rPr>
        <w:t>e</w:t>
      </w:r>
      <w:r w:rsidR="00700342" w:rsidRPr="00346781">
        <w:rPr>
          <w:rFonts w:asciiTheme="majorHAnsi" w:hAnsiTheme="majorHAnsi" w:cstheme="majorHAnsi"/>
        </w:rPr>
        <w:t xml:space="preserve"> Agreement: </w:t>
      </w:r>
    </w:p>
    <w:p w:rsidR="00700342" w:rsidRDefault="00700342" w:rsidP="00700342">
      <w:pPr>
        <w:spacing w:after="0" w:line="240" w:lineRule="auto"/>
        <w:rPr>
          <w:rFonts w:asciiTheme="majorHAnsi" w:hAnsiTheme="majorHAnsi" w:cstheme="majorHAnsi"/>
          <w:bCs/>
          <w:color w:val="494949"/>
          <w:kern w:val="36"/>
        </w:rPr>
      </w:pPr>
    </w:p>
    <w:p w:rsidR="00700342" w:rsidRDefault="00700342" w:rsidP="00700342">
      <w:pPr>
        <w:spacing w:after="0" w:line="240" w:lineRule="auto"/>
        <w:rPr>
          <w:rFonts w:asciiTheme="majorHAnsi" w:hAnsiTheme="majorHAnsi" w:cstheme="majorHAnsi"/>
          <w:color w:val="000000" w:themeColor="text1"/>
        </w:rPr>
      </w:pPr>
      <w:r w:rsidRPr="00B32065">
        <w:rPr>
          <w:rFonts w:asciiTheme="majorHAnsi" w:hAnsiTheme="majorHAnsi" w:cstheme="majorHAnsi"/>
          <w:b/>
          <w:bCs/>
          <w:color w:val="000000" w:themeColor="text1"/>
        </w:rPr>
        <w:t>“Aboriginal Education Council”</w:t>
      </w:r>
      <w:r w:rsidRPr="00B32065">
        <w:rPr>
          <w:rStyle w:val="apple-converted-space"/>
          <w:rFonts w:asciiTheme="majorHAnsi" w:hAnsiTheme="majorHAnsi" w:cstheme="majorHAnsi"/>
          <w:color w:val="000000" w:themeColor="text1"/>
        </w:rPr>
        <w:t> </w:t>
      </w:r>
      <w:r w:rsidRPr="00B32065">
        <w:rPr>
          <w:rFonts w:asciiTheme="majorHAnsi" w:hAnsiTheme="majorHAnsi" w:cstheme="majorHAnsi"/>
          <w:color w:val="000000" w:themeColor="text1"/>
        </w:rPr>
        <w:t>means a council established by a board of education or school district, comprised primarily of representatives from First Nations within the school district, to provide advice to improve outcomes for Aboriginal students</w:t>
      </w:r>
      <w:r w:rsidR="0093001A">
        <w:rPr>
          <w:rFonts w:asciiTheme="majorHAnsi" w:hAnsiTheme="majorHAnsi" w:cstheme="majorHAnsi"/>
          <w:color w:val="000000" w:themeColor="text1"/>
        </w:rPr>
        <w:t>.</w:t>
      </w:r>
    </w:p>
    <w:p w:rsidR="00661AE4" w:rsidRDefault="00661AE4" w:rsidP="00700342">
      <w:pPr>
        <w:spacing w:after="0" w:line="240" w:lineRule="auto"/>
        <w:rPr>
          <w:rFonts w:asciiTheme="majorHAnsi" w:hAnsiTheme="majorHAnsi" w:cstheme="majorHAnsi"/>
          <w:color w:val="000000" w:themeColor="text1"/>
        </w:rPr>
      </w:pPr>
    </w:p>
    <w:p w:rsidR="00836B3E" w:rsidRDefault="000B7DF2" w:rsidP="00700342">
      <w:pPr>
        <w:widowControl w:val="0"/>
        <w:spacing w:after="0" w:line="240" w:lineRule="auto"/>
        <w:rPr>
          <w:rFonts w:asciiTheme="majorHAnsi" w:hAnsiTheme="majorHAnsi" w:cstheme="majorHAnsi"/>
          <w:b/>
        </w:rPr>
      </w:pPr>
      <w:r w:rsidRPr="000B7DF2">
        <w:rPr>
          <w:rFonts w:asciiTheme="majorHAnsi" w:hAnsiTheme="majorHAnsi" w:cstheme="majorHAnsi"/>
          <w:b/>
        </w:rPr>
        <w:t>“</w:t>
      </w:r>
      <w:r w:rsidR="00836B3E" w:rsidRPr="000B7DF2">
        <w:rPr>
          <w:rFonts w:asciiTheme="majorHAnsi" w:hAnsiTheme="majorHAnsi" w:cstheme="majorHAnsi"/>
          <w:b/>
        </w:rPr>
        <w:t>Adaptations</w:t>
      </w:r>
      <w:r w:rsidRPr="000B7DF2">
        <w:rPr>
          <w:rFonts w:asciiTheme="majorHAnsi" w:hAnsiTheme="majorHAnsi" w:cstheme="majorHAnsi"/>
          <w:b/>
        </w:rPr>
        <w:t>”</w:t>
      </w:r>
      <w:r w:rsidR="00836B3E" w:rsidRPr="0003642B">
        <w:rPr>
          <w:rFonts w:asciiTheme="majorHAnsi" w:hAnsiTheme="majorHAnsi" w:cstheme="majorHAnsi"/>
        </w:rPr>
        <w:t xml:space="preserve"> are teaching and assessment</w:t>
      </w:r>
      <w:r w:rsidR="00836B3E">
        <w:rPr>
          <w:rFonts w:asciiTheme="majorHAnsi" w:hAnsiTheme="majorHAnsi" w:cstheme="majorHAnsi"/>
        </w:rPr>
        <w:t xml:space="preserve"> </w:t>
      </w:r>
      <w:r w:rsidR="00836B3E" w:rsidRPr="0003642B">
        <w:rPr>
          <w:rFonts w:asciiTheme="majorHAnsi" w:hAnsiTheme="majorHAnsi" w:cstheme="majorHAnsi"/>
        </w:rPr>
        <w:t>strategies especially designed to accommodate a student’s needs so he or she can achieve the learning</w:t>
      </w:r>
      <w:r w:rsidR="00836B3E">
        <w:rPr>
          <w:rFonts w:asciiTheme="majorHAnsi" w:hAnsiTheme="majorHAnsi" w:cstheme="majorHAnsi"/>
        </w:rPr>
        <w:t xml:space="preserve"> </w:t>
      </w:r>
      <w:r w:rsidR="00836B3E" w:rsidRPr="0003642B">
        <w:rPr>
          <w:rFonts w:asciiTheme="majorHAnsi" w:hAnsiTheme="majorHAnsi" w:cstheme="majorHAnsi"/>
        </w:rPr>
        <w:t>outcomes of the subject or course and to demonstrate mastery of concepts. Essentially, adaptations are “best</w:t>
      </w:r>
      <w:r w:rsidR="00836B3E">
        <w:rPr>
          <w:rFonts w:asciiTheme="majorHAnsi" w:hAnsiTheme="majorHAnsi" w:cstheme="majorHAnsi"/>
        </w:rPr>
        <w:t xml:space="preserve"> </w:t>
      </w:r>
      <w:r w:rsidR="00836B3E" w:rsidRPr="0003642B">
        <w:rPr>
          <w:rFonts w:asciiTheme="majorHAnsi" w:hAnsiTheme="majorHAnsi" w:cstheme="majorHAnsi"/>
        </w:rPr>
        <w:t>practice” in teaching. A student working on learning outcomes of any grade or course level may be supported</w:t>
      </w:r>
      <w:r w:rsidR="00836B3E">
        <w:rPr>
          <w:rFonts w:asciiTheme="majorHAnsi" w:hAnsiTheme="majorHAnsi" w:cstheme="majorHAnsi"/>
        </w:rPr>
        <w:t xml:space="preserve"> </w:t>
      </w:r>
      <w:r w:rsidR="00836B3E" w:rsidRPr="0003642B">
        <w:rPr>
          <w:rFonts w:asciiTheme="majorHAnsi" w:hAnsiTheme="majorHAnsi" w:cstheme="majorHAnsi"/>
        </w:rPr>
        <w:t>through use of adaptations.</w:t>
      </w:r>
    </w:p>
    <w:p w:rsidR="00CE458F" w:rsidRPr="00CE458F" w:rsidRDefault="00CE458F" w:rsidP="00CE458F">
      <w:pPr>
        <w:widowControl w:val="0"/>
        <w:spacing w:after="0" w:line="240" w:lineRule="auto"/>
        <w:rPr>
          <w:rFonts w:asciiTheme="majorHAnsi" w:hAnsiTheme="majorHAnsi" w:cstheme="majorHAnsi"/>
          <w:lang w:val="en-CA"/>
        </w:rPr>
      </w:pPr>
      <w:r>
        <w:rPr>
          <w:rFonts w:asciiTheme="majorHAnsi" w:hAnsiTheme="majorHAnsi" w:cstheme="majorHAnsi"/>
          <w:b/>
        </w:rPr>
        <w:t>“Adult Dogwood”</w:t>
      </w:r>
      <w:r>
        <w:rPr>
          <w:rFonts w:asciiTheme="majorHAnsi" w:hAnsiTheme="majorHAnsi" w:cstheme="majorHAnsi"/>
        </w:rPr>
        <w:t xml:space="preserve"> means </w:t>
      </w:r>
      <w:r>
        <w:rPr>
          <w:rFonts w:asciiTheme="majorHAnsi" w:hAnsiTheme="majorHAnsi" w:cstheme="majorHAnsi"/>
          <w:lang w:val="en-CA"/>
        </w:rPr>
        <w:t>a</w:t>
      </w:r>
      <w:r w:rsidRPr="00CE458F">
        <w:rPr>
          <w:rFonts w:asciiTheme="majorHAnsi" w:hAnsiTheme="majorHAnsi" w:cstheme="majorHAnsi"/>
          <w:lang w:val="en-CA"/>
        </w:rPr>
        <w:t>n adult high school diploma is the British Columbia Adult Graduation Diploma (BCAGD</w:t>
      </w:r>
      <w:r>
        <w:rPr>
          <w:rFonts w:asciiTheme="majorHAnsi" w:hAnsiTheme="majorHAnsi" w:cstheme="majorHAnsi"/>
          <w:lang w:val="en-CA"/>
        </w:rPr>
        <w:t>)</w:t>
      </w:r>
      <w:r w:rsidRPr="00CE458F">
        <w:rPr>
          <w:rFonts w:asciiTheme="majorHAnsi" w:hAnsiTheme="majorHAnsi" w:cstheme="majorHAnsi"/>
          <w:lang w:val="en-CA"/>
        </w:rPr>
        <w:t xml:space="preserve"> for adult learners (18 and older) who want to take courses in order to complete high school and obtain their adult high school diploma.  </w:t>
      </w:r>
    </w:p>
    <w:p w:rsidR="00CE458F" w:rsidRPr="00A30AD4" w:rsidRDefault="00CE458F" w:rsidP="00700342">
      <w:pPr>
        <w:widowControl w:val="0"/>
        <w:spacing w:after="0" w:line="240" w:lineRule="auto"/>
        <w:rPr>
          <w:rFonts w:asciiTheme="majorHAnsi" w:hAnsiTheme="majorHAnsi" w:cstheme="majorHAnsi"/>
          <w:b/>
        </w:rPr>
      </w:pPr>
    </w:p>
    <w:p w:rsidR="00700342" w:rsidRDefault="00700342" w:rsidP="00700342">
      <w:pPr>
        <w:widowControl w:val="0"/>
        <w:spacing w:after="0" w:line="240" w:lineRule="auto"/>
        <w:rPr>
          <w:rFonts w:asciiTheme="majorHAnsi" w:hAnsiTheme="majorHAnsi" w:cstheme="majorHAnsi"/>
        </w:rPr>
      </w:pPr>
      <w:r w:rsidRPr="00A30AD4">
        <w:rPr>
          <w:rFonts w:asciiTheme="majorHAnsi" w:hAnsiTheme="majorHAnsi" w:cstheme="majorHAnsi"/>
          <w:b/>
        </w:rPr>
        <w:t>“Attendance Protocol”</w:t>
      </w:r>
      <w:r w:rsidRPr="00A30AD4">
        <w:rPr>
          <w:rFonts w:asciiTheme="majorHAnsi" w:hAnsiTheme="majorHAnsi" w:cstheme="majorHAnsi"/>
        </w:rPr>
        <w:t xml:space="preserve"> means an attendance procedure carried out at the schools in the District, which outlines the recording of attendance of students and the approach to excused and unexcused absences with the overall purpose of encouraging strong attendance necessary for success in schools. </w:t>
      </w:r>
    </w:p>
    <w:p w:rsidR="00700342" w:rsidRDefault="00700342" w:rsidP="00700342">
      <w:pPr>
        <w:widowControl w:val="0"/>
        <w:spacing w:after="0" w:line="240" w:lineRule="auto"/>
        <w:rPr>
          <w:rFonts w:asciiTheme="majorHAnsi" w:hAnsiTheme="majorHAnsi" w:cstheme="majorHAnsi"/>
        </w:rPr>
      </w:pPr>
    </w:p>
    <w:p w:rsidR="009B0137" w:rsidRPr="00961E97" w:rsidRDefault="009B0137" w:rsidP="009B0137">
      <w:pPr>
        <w:spacing w:after="0"/>
        <w:contextualSpacing/>
        <w:rPr>
          <w:rFonts w:asciiTheme="majorHAnsi" w:hAnsiTheme="majorHAnsi" w:cstheme="majorHAnsi"/>
          <w:b/>
        </w:rPr>
      </w:pPr>
      <w:r w:rsidRPr="00961E97">
        <w:rPr>
          <w:rFonts w:asciiTheme="majorHAnsi" w:hAnsiTheme="majorHAnsi" w:cstheme="majorHAnsi"/>
          <w:b/>
        </w:rPr>
        <w:t>“BC Public School”</w:t>
      </w:r>
      <w:r w:rsidR="00346781">
        <w:rPr>
          <w:rFonts w:asciiTheme="majorHAnsi" w:hAnsiTheme="majorHAnsi" w:cstheme="majorHAnsi"/>
          <w:b/>
        </w:rPr>
        <w:t xml:space="preserve"> or “</w:t>
      </w:r>
      <w:r w:rsidR="003966D1">
        <w:rPr>
          <w:rFonts w:asciiTheme="majorHAnsi" w:hAnsiTheme="majorHAnsi" w:cstheme="majorHAnsi"/>
          <w:b/>
        </w:rPr>
        <w:t xml:space="preserve">BC Public </w:t>
      </w:r>
      <w:r w:rsidR="00346781">
        <w:rPr>
          <w:rFonts w:asciiTheme="majorHAnsi" w:hAnsiTheme="majorHAnsi" w:cstheme="majorHAnsi"/>
          <w:b/>
        </w:rPr>
        <w:t>School(s)”</w:t>
      </w:r>
      <w:r w:rsidRPr="00961E97">
        <w:rPr>
          <w:rFonts w:asciiTheme="majorHAnsi" w:hAnsiTheme="majorHAnsi" w:cstheme="majorHAnsi"/>
          <w:b/>
        </w:rPr>
        <w:t xml:space="preserve"> </w:t>
      </w:r>
      <w:r w:rsidRPr="00961E97">
        <w:rPr>
          <w:rFonts w:asciiTheme="majorHAnsi" w:hAnsiTheme="majorHAnsi" w:cstheme="majorHAnsi"/>
        </w:rPr>
        <w:t>means all public schools in British Columbia providing kindergarten to grade 12 education, but does not include BC Independent Schools or First Nation Schools</w:t>
      </w:r>
      <w:r>
        <w:rPr>
          <w:rFonts w:asciiTheme="majorHAnsi" w:hAnsiTheme="majorHAnsi" w:cstheme="majorHAnsi"/>
        </w:rPr>
        <w:t>.</w:t>
      </w:r>
    </w:p>
    <w:p w:rsidR="009B0137" w:rsidRDefault="009B0137" w:rsidP="00700342">
      <w:pPr>
        <w:widowControl w:val="0"/>
        <w:spacing w:after="0" w:line="240" w:lineRule="auto"/>
        <w:rPr>
          <w:rFonts w:asciiTheme="majorHAnsi" w:hAnsiTheme="majorHAnsi" w:cstheme="majorHAnsi"/>
        </w:rPr>
      </w:pPr>
    </w:p>
    <w:p w:rsidR="00110520" w:rsidRPr="00110520" w:rsidRDefault="00110520" w:rsidP="00110520">
      <w:pPr>
        <w:widowControl w:val="0"/>
        <w:spacing w:after="0" w:line="240" w:lineRule="auto"/>
        <w:rPr>
          <w:rFonts w:asciiTheme="majorHAnsi" w:hAnsiTheme="majorHAnsi" w:cstheme="majorHAnsi"/>
          <w:lang w:val="en-CA"/>
        </w:rPr>
      </w:pPr>
      <w:r w:rsidRPr="00110520">
        <w:rPr>
          <w:rFonts w:asciiTheme="majorHAnsi" w:hAnsiTheme="majorHAnsi" w:cstheme="majorHAnsi"/>
          <w:b/>
        </w:rPr>
        <w:t>“Board/Authority Authorized Courses”</w:t>
      </w:r>
      <w:r>
        <w:rPr>
          <w:rFonts w:asciiTheme="majorHAnsi" w:hAnsiTheme="majorHAnsi" w:cstheme="majorHAnsi"/>
        </w:rPr>
        <w:t xml:space="preserve"> </w:t>
      </w:r>
      <w:r w:rsidRPr="00110520">
        <w:rPr>
          <w:rFonts w:asciiTheme="majorHAnsi" w:hAnsiTheme="majorHAnsi" w:cstheme="majorHAnsi"/>
          <w:lang w:val="en-CA"/>
        </w:rPr>
        <w:t xml:space="preserve">are </w:t>
      </w:r>
      <w:r w:rsidR="00661AE4">
        <w:rPr>
          <w:rFonts w:asciiTheme="majorHAnsi" w:hAnsiTheme="majorHAnsi" w:cstheme="majorHAnsi"/>
          <w:lang w:val="en-CA"/>
        </w:rPr>
        <w:t xml:space="preserve">courses </w:t>
      </w:r>
      <w:r w:rsidRPr="00110520">
        <w:rPr>
          <w:rFonts w:asciiTheme="majorHAnsi" w:hAnsiTheme="majorHAnsi" w:cstheme="majorHAnsi"/>
          <w:lang w:val="en-CA"/>
        </w:rPr>
        <w:t xml:space="preserve">offered by </w:t>
      </w:r>
      <w:r>
        <w:rPr>
          <w:rFonts w:asciiTheme="majorHAnsi" w:hAnsiTheme="majorHAnsi" w:cstheme="majorHAnsi"/>
          <w:lang w:val="en-CA"/>
        </w:rPr>
        <w:t>BC Public S</w:t>
      </w:r>
      <w:r w:rsidRPr="00110520">
        <w:rPr>
          <w:rFonts w:asciiTheme="majorHAnsi" w:hAnsiTheme="majorHAnsi" w:cstheme="majorHAnsi"/>
          <w:lang w:val="en-CA"/>
        </w:rPr>
        <w:t>chools to respond to the local needs of the schools and their communities while providing choice and flexibility for students</w:t>
      </w:r>
      <w:r w:rsidR="00661AE4">
        <w:rPr>
          <w:rFonts w:asciiTheme="majorHAnsi" w:hAnsiTheme="majorHAnsi" w:cstheme="majorHAnsi"/>
          <w:lang w:val="en-CA"/>
        </w:rPr>
        <w:t>,</w:t>
      </w:r>
      <w:r w:rsidRPr="00110520">
        <w:rPr>
          <w:rFonts w:asciiTheme="majorHAnsi" w:hAnsiTheme="majorHAnsi" w:cstheme="majorHAnsi"/>
          <w:lang w:val="en-CA"/>
        </w:rPr>
        <w:t xml:space="preserve"> according to requirements set by the Ministry of Education.</w:t>
      </w:r>
    </w:p>
    <w:p w:rsidR="00110520" w:rsidRPr="00A30AD4" w:rsidRDefault="00110520" w:rsidP="00700342">
      <w:pPr>
        <w:widowControl w:val="0"/>
        <w:spacing w:after="0" w:line="240" w:lineRule="auto"/>
        <w:rPr>
          <w:rFonts w:asciiTheme="majorHAnsi" w:hAnsiTheme="majorHAnsi" w:cstheme="majorHAnsi"/>
        </w:rPr>
      </w:pPr>
    </w:p>
    <w:p w:rsidR="00AB34E8" w:rsidRPr="00871928" w:rsidRDefault="00AB34E8" w:rsidP="00700342">
      <w:pPr>
        <w:widowControl w:val="0"/>
        <w:spacing w:after="0" w:line="240" w:lineRule="auto"/>
        <w:rPr>
          <w:rFonts w:asciiTheme="majorHAnsi" w:hAnsiTheme="majorHAnsi" w:cstheme="majorHAnsi"/>
        </w:rPr>
      </w:pPr>
      <w:r>
        <w:rPr>
          <w:rFonts w:asciiTheme="majorHAnsi" w:hAnsiTheme="majorHAnsi" w:cstheme="majorHAnsi"/>
          <w:b/>
        </w:rPr>
        <w:t xml:space="preserve">“Child in Care” </w:t>
      </w:r>
      <w:r w:rsidRPr="00871928">
        <w:rPr>
          <w:rFonts w:asciiTheme="majorHAnsi" w:hAnsiTheme="majorHAnsi" w:cstheme="majorHAnsi"/>
        </w:rPr>
        <w:t xml:space="preserve">means a First Nation child for whom </w:t>
      </w:r>
      <w:r w:rsidR="00661AE4">
        <w:rPr>
          <w:rFonts w:asciiTheme="majorHAnsi" w:hAnsiTheme="majorHAnsi" w:cstheme="majorHAnsi"/>
        </w:rPr>
        <w:t>t</w:t>
      </w:r>
      <w:r w:rsidRPr="00871928">
        <w:rPr>
          <w:rFonts w:asciiTheme="majorHAnsi" w:hAnsiTheme="majorHAnsi" w:cstheme="majorHAnsi"/>
        </w:rPr>
        <w:t>he Director of Child Welfare is the sole guardian, and the Public Guardian and Trustee manages the child's estate.</w:t>
      </w:r>
    </w:p>
    <w:p w:rsidR="00AB34E8" w:rsidRDefault="00AB34E8" w:rsidP="00700342">
      <w:pPr>
        <w:widowControl w:val="0"/>
        <w:spacing w:after="0" w:line="240" w:lineRule="auto"/>
        <w:rPr>
          <w:rFonts w:asciiTheme="majorHAnsi" w:hAnsiTheme="majorHAnsi" w:cstheme="majorHAnsi"/>
          <w:b/>
        </w:rPr>
      </w:pPr>
    </w:p>
    <w:p w:rsidR="00700342" w:rsidRPr="00A30AD4" w:rsidRDefault="00700342" w:rsidP="00700342">
      <w:pPr>
        <w:widowControl w:val="0"/>
        <w:spacing w:after="0" w:line="240" w:lineRule="auto"/>
        <w:rPr>
          <w:rFonts w:asciiTheme="majorHAnsi" w:hAnsiTheme="majorHAnsi" w:cstheme="majorHAnsi"/>
        </w:rPr>
      </w:pPr>
      <w:r w:rsidRPr="00A30AD4">
        <w:rPr>
          <w:rFonts w:asciiTheme="majorHAnsi" w:hAnsiTheme="majorHAnsi" w:cstheme="majorHAnsi"/>
          <w:b/>
        </w:rPr>
        <w:t>“Dogwood Certificate or Diploma”</w:t>
      </w:r>
      <w:r w:rsidRPr="00A30AD4">
        <w:rPr>
          <w:rFonts w:asciiTheme="majorHAnsi" w:hAnsiTheme="majorHAnsi" w:cstheme="majorHAnsi"/>
        </w:rPr>
        <w:t xml:space="preserve"> means the British Columbia Certificate of Graduation that is awarded by the Minist</w:t>
      </w:r>
      <w:r w:rsidR="00A703B5">
        <w:rPr>
          <w:rFonts w:asciiTheme="majorHAnsi" w:hAnsiTheme="majorHAnsi" w:cstheme="majorHAnsi"/>
        </w:rPr>
        <w:t>e</w:t>
      </w:r>
      <w:r w:rsidRPr="00A30AD4">
        <w:rPr>
          <w:rFonts w:asciiTheme="majorHAnsi" w:hAnsiTheme="majorHAnsi" w:cstheme="majorHAnsi"/>
        </w:rPr>
        <w:t xml:space="preserve">r to a student upon successful completion of the provincial graduation requirements, as set out in the provincial </w:t>
      </w:r>
      <w:r w:rsidRPr="00A703B5">
        <w:rPr>
          <w:rFonts w:asciiTheme="majorHAnsi" w:hAnsiTheme="majorHAnsi" w:cstheme="majorHAnsi"/>
        </w:rPr>
        <w:t>Graduation Program</w:t>
      </w:r>
      <w:r w:rsidR="00CE458F">
        <w:rPr>
          <w:rFonts w:asciiTheme="majorHAnsi" w:hAnsiTheme="majorHAnsi" w:cstheme="majorHAnsi"/>
        </w:rPr>
        <w:t xml:space="preserve"> and, for greater clarity, does not include an Adult Dogwood</w:t>
      </w:r>
      <w:r w:rsidR="00A703B5">
        <w:rPr>
          <w:rFonts w:asciiTheme="majorHAnsi" w:hAnsiTheme="majorHAnsi" w:cstheme="majorHAnsi"/>
        </w:rPr>
        <w:t>.</w:t>
      </w:r>
    </w:p>
    <w:p w:rsidR="002B1AC6" w:rsidRDefault="002B1AC6" w:rsidP="002B1AC6">
      <w:pPr>
        <w:spacing w:after="0" w:line="240" w:lineRule="auto"/>
        <w:rPr>
          <w:rFonts w:cs="Calibri"/>
          <w:color w:val="000000"/>
          <w:lang w:val="en-CA" w:bidi="ar-SA"/>
        </w:rPr>
      </w:pPr>
    </w:p>
    <w:p w:rsidR="002B1AC6" w:rsidRPr="002B1AC6" w:rsidRDefault="002B1AC6" w:rsidP="002B1AC6">
      <w:pPr>
        <w:spacing w:after="0" w:line="240" w:lineRule="auto"/>
        <w:rPr>
          <w:rFonts w:ascii="Times New Roman" w:hAnsi="Times New Roman"/>
          <w:sz w:val="24"/>
          <w:szCs w:val="24"/>
          <w:lang w:val="en-CA" w:bidi="ar-SA"/>
        </w:rPr>
      </w:pPr>
      <w:r w:rsidRPr="00DC06B5">
        <w:rPr>
          <w:rFonts w:cs="Calibri"/>
          <w:b/>
          <w:color w:val="000000"/>
          <w:lang w:val="en-CA" w:bidi="ar-SA"/>
        </w:rPr>
        <w:t>"Early Leaver Prevention Plan</w:t>
      </w:r>
      <w:r w:rsidRPr="00DC06B5">
        <w:rPr>
          <w:rFonts w:cs="Calibri"/>
          <w:b/>
          <w:bCs/>
          <w:color w:val="000000"/>
          <w:lang w:val="en-CA" w:bidi="ar-SA"/>
        </w:rPr>
        <w:t>” </w:t>
      </w:r>
      <w:r w:rsidRPr="00DC06B5">
        <w:rPr>
          <w:rFonts w:cs="Calibri"/>
          <w:color w:val="000000"/>
          <w:lang w:val="en-CA" w:bidi="ar-SA"/>
        </w:rPr>
        <w:t xml:space="preserve">means a plan of student supports, services or accommodations developed and implemented, where parental consent has been provided, in a manner consistent with the Attendance Protocol and with the purpose of re-engaging the First Nation Student and re-establishing strong attendance. The Plan applies where a First Nation Student misses </w:t>
      </w:r>
      <w:r w:rsidR="00661AE4">
        <w:rPr>
          <w:rFonts w:cs="Calibri"/>
          <w:color w:val="000000"/>
          <w:lang w:val="en-CA" w:bidi="ar-SA"/>
        </w:rPr>
        <w:t xml:space="preserve">more than </w:t>
      </w:r>
      <w:r w:rsidRPr="00DC06B5">
        <w:rPr>
          <w:rFonts w:cs="Calibri"/>
          <w:color w:val="000000"/>
          <w:lang w:val="en-CA" w:bidi="ar-SA"/>
        </w:rPr>
        <w:t xml:space="preserve">10% </w:t>
      </w:r>
      <w:r w:rsidR="00661AE4">
        <w:rPr>
          <w:rFonts w:cs="Calibri"/>
          <w:color w:val="000000"/>
          <w:lang w:val="en-CA" w:bidi="ar-SA"/>
        </w:rPr>
        <w:t>of scheduled classes in a</w:t>
      </w:r>
      <w:r w:rsidRPr="00DC06B5">
        <w:rPr>
          <w:rFonts w:cs="Calibri"/>
          <w:color w:val="000000"/>
          <w:lang w:val="en-CA" w:bidi="ar-SA"/>
        </w:rPr>
        <w:t xml:space="preserve"> month and will address academic, behavioural, attendance and any other relevant issues and will include interventions to be undertaken by the school, First Nation and parents.</w:t>
      </w:r>
    </w:p>
    <w:p w:rsidR="002B1AC6" w:rsidRPr="00A30AD4" w:rsidRDefault="002B1AC6" w:rsidP="00700342">
      <w:pPr>
        <w:widowControl w:val="0"/>
        <w:spacing w:after="0" w:line="240" w:lineRule="auto"/>
        <w:rPr>
          <w:rFonts w:asciiTheme="majorHAnsi" w:hAnsiTheme="majorHAnsi" w:cstheme="majorHAnsi"/>
        </w:rPr>
      </w:pPr>
    </w:p>
    <w:p w:rsidR="00700342" w:rsidRPr="00A30AD4" w:rsidRDefault="00700342" w:rsidP="00102321">
      <w:pPr>
        <w:keepNext/>
        <w:widowControl w:val="0"/>
        <w:spacing w:after="0" w:line="240" w:lineRule="auto"/>
        <w:rPr>
          <w:rFonts w:asciiTheme="majorHAnsi" w:hAnsiTheme="majorHAnsi" w:cstheme="majorHAnsi"/>
        </w:rPr>
      </w:pPr>
      <w:r w:rsidRPr="00A30AD4">
        <w:rPr>
          <w:rFonts w:asciiTheme="majorHAnsi" w:hAnsiTheme="majorHAnsi" w:cstheme="majorHAnsi"/>
        </w:rPr>
        <w:t>"</w:t>
      </w:r>
      <w:r w:rsidRPr="00A30AD4">
        <w:rPr>
          <w:rFonts w:asciiTheme="majorHAnsi" w:hAnsiTheme="majorHAnsi" w:cstheme="majorHAnsi"/>
          <w:b/>
          <w:bCs/>
        </w:rPr>
        <w:t>Early School Leavers</w:t>
      </w:r>
      <w:r w:rsidRPr="00A30AD4">
        <w:rPr>
          <w:rFonts w:asciiTheme="majorHAnsi" w:hAnsiTheme="majorHAnsi" w:cstheme="majorHAnsi"/>
        </w:rPr>
        <w:t xml:space="preserve">" means: </w:t>
      </w:r>
    </w:p>
    <w:p w:rsidR="00700342" w:rsidRPr="00A30AD4" w:rsidRDefault="00700342" w:rsidP="00102321">
      <w:pPr>
        <w:keepNext/>
        <w:widowControl w:val="0"/>
        <w:spacing w:after="0" w:line="240" w:lineRule="auto"/>
        <w:rPr>
          <w:rFonts w:asciiTheme="majorHAnsi" w:hAnsiTheme="majorHAnsi" w:cstheme="majorHAnsi"/>
        </w:rPr>
      </w:pPr>
    </w:p>
    <w:p w:rsidR="00700342" w:rsidRPr="00A30AD4" w:rsidRDefault="00700342" w:rsidP="00102321">
      <w:pPr>
        <w:keepNext/>
        <w:widowControl w:val="0"/>
        <w:numPr>
          <w:ilvl w:val="0"/>
          <w:numId w:val="40"/>
        </w:numPr>
        <w:spacing w:after="0" w:line="240" w:lineRule="auto"/>
        <w:rPr>
          <w:rFonts w:asciiTheme="majorHAnsi" w:hAnsiTheme="majorHAnsi" w:cstheme="majorHAnsi"/>
        </w:rPr>
      </w:pPr>
      <w:r w:rsidRPr="00A30AD4">
        <w:rPr>
          <w:rFonts w:asciiTheme="majorHAnsi" w:hAnsiTheme="majorHAnsi" w:cstheme="majorHAnsi"/>
        </w:rPr>
        <w:t xml:space="preserve">any First Nation Student leaving school prior to the completion of Grade 12, including students who are expelled; or </w:t>
      </w:r>
    </w:p>
    <w:p w:rsidR="00700342" w:rsidRPr="00A30AD4" w:rsidRDefault="00700342" w:rsidP="00700342">
      <w:pPr>
        <w:widowControl w:val="0"/>
        <w:spacing w:after="0" w:line="240" w:lineRule="auto"/>
        <w:rPr>
          <w:rFonts w:asciiTheme="majorHAnsi" w:hAnsiTheme="majorHAnsi" w:cstheme="majorHAnsi"/>
        </w:rPr>
      </w:pPr>
    </w:p>
    <w:p w:rsidR="00700342" w:rsidRPr="00A30AD4" w:rsidRDefault="00700342" w:rsidP="00700342">
      <w:pPr>
        <w:widowControl w:val="0"/>
        <w:numPr>
          <w:ilvl w:val="0"/>
          <w:numId w:val="40"/>
        </w:numPr>
        <w:spacing w:after="0" w:line="240" w:lineRule="auto"/>
        <w:rPr>
          <w:rFonts w:asciiTheme="majorHAnsi" w:hAnsiTheme="majorHAnsi" w:cstheme="majorHAnsi"/>
        </w:rPr>
      </w:pPr>
      <w:r w:rsidRPr="00A30AD4">
        <w:rPr>
          <w:rFonts w:asciiTheme="majorHAnsi" w:hAnsiTheme="majorHAnsi" w:cstheme="majorHAnsi"/>
        </w:rPr>
        <w:t xml:space="preserve">a student who has 15 unexcused absences </w:t>
      </w:r>
      <w:r w:rsidR="002B1AC6">
        <w:rPr>
          <w:rFonts w:asciiTheme="majorHAnsi" w:hAnsiTheme="majorHAnsi" w:cstheme="majorHAnsi"/>
        </w:rPr>
        <w:t xml:space="preserve">in a </w:t>
      </w:r>
      <w:r w:rsidR="00A53A2E">
        <w:rPr>
          <w:rFonts w:asciiTheme="majorHAnsi" w:hAnsiTheme="majorHAnsi" w:cstheme="majorHAnsi"/>
        </w:rPr>
        <w:t>month</w:t>
      </w:r>
      <w:r w:rsidR="002B1AC6">
        <w:rPr>
          <w:rFonts w:asciiTheme="majorHAnsi" w:hAnsiTheme="majorHAnsi" w:cstheme="majorHAnsi"/>
        </w:rPr>
        <w:t xml:space="preserve">, </w:t>
      </w:r>
      <w:r w:rsidRPr="00A30AD4">
        <w:rPr>
          <w:rFonts w:asciiTheme="majorHAnsi" w:hAnsiTheme="majorHAnsi" w:cstheme="majorHAnsi"/>
        </w:rPr>
        <w:t>has missed 75% in any school month</w:t>
      </w:r>
      <w:r w:rsidR="002B1AC6">
        <w:rPr>
          <w:rFonts w:asciiTheme="majorHAnsi" w:hAnsiTheme="majorHAnsi" w:cstheme="majorHAnsi"/>
        </w:rPr>
        <w:t>,</w:t>
      </w:r>
      <w:r w:rsidRPr="00A30AD4">
        <w:rPr>
          <w:rFonts w:asciiTheme="majorHAnsi" w:hAnsiTheme="majorHAnsi" w:cstheme="majorHAnsi"/>
        </w:rPr>
        <w:t xml:space="preserve"> or </w:t>
      </w:r>
      <w:r w:rsidR="002B1AC6">
        <w:rPr>
          <w:rFonts w:asciiTheme="majorHAnsi" w:hAnsiTheme="majorHAnsi" w:cstheme="majorHAnsi"/>
        </w:rPr>
        <w:t xml:space="preserve">has missed </w:t>
      </w:r>
      <w:r w:rsidRPr="00A30AD4">
        <w:rPr>
          <w:rFonts w:asciiTheme="majorHAnsi" w:hAnsiTheme="majorHAnsi" w:cstheme="majorHAnsi"/>
        </w:rPr>
        <w:t xml:space="preserve">40% of a term or semester; </w:t>
      </w:r>
    </w:p>
    <w:p w:rsidR="00700342" w:rsidRPr="00A30AD4" w:rsidRDefault="00700342" w:rsidP="00700342">
      <w:pPr>
        <w:widowControl w:val="0"/>
        <w:spacing w:after="0" w:line="240" w:lineRule="auto"/>
        <w:rPr>
          <w:rFonts w:asciiTheme="majorHAnsi" w:hAnsiTheme="majorHAnsi" w:cstheme="majorHAnsi"/>
        </w:rPr>
      </w:pPr>
    </w:p>
    <w:p w:rsidR="00700342" w:rsidRPr="00A30AD4" w:rsidRDefault="00700342" w:rsidP="00700342">
      <w:pPr>
        <w:widowControl w:val="0"/>
        <w:spacing w:after="0" w:line="240" w:lineRule="auto"/>
        <w:rPr>
          <w:rFonts w:asciiTheme="majorHAnsi" w:hAnsiTheme="majorHAnsi" w:cstheme="majorHAnsi"/>
        </w:rPr>
      </w:pPr>
      <w:r w:rsidRPr="00A30AD4">
        <w:rPr>
          <w:rFonts w:asciiTheme="majorHAnsi" w:hAnsiTheme="majorHAnsi" w:cstheme="majorHAnsi"/>
        </w:rPr>
        <w:t>where the Early Leaver Prevention Plan has been unsuccessful and the First Nation Student has no Individual Education Plan.</w:t>
      </w:r>
    </w:p>
    <w:p w:rsidR="00700342" w:rsidRDefault="00700342" w:rsidP="00700342">
      <w:pPr>
        <w:widowControl w:val="0"/>
        <w:spacing w:after="0" w:line="240" w:lineRule="auto"/>
        <w:rPr>
          <w:rFonts w:asciiTheme="majorHAnsi" w:hAnsiTheme="majorHAnsi" w:cstheme="majorHAnsi"/>
        </w:rPr>
      </w:pPr>
    </w:p>
    <w:p w:rsidR="00B505A9" w:rsidRPr="0003642B" w:rsidRDefault="00B505A9" w:rsidP="00B505A9">
      <w:pPr>
        <w:widowControl w:val="0"/>
        <w:adjustRightInd w:val="0"/>
        <w:snapToGrid w:val="0"/>
        <w:spacing w:after="0" w:line="240" w:lineRule="auto"/>
        <w:rPr>
          <w:rFonts w:asciiTheme="majorHAnsi" w:hAnsiTheme="majorHAnsi" w:cstheme="majorHAnsi"/>
        </w:rPr>
      </w:pPr>
      <w:r w:rsidRPr="00B505A9">
        <w:rPr>
          <w:rFonts w:asciiTheme="majorHAnsi" w:hAnsiTheme="majorHAnsi" w:cstheme="majorHAnsi"/>
          <w:b/>
        </w:rPr>
        <w:t>“Evergreen (School Completion) Certificate”</w:t>
      </w:r>
      <w:r w:rsidRPr="0003642B">
        <w:rPr>
          <w:rFonts w:asciiTheme="majorHAnsi" w:hAnsiTheme="majorHAnsi" w:cstheme="majorHAnsi"/>
        </w:rPr>
        <w:t xml:space="preserve"> is</w:t>
      </w:r>
      <w:r>
        <w:rPr>
          <w:rFonts w:asciiTheme="majorHAnsi" w:hAnsiTheme="majorHAnsi" w:cstheme="majorHAnsi"/>
        </w:rPr>
        <w:t xml:space="preserve"> a school leaving certificate</w:t>
      </w:r>
      <w:r w:rsidRPr="0003642B">
        <w:rPr>
          <w:rFonts w:asciiTheme="majorHAnsi" w:hAnsiTheme="majorHAnsi" w:cstheme="majorHAnsi"/>
        </w:rPr>
        <w:t xml:space="preserve"> intended to celebrate success in learning that is not recognized in a Certificate of Graduation (Dogwood Diploma).</w:t>
      </w:r>
      <w:r>
        <w:rPr>
          <w:rFonts w:asciiTheme="majorHAnsi" w:hAnsiTheme="majorHAnsi" w:cstheme="majorHAnsi"/>
        </w:rPr>
        <w:t xml:space="preserve"> </w:t>
      </w:r>
      <w:r w:rsidRPr="0003642B">
        <w:rPr>
          <w:rFonts w:asciiTheme="majorHAnsi" w:hAnsiTheme="majorHAnsi" w:cstheme="majorHAnsi"/>
        </w:rPr>
        <w:t>It is used to recognize the accomplishments of students with special needs and an Individual Education Plan, who have met the goals of their education program, </w:t>
      </w:r>
      <w:r w:rsidRPr="0003642B">
        <w:rPr>
          <w:rFonts w:asciiTheme="majorHAnsi" w:hAnsiTheme="majorHAnsi" w:cstheme="majorHAnsi"/>
          <w:bCs/>
        </w:rPr>
        <w:t>other than graduation</w:t>
      </w:r>
      <w:r w:rsidRPr="0003642B">
        <w:rPr>
          <w:rFonts w:asciiTheme="majorHAnsi" w:hAnsiTheme="majorHAnsi" w:cstheme="majorHAnsi"/>
        </w:rPr>
        <w:t> (and not all students with special needs should be in an Evergreen Certificate Program.) </w:t>
      </w:r>
      <w:r>
        <w:rPr>
          <w:rFonts w:asciiTheme="majorHAnsi" w:hAnsiTheme="majorHAnsi" w:cstheme="majorHAnsi"/>
        </w:rPr>
        <w:t xml:space="preserve"> </w:t>
      </w:r>
      <w:r w:rsidRPr="0003642B">
        <w:rPr>
          <w:rFonts w:asciiTheme="majorHAnsi" w:hAnsiTheme="majorHAnsi" w:cstheme="majorHAnsi"/>
          <w:bCs/>
        </w:rPr>
        <w:t>The Evergreen Certificate is not a graduation credential</w:t>
      </w:r>
      <w:r w:rsidRPr="0003642B">
        <w:rPr>
          <w:rFonts w:asciiTheme="majorHAnsi" w:hAnsiTheme="majorHAnsi" w:cstheme="majorHAnsi"/>
        </w:rPr>
        <w:t xml:space="preserve">; students who receive an Evergreen have not graduated. </w:t>
      </w:r>
      <w:r>
        <w:rPr>
          <w:rFonts w:asciiTheme="majorHAnsi" w:hAnsiTheme="majorHAnsi" w:cstheme="majorHAnsi"/>
        </w:rPr>
        <w:t>T</w:t>
      </w:r>
      <w:r w:rsidRPr="0003642B">
        <w:rPr>
          <w:rFonts w:asciiTheme="majorHAnsi" w:hAnsiTheme="majorHAnsi" w:cstheme="majorHAnsi"/>
        </w:rPr>
        <w:t>he Evergreen represents the completion of personal learning goals but does not represent graduation.</w:t>
      </w:r>
    </w:p>
    <w:p w:rsidR="00B505A9" w:rsidRPr="00A30AD4" w:rsidRDefault="00B505A9" w:rsidP="00700342">
      <w:pPr>
        <w:widowControl w:val="0"/>
        <w:spacing w:after="0" w:line="240" w:lineRule="auto"/>
        <w:rPr>
          <w:rFonts w:asciiTheme="majorHAnsi" w:hAnsiTheme="majorHAnsi" w:cstheme="majorHAnsi"/>
        </w:rPr>
      </w:pPr>
    </w:p>
    <w:p w:rsidR="00700342" w:rsidRPr="00091B68" w:rsidRDefault="00700342" w:rsidP="00700342">
      <w:pPr>
        <w:widowControl w:val="0"/>
        <w:spacing w:after="0" w:line="240" w:lineRule="auto"/>
        <w:rPr>
          <w:rFonts w:asciiTheme="majorHAnsi" w:hAnsiTheme="majorHAnsi" w:cstheme="majorHAnsi"/>
        </w:rPr>
      </w:pPr>
      <w:r w:rsidRPr="00C15864">
        <w:rPr>
          <w:rFonts w:asciiTheme="majorHAnsi" w:hAnsiTheme="majorHAnsi" w:cstheme="majorHAnsi"/>
          <w:b/>
        </w:rPr>
        <w:t xml:space="preserve">“First Nation Student Rate” </w:t>
      </w:r>
      <w:r w:rsidRPr="00C15864">
        <w:rPr>
          <w:rFonts w:asciiTheme="majorHAnsi" w:hAnsiTheme="majorHAnsi" w:cstheme="majorHAnsi"/>
        </w:rPr>
        <w:t>means the education costs for a First Nation Student attending a BC Public School in a school district, as calculated annually by the Ministry in consultation with FNESC and Canada (formerly the “First Nations Billing Rate”)</w:t>
      </w:r>
      <w:r w:rsidR="0093001A">
        <w:rPr>
          <w:rFonts w:asciiTheme="majorHAnsi" w:hAnsiTheme="majorHAnsi" w:cstheme="majorHAnsi"/>
        </w:rPr>
        <w:t>.</w:t>
      </w:r>
    </w:p>
    <w:p w:rsidR="00700342" w:rsidRPr="00A30AD4" w:rsidRDefault="00700342" w:rsidP="00700342">
      <w:pPr>
        <w:widowControl w:val="0"/>
        <w:spacing w:after="0" w:line="240" w:lineRule="auto"/>
        <w:rPr>
          <w:rFonts w:asciiTheme="majorHAnsi" w:hAnsiTheme="majorHAnsi" w:cstheme="majorHAnsi"/>
        </w:rPr>
      </w:pPr>
    </w:p>
    <w:p w:rsidR="00700342" w:rsidRDefault="00700342" w:rsidP="00700342">
      <w:pPr>
        <w:widowControl w:val="0"/>
        <w:spacing w:after="0" w:line="240" w:lineRule="auto"/>
        <w:rPr>
          <w:rFonts w:asciiTheme="majorHAnsi" w:hAnsiTheme="majorHAnsi" w:cstheme="majorHAnsi"/>
        </w:rPr>
      </w:pPr>
      <w:r w:rsidRPr="00C15864">
        <w:rPr>
          <w:rFonts w:asciiTheme="majorHAnsi" w:hAnsiTheme="majorHAnsi" w:cstheme="majorHAnsi"/>
          <w:b/>
        </w:rPr>
        <w:t>“First Nation Student”</w:t>
      </w:r>
      <w:r w:rsidRPr="00C15864">
        <w:rPr>
          <w:rFonts w:asciiTheme="majorHAnsi" w:hAnsiTheme="majorHAnsi" w:cstheme="majorHAnsi"/>
        </w:rPr>
        <w:t xml:space="preserve"> means a student who is ordinarily resident on </w:t>
      </w:r>
      <w:r w:rsidR="00F444FB">
        <w:rPr>
          <w:rFonts w:asciiTheme="majorHAnsi" w:hAnsiTheme="majorHAnsi" w:cstheme="majorHAnsi"/>
        </w:rPr>
        <w:t xml:space="preserve">a </w:t>
      </w:r>
      <w:r w:rsidRPr="00C15864">
        <w:rPr>
          <w:rFonts w:asciiTheme="majorHAnsi" w:hAnsiTheme="majorHAnsi" w:cstheme="majorHAnsi"/>
        </w:rPr>
        <w:t>reserve</w:t>
      </w:r>
      <w:r w:rsidR="00F444FB">
        <w:rPr>
          <w:rFonts w:asciiTheme="majorHAnsi" w:hAnsiTheme="majorHAnsi" w:cstheme="majorHAnsi"/>
        </w:rPr>
        <w:t xml:space="preserve"> of the First Nation</w:t>
      </w:r>
      <w:r w:rsidRPr="00C15864">
        <w:rPr>
          <w:rFonts w:asciiTheme="majorHAnsi" w:hAnsiTheme="majorHAnsi" w:cstheme="majorHAnsi"/>
        </w:rPr>
        <w:t xml:space="preserve"> in British Columbia and is eligible to be on the Nominal Roll</w:t>
      </w:r>
      <w:r w:rsidR="0093001A">
        <w:rPr>
          <w:rFonts w:asciiTheme="majorHAnsi" w:hAnsiTheme="majorHAnsi" w:cstheme="majorHAnsi"/>
        </w:rPr>
        <w:t>.</w:t>
      </w:r>
    </w:p>
    <w:p w:rsidR="00700342" w:rsidRDefault="00700342" w:rsidP="00700342">
      <w:pPr>
        <w:widowControl w:val="0"/>
        <w:spacing w:after="0" w:line="240" w:lineRule="auto"/>
        <w:rPr>
          <w:rFonts w:asciiTheme="majorHAnsi" w:hAnsiTheme="majorHAnsi" w:cstheme="majorHAnsi"/>
        </w:rPr>
      </w:pPr>
    </w:p>
    <w:p w:rsidR="00700342" w:rsidRPr="00A30AD4" w:rsidRDefault="00700342" w:rsidP="00700342">
      <w:pPr>
        <w:widowControl w:val="0"/>
        <w:spacing w:after="0" w:line="240" w:lineRule="auto"/>
        <w:rPr>
          <w:rFonts w:asciiTheme="majorHAnsi" w:hAnsiTheme="majorHAnsi" w:cstheme="majorHAnsi"/>
        </w:rPr>
      </w:pPr>
      <w:r w:rsidRPr="007710AD">
        <w:rPr>
          <w:rFonts w:asciiTheme="majorHAnsi" w:hAnsiTheme="majorHAnsi" w:cstheme="majorHAnsi"/>
          <w:b/>
        </w:rPr>
        <w:t xml:space="preserve">“First Nation Transportation Fund” </w:t>
      </w:r>
      <w:r>
        <w:rPr>
          <w:rFonts w:asciiTheme="majorHAnsi" w:hAnsiTheme="majorHAnsi" w:cstheme="majorHAnsi"/>
        </w:rPr>
        <w:t xml:space="preserve">means the First Nation </w:t>
      </w:r>
      <w:r w:rsidRPr="007710AD">
        <w:rPr>
          <w:rFonts w:asciiTheme="majorHAnsi" w:hAnsiTheme="majorHAnsi" w:cstheme="majorHAnsi"/>
        </w:rPr>
        <w:t>Student</w:t>
      </w:r>
      <w:r>
        <w:rPr>
          <w:rFonts w:asciiTheme="majorHAnsi" w:hAnsiTheme="majorHAnsi" w:cstheme="majorHAnsi"/>
        </w:rPr>
        <w:t xml:space="preserve"> Transportation Fund established by </w:t>
      </w:r>
      <w:r w:rsidR="00AE37AF">
        <w:rPr>
          <w:rFonts w:asciiTheme="majorHAnsi" w:hAnsiTheme="majorHAnsi" w:cstheme="majorHAnsi"/>
        </w:rPr>
        <w:t xml:space="preserve">Canada, British Columbia and FNESC </w:t>
      </w:r>
      <w:r>
        <w:rPr>
          <w:rFonts w:asciiTheme="majorHAnsi" w:hAnsiTheme="majorHAnsi" w:cstheme="majorHAnsi"/>
        </w:rPr>
        <w:t xml:space="preserve"> to</w:t>
      </w:r>
      <w:r w:rsidRPr="007710AD">
        <w:rPr>
          <w:rFonts w:asciiTheme="majorHAnsi" w:hAnsiTheme="majorHAnsi" w:cstheme="majorHAnsi"/>
        </w:rPr>
        <w:t xml:space="preserve"> fund the transportation of First Nation Students to BC Public Schools</w:t>
      </w:r>
      <w:r>
        <w:rPr>
          <w:rFonts w:asciiTheme="majorHAnsi" w:hAnsiTheme="majorHAnsi" w:cstheme="majorHAnsi"/>
        </w:rPr>
        <w:t>,</w:t>
      </w:r>
      <w:r w:rsidRPr="007710AD">
        <w:rPr>
          <w:rFonts w:asciiTheme="majorHAnsi" w:hAnsiTheme="majorHAnsi" w:cstheme="majorHAnsi"/>
        </w:rPr>
        <w:t xml:space="preserve"> commencing in the 2019/20 School Year.</w:t>
      </w:r>
    </w:p>
    <w:p w:rsidR="00700342" w:rsidRPr="00A30AD4" w:rsidRDefault="00700342" w:rsidP="00700342">
      <w:pPr>
        <w:widowControl w:val="0"/>
        <w:spacing w:after="0" w:line="240" w:lineRule="auto"/>
        <w:rPr>
          <w:rFonts w:asciiTheme="majorHAnsi" w:hAnsiTheme="majorHAnsi" w:cstheme="majorHAnsi"/>
        </w:rPr>
      </w:pPr>
    </w:p>
    <w:p w:rsidR="00700342" w:rsidRPr="00A30AD4" w:rsidRDefault="00700342" w:rsidP="00700342">
      <w:pPr>
        <w:widowControl w:val="0"/>
        <w:spacing w:after="0" w:line="240" w:lineRule="auto"/>
        <w:rPr>
          <w:rFonts w:asciiTheme="majorHAnsi" w:hAnsiTheme="majorHAnsi" w:cstheme="majorHAnsi"/>
        </w:rPr>
      </w:pPr>
      <w:r w:rsidRPr="00A30AD4">
        <w:rPr>
          <w:rFonts w:asciiTheme="majorHAnsi" w:hAnsiTheme="majorHAnsi" w:cstheme="majorHAnsi"/>
          <w:b/>
        </w:rPr>
        <w:t>“Indigenous Services</w:t>
      </w:r>
      <w:r>
        <w:rPr>
          <w:rFonts w:asciiTheme="majorHAnsi" w:hAnsiTheme="majorHAnsi" w:cstheme="majorHAnsi"/>
          <w:b/>
        </w:rPr>
        <w:t>,</w:t>
      </w:r>
      <w:r w:rsidRPr="00A30AD4">
        <w:rPr>
          <w:rFonts w:asciiTheme="majorHAnsi" w:hAnsiTheme="majorHAnsi" w:cstheme="majorHAnsi"/>
          <w:b/>
        </w:rPr>
        <w:t xml:space="preserve"> IS</w:t>
      </w:r>
      <w:r>
        <w:rPr>
          <w:rFonts w:asciiTheme="majorHAnsi" w:hAnsiTheme="majorHAnsi" w:cstheme="majorHAnsi"/>
          <w:b/>
        </w:rPr>
        <w:t>, ISC or DISC</w:t>
      </w:r>
      <w:r w:rsidRPr="00A30AD4">
        <w:rPr>
          <w:rFonts w:asciiTheme="majorHAnsi" w:hAnsiTheme="majorHAnsi" w:cstheme="majorHAnsi"/>
          <w:b/>
        </w:rPr>
        <w:t>”</w:t>
      </w:r>
      <w:r w:rsidRPr="00A30AD4">
        <w:rPr>
          <w:rFonts w:asciiTheme="majorHAnsi" w:hAnsiTheme="majorHAnsi" w:cstheme="majorHAnsi"/>
        </w:rPr>
        <w:t xml:space="preserve"> means the federal department of Indigenous Services.</w:t>
      </w:r>
    </w:p>
    <w:p w:rsidR="00700342" w:rsidRPr="00A30AD4" w:rsidRDefault="00700342" w:rsidP="00700342">
      <w:pPr>
        <w:widowControl w:val="0"/>
        <w:spacing w:after="0" w:line="240" w:lineRule="auto"/>
        <w:rPr>
          <w:rFonts w:asciiTheme="majorHAnsi" w:hAnsiTheme="majorHAnsi" w:cstheme="majorHAnsi"/>
        </w:rPr>
      </w:pPr>
    </w:p>
    <w:p w:rsidR="00700342" w:rsidRPr="00A30AD4" w:rsidRDefault="00700342" w:rsidP="0093001A">
      <w:pPr>
        <w:widowControl w:val="0"/>
        <w:autoSpaceDE w:val="0"/>
        <w:autoSpaceDN w:val="0"/>
        <w:adjustRightInd w:val="0"/>
        <w:spacing w:line="240" w:lineRule="auto"/>
        <w:rPr>
          <w:rFonts w:asciiTheme="majorHAnsi" w:hAnsiTheme="majorHAnsi" w:cstheme="majorHAnsi"/>
        </w:rPr>
      </w:pPr>
      <w:r w:rsidRPr="00A30AD4">
        <w:rPr>
          <w:rFonts w:asciiTheme="majorHAnsi" w:hAnsiTheme="majorHAnsi" w:cstheme="majorHAnsi"/>
          <w:b/>
        </w:rPr>
        <w:t>“Individual Education Plan (IEP</w:t>
      </w:r>
      <w:r w:rsidRPr="00A30AD4">
        <w:rPr>
          <w:rFonts w:asciiTheme="majorHAnsi" w:hAnsiTheme="majorHAnsi" w:cstheme="majorHAnsi"/>
        </w:rPr>
        <w:t xml:space="preserve">)” means a documented plan developed for a student that describes individualized goals, </w:t>
      </w:r>
      <w:r w:rsidR="000B7DF2">
        <w:rPr>
          <w:rFonts w:asciiTheme="majorHAnsi" w:hAnsiTheme="majorHAnsi" w:cstheme="majorHAnsi"/>
        </w:rPr>
        <w:t>A</w:t>
      </w:r>
      <w:r w:rsidRPr="00A30AD4">
        <w:rPr>
          <w:rFonts w:asciiTheme="majorHAnsi" w:hAnsiTheme="majorHAnsi" w:cstheme="majorHAnsi"/>
        </w:rPr>
        <w:t xml:space="preserve">daptations, </w:t>
      </w:r>
      <w:r w:rsidR="00552C6E">
        <w:rPr>
          <w:rFonts w:asciiTheme="majorHAnsi" w:hAnsiTheme="majorHAnsi" w:cstheme="majorHAnsi"/>
        </w:rPr>
        <w:t>M</w:t>
      </w:r>
      <w:r w:rsidRPr="00A30AD4">
        <w:rPr>
          <w:rFonts w:asciiTheme="majorHAnsi" w:hAnsiTheme="majorHAnsi" w:cstheme="majorHAnsi"/>
        </w:rPr>
        <w:t xml:space="preserve">odifications, </w:t>
      </w:r>
      <w:r w:rsidR="00A87440">
        <w:rPr>
          <w:rFonts w:asciiTheme="majorHAnsi" w:hAnsiTheme="majorHAnsi" w:cstheme="majorHAnsi"/>
        </w:rPr>
        <w:t xml:space="preserve">and </w:t>
      </w:r>
      <w:r w:rsidRPr="00A30AD4">
        <w:rPr>
          <w:rFonts w:asciiTheme="majorHAnsi" w:hAnsiTheme="majorHAnsi" w:cstheme="majorHAnsi"/>
        </w:rPr>
        <w:t>the services to be provided, and includes measures for tracking achievement</w:t>
      </w:r>
      <w:r w:rsidR="0093001A">
        <w:rPr>
          <w:rFonts w:asciiTheme="majorHAnsi" w:hAnsiTheme="majorHAnsi" w:cstheme="majorHAnsi"/>
        </w:rPr>
        <w:t xml:space="preserve">, </w:t>
      </w:r>
      <w:r w:rsidRPr="00A30AD4">
        <w:rPr>
          <w:rFonts w:asciiTheme="majorHAnsi" w:hAnsiTheme="majorHAnsi" w:cstheme="majorHAnsi"/>
        </w:rPr>
        <w:t xml:space="preserve">as required by the provincial </w:t>
      </w:r>
      <w:r w:rsidRPr="00A30AD4">
        <w:rPr>
          <w:rFonts w:asciiTheme="majorHAnsi" w:eastAsia="Cambria" w:hAnsiTheme="majorHAnsi" w:cstheme="majorHAnsi"/>
          <w:lang w:bidi="ar-SA"/>
        </w:rPr>
        <w:t xml:space="preserve">Individual Education Plan Order M638/95 and addressed in the Ministry of Education </w:t>
      </w:r>
      <w:r w:rsidRPr="00A30AD4">
        <w:rPr>
          <w:rFonts w:asciiTheme="majorHAnsi" w:eastAsia="Cambria" w:hAnsiTheme="majorHAnsi" w:cstheme="majorHAnsi"/>
          <w:i/>
          <w:lang w:bidi="ar-SA"/>
        </w:rPr>
        <w:t>Special Education Services: A Manual of Policies, Procedures and Guidelines (March 2011),</w:t>
      </w:r>
      <w:r w:rsidRPr="00A30AD4">
        <w:rPr>
          <w:rFonts w:asciiTheme="majorHAnsi" w:eastAsia="Cambria" w:hAnsiTheme="majorHAnsi" w:cstheme="majorHAnsi"/>
          <w:lang w:bidi="ar-SA"/>
        </w:rPr>
        <w:t xml:space="preserve"> as may be amended from time to time. </w:t>
      </w:r>
    </w:p>
    <w:p w:rsidR="00700342" w:rsidRPr="00A30AD4" w:rsidRDefault="00700342" w:rsidP="000C6425">
      <w:pPr>
        <w:widowControl w:val="0"/>
        <w:spacing w:after="0" w:line="240" w:lineRule="auto"/>
        <w:rPr>
          <w:rFonts w:asciiTheme="majorHAnsi" w:hAnsiTheme="majorHAnsi" w:cstheme="majorHAnsi"/>
          <w:b/>
        </w:rPr>
      </w:pPr>
      <w:r w:rsidRPr="00A30AD4">
        <w:rPr>
          <w:rFonts w:asciiTheme="majorHAnsi" w:eastAsia="Cambria" w:hAnsiTheme="majorHAnsi" w:cstheme="majorHAnsi"/>
          <w:b/>
          <w:bCs/>
          <w:lang w:bidi="ar-SA"/>
        </w:rPr>
        <w:t>“Individual Learning Plan (ILP)</w:t>
      </w:r>
      <w:r w:rsidRPr="00A30AD4">
        <w:rPr>
          <w:rFonts w:asciiTheme="majorHAnsi" w:eastAsia="Cambria" w:hAnsiTheme="majorHAnsi" w:cstheme="majorHAnsi"/>
          <w:lang w:bidi="ar-SA"/>
        </w:rPr>
        <w:t xml:space="preserve">” is an education plan developed by the School-Based Team for a student who does </w:t>
      </w:r>
      <w:r w:rsidRPr="00A30AD4">
        <w:rPr>
          <w:rFonts w:asciiTheme="majorHAnsi" w:eastAsia="Cambria" w:hAnsiTheme="majorHAnsi" w:cstheme="majorHAnsi"/>
          <w:i/>
          <w:lang w:bidi="ar-SA"/>
        </w:rPr>
        <w:t>not</w:t>
      </w:r>
      <w:r w:rsidRPr="00A30AD4">
        <w:rPr>
          <w:rFonts w:asciiTheme="majorHAnsi" w:eastAsia="Cambria" w:hAnsiTheme="majorHAnsi" w:cstheme="majorHAnsi"/>
          <w:lang w:bidi="ar-SA"/>
        </w:rPr>
        <w:t xml:space="preserve"> meet the criteria for an IEP but is considered </w:t>
      </w:r>
      <w:r w:rsidR="00AE37AF">
        <w:rPr>
          <w:rFonts w:asciiTheme="majorHAnsi" w:eastAsia="Cambria" w:hAnsiTheme="majorHAnsi" w:cstheme="majorHAnsi"/>
          <w:lang w:bidi="ar-SA"/>
        </w:rPr>
        <w:t>to be a Vulnerable Student.</w:t>
      </w:r>
      <w:r w:rsidRPr="00A30AD4">
        <w:rPr>
          <w:rFonts w:asciiTheme="majorHAnsi" w:eastAsia="Cambria" w:hAnsiTheme="majorHAnsi" w:cstheme="majorHAnsi"/>
          <w:lang w:bidi="ar-SA"/>
        </w:rPr>
        <w:t> </w:t>
      </w:r>
      <w:r w:rsidRPr="00A30AD4">
        <w:rPr>
          <w:rFonts w:asciiTheme="majorHAnsi" w:hAnsiTheme="majorHAnsi" w:cstheme="majorHAnsi"/>
        </w:rPr>
        <w:t xml:space="preserve"> </w:t>
      </w:r>
    </w:p>
    <w:p w:rsidR="00700342" w:rsidRPr="00A30AD4" w:rsidRDefault="00700342" w:rsidP="00700342">
      <w:pPr>
        <w:widowControl w:val="0"/>
        <w:spacing w:after="0" w:line="240" w:lineRule="auto"/>
        <w:rPr>
          <w:rFonts w:asciiTheme="majorHAnsi" w:hAnsiTheme="majorHAnsi" w:cstheme="majorHAnsi"/>
          <w:b/>
        </w:rPr>
      </w:pPr>
    </w:p>
    <w:p w:rsidR="00700342" w:rsidRPr="00A30AD4" w:rsidRDefault="00700342" w:rsidP="00700342">
      <w:pPr>
        <w:widowControl w:val="0"/>
        <w:spacing w:after="0" w:line="240" w:lineRule="auto"/>
        <w:rPr>
          <w:rFonts w:asciiTheme="majorHAnsi" w:hAnsiTheme="majorHAnsi" w:cstheme="majorHAnsi"/>
        </w:rPr>
      </w:pPr>
      <w:r w:rsidRPr="00A30AD4">
        <w:rPr>
          <w:rFonts w:asciiTheme="majorHAnsi" w:hAnsiTheme="majorHAnsi" w:cstheme="majorHAnsi"/>
          <w:b/>
        </w:rPr>
        <w:t xml:space="preserve">“Informed Consent” </w:t>
      </w:r>
      <w:r w:rsidRPr="00A30AD4">
        <w:rPr>
          <w:rFonts w:asciiTheme="majorHAnsi" w:hAnsiTheme="majorHAnsi" w:cstheme="majorHAnsi"/>
        </w:rPr>
        <w:t xml:space="preserve">refers to the provision of approval or assent, particularly and especially after thoughtful consideration, and after receiving all relevant information that is not unreasonably withheld. In the context of assessment and placement and education referrals, Informed Consent requires that the </w:t>
      </w:r>
      <w:r w:rsidR="00B06C64">
        <w:rPr>
          <w:rFonts w:asciiTheme="majorHAnsi" w:hAnsiTheme="majorHAnsi" w:cstheme="majorHAnsi"/>
        </w:rPr>
        <w:t>P</w:t>
      </w:r>
      <w:r w:rsidRPr="00A30AD4">
        <w:rPr>
          <w:rFonts w:asciiTheme="majorHAnsi" w:hAnsiTheme="majorHAnsi" w:cstheme="majorHAnsi"/>
        </w:rPr>
        <w:t>arent be informed of:</w:t>
      </w:r>
    </w:p>
    <w:p w:rsidR="00700342" w:rsidRPr="00A30AD4" w:rsidRDefault="00700342" w:rsidP="00700342">
      <w:pPr>
        <w:widowControl w:val="0"/>
        <w:spacing w:after="0" w:line="240" w:lineRule="auto"/>
        <w:rPr>
          <w:rFonts w:asciiTheme="majorHAnsi" w:hAnsiTheme="majorHAnsi" w:cstheme="majorHAnsi"/>
        </w:rPr>
      </w:pPr>
    </w:p>
    <w:p w:rsidR="00700342" w:rsidRPr="00A30AD4" w:rsidRDefault="00700342" w:rsidP="00700342">
      <w:pPr>
        <w:widowControl w:val="0"/>
        <w:numPr>
          <w:ilvl w:val="0"/>
          <w:numId w:val="33"/>
        </w:numPr>
        <w:spacing w:after="0" w:line="240" w:lineRule="auto"/>
        <w:rPr>
          <w:rFonts w:asciiTheme="majorHAnsi" w:hAnsiTheme="majorHAnsi" w:cstheme="majorHAnsi"/>
        </w:rPr>
      </w:pPr>
      <w:r w:rsidRPr="00A30AD4">
        <w:rPr>
          <w:rFonts w:asciiTheme="majorHAnsi" w:hAnsiTheme="majorHAnsi" w:cstheme="majorHAnsi"/>
        </w:rPr>
        <w:t>the assessment procedures to be carried out;</w:t>
      </w:r>
    </w:p>
    <w:p w:rsidR="00700342" w:rsidRPr="00A30AD4" w:rsidRDefault="00700342" w:rsidP="00700342">
      <w:pPr>
        <w:widowControl w:val="0"/>
        <w:numPr>
          <w:ilvl w:val="0"/>
          <w:numId w:val="33"/>
        </w:numPr>
        <w:spacing w:after="0" w:line="240" w:lineRule="auto"/>
        <w:rPr>
          <w:rFonts w:asciiTheme="majorHAnsi" w:hAnsiTheme="majorHAnsi" w:cstheme="majorHAnsi"/>
        </w:rPr>
      </w:pPr>
      <w:r w:rsidRPr="00A30AD4">
        <w:rPr>
          <w:rFonts w:asciiTheme="majorHAnsi" w:hAnsiTheme="majorHAnsi" w:cstheme="majorHAnsi"/>
        </w:rPr>
        <w:t>the information to be collected;</w:t>
      </w:r>
    </w:p>
    <w:p w:rsidR="00700342" w:rsidRPr="00A30AD4" w:rsidRDefault="00700342" w:rsidP="00700342">
      <w:pPr>
        <w:widowControl w:val="0"/>
        <w:numPr>
          <w:ilvl w:val="0"/>
          <w:numId w:val="33"/>
        </w:numPr>
        <w:spacing w:after="0" w:line="240" w:lineRule="auto"/>
        <w:rPr>
          <w:rFonts w:asciiTheme="majorHAnsi" w:hAnsiTheme="majorHAnsi" w:cstheme="majorHAnsi"/>
        </w:rPr>
      </w:pPr>
      <w:r w:rsidRPr="00A30AD4">
        <w:rPr>
          <w:rFonts w:asciiTheme="majorHAnsi" w:hAnsiTheme="majorHAnsi" w:cstheme="majorHAnsi"/>
        </w:rPr>
        <w:t>the intervention that may take place;</w:t>
      </w:r>
    </w:p>
    <w:p w:rsidR="00700342" w:rsidRPr="00A30AD4" w:rsidRDefault="00700342" w:rsidP="00700342">
      <w:pPr>
        <w:widowControl w:val="0"/>
        <w:numPr>
          <w:ilvl w:val="0"/>
          <w:numId w:val="33"/>
        </w:numPr>
        <w:spacing w:after="0" w:line="240" w:lineRule="auto"/>
        <w:rPr>
          <w:rFonts w:asciiTheme="majorHAnsi" w:hAnsiTheme="majorHAnsi" w:cstheme="majorHAnsi"/>
        </w:rPr>
      </w:pPr>
      <w:r w:rsidRPr="00A30AD4">
        <w:rPr>
          <w:rFonts w:asciiTheme="majorHAnsi" w:hAnsiTheme="majorHAnsi" w:cstheme="majorHAnsi"/>
        </w:rPr>
        <w:t>the likely benefits and risks; and</w:t>
      </w:r>
    </w:p>
    <w:p w:rsidR="00700342" w:rsidRPr="00A30AD4" w:rsidRDefault="00700342" w:rsidP="00700342">
      <w:pPr>
        <w:widowControl w:val="0"/>
        <w:numPr>
          <w:ilvl w:val="0"/>
          <w:numId w:val="33"/>
        </w:numPr>
        <w:spacing w:after="0" w:line="240" w:lineRule="auto"/>
        <w:rPr>
          <w:rFonts w:asciiTheme="majorHAnsi" w:hAnsiTheme="majorHAnsi" w:cstheme="majorHAnsi"/>
        </w:rPr>
      </w:pPr>
      <w:r w:rsidRPr="00A30AD4">
        <w:rPr>
          <w:rFonts w:asciiTheme="majorHAnsi" w:hAnsiTheme="majorHAnsi" w:cstheme="majorHAnsi"/>
        </w:rPr>
        <w:t xml:space="preserve">the option to refuse or withdraw at any time, </w:t>
      </w:r>
    </w:p>
    <w:p w:rsidR="00700342" w:rsidRPr="00A30AD4" w:rsidRDefault="00700342" w:rsidP="00700342">
      <w:pPr>
        <w:widowControl w:val="0"/>
        <w:spacing w:after="0" w:line="240" w:lineRule="auto"/>
        <w:ind w:left="360"/>
        <w:rPr>
          <w:rFonts w:asciiTheme="majorHAnsi" w:hAnsiTheme="majorHAnsi" w:cstheme="majorHAnsi"/>
        </w:rPr>
      </w:pPr>
    </w:p>
    <w:p w:rsidR="00700342" w:rsidRDefault="00700342" w:rsidP="00700342">
      <w:pPr>
        <w:widowControl w:val="0"/>
        <w:spacing w:after="0" w:line="240" w:lineRule="auto"/>
        <w:rPr>
          <w:rFonts w:asciiTheme="majorHAnsi" w:hAnsiTheme="majorHAnsi" w:cstheme="majorHAnsi"/>
        </w:rPr>
      </w:pPr>
      <w:r w:rsidRPr="00A30AD4">
        <w:rPr>
          <w:rFonts w:asciiTheme="majorHAnsi" w:hAnsiTheme="majorHAnsi" w:cstheme="majorHAnsi"/>
        </w:rPr>
        <w:t>and be provided meaningful opportunity to provide input into the assessment and placement or education referral decision.</w:t>
      </w:r>
    </w:p>
    <w:p w:rsidR="00700342" w:rsidRDefault="00700342" w:rsidP="00700342">
      <w:pPr>
        <w:widowControl w:val="0"/>
        <w:spacing w:after="0" w:line="240" w:lineRule="auto"/>
        <w:rPr>
          <w:rFonts w:asciiTheme="majorHAnsi" w:hAnsiTheme="majorHAnsi" w:cstheme="majorHAnsi"/>
        </w:rPr>
      </w:pPr>
    </w:p>
    <w:p w:rsidR="00700342" w:rsidRPr="00A30AD4" w:rsidRDefault="00700342" w:rsidP="00700342">
      <w:pPr>
        <w:widowControl w:val="0"/>
        <w:spacing w:after="0" w:line="240" w:lineRule="auto"/>
        <w:outlineLvl w:val="0"/>
        <w:rPr>
          <w:rFonts w:asciiTheme="majorHAnsi" w:hAnsiTheme="majorHAnsi" w:cstheme="majorHAnsi"/>
        </w:rPr>
      </w:pPr>
      <w:r w:rsidRPr="00C15864" w:rsidDel="001C1B3F">
        <w:rPr>
          <w:rFonts w:asciiTheme="majorHAnsi" w:hAnsiTheme="majorHAnsi" w:cstheme="majorHAnsi"/>
          <w:b/>
        </w:rPr>
        <w:t xml:space="preserve"> </w:t>
      </w:r>
      <w:r w:rsidRPr="00A30AD4">
        <w:rPr>
          <w:rFonts w:asciiTheme="majorHAnsi" w:hAnsiTheme="majorHAnsi" w:cstheme="majorHAnsi"/>
          <w:b/>
        </w:rPr>
        <w:t xml:space="preserve">“Minister” </w:t>
      </w:r>
      <w:r w:rsidRPr="00A30AD4">
        <w:rPr>
          <w:rFonts w:asciiTheme="majorHAnsi" w:hAnsiTheme="majorHAnsi" w:cstheme="majorHAnsi"/>
        </w:rPr>
        <w:t xml:space="preserve">means the Minister of Education (BC). </w:t>
      </w:r>
    </w:p>
    <w:p w:rsidR="00700342" w:rsidRPr="00A30AD4" w:rsidRDefault="00700342" w:rsidP="00700342">
      <w:pPr>
        <w:widowControl w:val="0"/>
        <w:spacing w:after="0" w:line="240" w:lineRule="auto"/>
        <w:rPr>
          <w:rFonts w:asciiTheme="majorHAnsi" w:hAnsiTheme="majorHAnsi" w:cstheme="majorHAnsi"/>
          <w:b/>
        </w:rPr>
      </w:pPr>
    </w:p>
    <w:p w:rsidR="00700342" w:rsidRPr="00A30AD4" w:rsidRDefault="00700342" w:rsidP="00700342">
      <w:pPr>
        <w:widowControl w:val="0"/>
        <w:spacing w:after="0" w:line="240" w:lineRule="auto"/>
        <w:outlineLvl w:val="0"/>
        <w:rPr>
          <w:rFonts w:asciiTheme="majorHAnsi" w:hAnsiTheme="majorHAnsi" w:cstheme="majorHAnsi"/>
        </w:rPr>
      </w:pPr>
      <w:r w:rsidRPr="00A30AD4">
        <w:rPr>
          <w:rFonts w:asciiTheme="majorHAnsi" w:hAnsiTheme="majorHAnsi" w:cstheme="majorHAnsi"/>
          <w:b/>
        </w:rPr>
        <w:t>“Ministry”</w:t>
      </w:r>
      <w:r w:rsidRPr="00A30AD4">
        <w:rPr>
          <w:rFonts w:asciiTheme="majorHAnsi" w:hAnsiTheme="majorHAnsi" w:cstheme="majorHAnsi"/>
        </w:rPr>
        <w:t xml:space="preserve"> means the Ministry of Education (BC).   </w:t>
      </w:r>
    </w:p>
    <w:p w:rsidR="00700342" w:rsidRDefault="00700342" w:rsidP="00700342">
      <w:pPr>
        <w:widowControl w:val="0"/>
        <w:spacing w:after="0" w:line="240" w:lineRule="auto"/>
        <w:rPr>
          <w:rFonts w:asciiTheme="majorHAnsi" w:hAnsiTheme="majorHAnsi" w:cstheme="majorHAnsi"/>
          <w:b/>
        </w:rPr>
      </w:pPr>
    </w:p>
    <w:p w:rsidR="00B505A9" w:rsidRPr="0003642B" w:rsidRDefault="00B505A9" w:rsidP="00B505A9">
      <w:pPr>
        <w:autoSpaceDE w:val="0"/>
        <w:autoSpaceDN w:val="0"/>
        <w:adjustRightInd w:val="0"/>
        <w:spacing w:after="0" w:line="240" w:lineRule="auto"/>
        <w:rPr>
          <w:rFonts w:asciiTheme="majorHAnsi" w:eastAsia="Cambria" w:hAnsiTheme="majorHAnsi" w:cstheme="majorHAnsi"/>
          <w:lang w:bidi="ar-SA"/>
        </w:rPr>
      </w:pPr>
      <w:r>
        <w:rPr>
          <w:rFonts w:asciiTheme="majorHAnsi" w:hAnsiTheme="majorHAnsi" w:cstheme="majorHAnsi"/>
          <w:b/>
        </w:rPr>
        <w:t xml:space="preserve">“Modifications” </w:t>
      </w:r>
      <w:r w:rsidRPr="00B505A9">
        <w:rPr>
          <w:rFonts w:asciiTheme="majorHAnsi" w:hAnsiTheme="majorHAnsi" w:cstheme="majorHAnsi"/>
        </w:rPr>
        <w:t xml:space="preserve">means </w:t>
      </w:r>
      <w:r w:rsidRPr="0003642B">
        <w:rPr>
          <w:rFonts w:asciiTheme="majorHAnsi" w:eastAsia="Cambria" w:hAnsiTheme="majorHAnsi" w:cstheme="majorHAnsi"/>
          <w:lang w:bidi="ar-SA"/>
        </w:rPr>
        <w:t>instructional and assessment‐related decisions made to</w:t>
      </w:r>
      <w:r>
        <w:rPr>
          <w:rFonts w:asciiTheme="majorHAnsi" w:eastAsia="Cambria" w:hAnsiTheme="majorHAnsi" w:cstheme="majorHAnsi"/>
          <w:lang w:bidi="ar-SA"/>
        </w:rPr>
        <w:t xml:space="preserve"> </w:t>
      </w:r>
      <w:r w:rsidRPr="0003642B">
        <w:rPr>
          <w:rFonts w:asciiTheme="majorHAnsi" w:eastAsia="Cambria" w:hAnsiTheme="majorHAnsi" w:cstheme="majorHAnsi"/>
          <w:lang w:bidi="ar-SA"/>
        </w:rPr>
        <w:t>accommodate a student’s educational needs that consist of individualized learning goals and outcomes which</w:t>
      </w:r>
      <w:r>
        <w:rPr>
          <w:rFonts w:asciiTheme="majorHAnsi" w:eastAsia="Cambria" w:hAnsiTheme="majorHAnsi" w:cstheme="majorHAnsi"/>
          <w:lang w:bidi="ar-SA"/>
        </w:rPr>
        <w:t xml:space="preserve"> </w:t>
      </w:r>
      <w:r w:rsidRPr="0003642B">
        <w:rPr>
          <w:rFonts w:asciiTheme="majorHAnsi" w:eastAsia="Cambria" w:hAnsiTheme="majorHAnsi" w:cstheme="majorHAnsi"/>
          <w:lang w:bidi="ar-SA"/>
        </w:rPr>
        <w:t>are different than learning outcomes of a course or subject.  Modifications should be considered for those students whose special needs are such that they are unable to</w:t>
      </w:r>
      <w:r>
        <w:rPr>
          <w:rFonts w:asciiTheme="majorHAnsi" w:eastAsia="Cambria" w:hAnsiTheme="majorHAnsi" w:cstheme="majorHAnsi"/>
          <w:lang w:bidi="ar-SA"/>
        </w:rPr>
        <w:t xml:space="preserve"> </w:t>
      </w:r>
      <w:r w:rsidRPr="0003642B">
        <w:rPr>
          <w:rFonts w:asciiTheme="majorHAnsi" w:eastAsia="Cambria" w:hAnsiTheme="majorHAnsi" w:cstheme="majorHAnsi"/>
          <w:lang w:bidi="ar-SA"/>
        </w:rPr>
        <w:t>access the curriculum (i.e., students with limited awareness of their surroundings, students with fragile</w:t>
      </w:r>
      <w:r>
        <w:rPr>
          <w:rFonts w:asciiTheme="majorHAnsi" w:eastAsia="Cambria" w:hAnsiTheme="majorHAnsi" w:cstheme="majorHAnsi"/>
          <w:lang w:bidi="ar-SA"/>
        </w:rPr>
        <w:t xml:space="preserve"> </w:t>
      </w:r>
      <w:r w:rsidRPr="0003642B">
        <w:rPr>
          <w:rFonts w:asciiTheme="majorHAnsi" w:eastAsia="Cambria" w:hAnsiTheme="majorHAnsi" w:cstheme="majorHAnsi"/>
          <w:lang w:bidi="ar-SA"/>
        </w:rPr>
        <w:t>mental/physical health, students medically and cognitively/multiply challenged.)</w:t>
      </w:r>
    </w:p>
    <w:p w:rsidR="00B505A9" w:rsidRPr="00A30AD4" w:rsidRDefault="00B505A9" w:rsidP="00700342">
      <w:pPr>
        <w:widowControl w:val="0"/>
        <w:spacing w:after="0" w:line="240" w:lineRule="auto"/>
        <w:rPr>
          <w:rFonts w:asciiTheme="majorHAnsi" w:hAnsiTheme="majorHAnsi" w:cstheme="majorHAnsi"/>
          <w:b/>
        </w:rPr>
      </w:pPr>
    </w:p>
    <w:p w:rsidR="00700342" w:rsidRPr="00A30AD4" w:rsidRDefault="00700342" w:rsidP="00700342">
      <w:pPr>
        <w:widowControl w:val="0"/>
        <w:spacing w:after="0" w:line="240" w:lineRule="auto"/>
        <w:rPr>
          <w:rFonts w:asciiTheme="majorHAnsi" w:hAnsiTheme="majorHAnsi" w:cstheme="majorHAnsi"/>
        </w:rPr>
      </w:pPr>
      <w:r w:rsidRPr="00A30AD4">
        <w:rPr>
          <w:rFonts w:asciiTheme="majorHAnsi" w:hAnsiTheme="majorHAnsi" w:cstheme="majorHAnsi"/>
        </w:rPr>
        <w:t>"</w:t>
      </w:r>
      <w:r w:rsidRPr="00A30AD4">
        <w:rPr>
          <w:rFonts w:asciiTheme="majorHAnsi" w:hAnsiTheme="majorHAnsi" w:cstheme="majorHAnsi"/>
          <w:b/>
          <w:bCs/>
        </w:rPr>
        <w:t>Nominal Roll</w:t>
      </w:r>
      <w:r w:rsidRPr="00A30AD4">
        <w:rPr>
          <w:rFonts w:asciiTheme="majorHAnsi" w:hAnsiTheme="majorHAnsi" w:cstheme="majorHAnsi"/>
        </w:rPr>
        <w:t>" means the annual census of eligible students living on-reserve and attending elementary/secondary school as of September 30.</w:t>
      </w:r>
    </w:p>
    <w:p w:rsidR="00700342" w:rsidRPr="00A30AD4" w:rsidRDefault="00700342" w:rsidP="00700342">
      <w:pPr>
        <w:widowControl w:val="0"/>
        <w:spacing w:after="0" w:line="240" w:lineRule="auto"/>
        <w:rPr>
          <w:rFonts w:asciiTheme="majorHAnsi" w:hAnsiTheme="majorHAnsi" w:cstheme="majorHAnsi"/>
          <w:b/>
        </w:rPr>
      </w:pPr>
    </w:p>
    <w:p w:rsidR="00700342" w:rsidRPr="00A30AD4" w:rsidRDefault="00700342" w:rsidP="00700342">
      <w:pPr>
        <w:widowControl w:val="0"/>
        <w:spacing w:after="0" w:line="240" w:lineRule="auto"/>
        <w:rPr>
          <w:rFonts w:asciiTheme="majorHAnsi" w:hAnsiTheme="majorHAnsi" w:cstheme="majorHAnsi"/>
        </w:rPr>
      </w:pPr>
      <w:r w:rsidRPr="00A30AD4">
        <w:rPr>
          <w:rFonts w:asciiTheme="majorHAnsi" w:hAnsiTheme="majorHAnsi" w:cstheme="majorHAnsi"/>
          <w:b/>
        </w:rPr>
        <w:t>“Operating Grants Manual”</w:t>
      </w:r>
      <w:r w:rsidRPr="00A30AD4">
        <w:rPr>
          <w:rFonts w:asciiTheme="majorHAnsi" w:hAnsiTheme="majorHAnsi" w:cstheme="majorHAnsi"/>
        </w:rPr>
        <w:t xml:space="preserve"> means the provincial manual, as amended from time to time, that sets out the provincial funding formula that comprises a student basic allocation plus supplementary grants to determine school district allocations.</w:t>
      </w:r>
    </w:p>
    <w:p w:rsidR="00700342" w:rsidRPr="00A30AD4" w:rsidRDefault="00700342" w:rsidP="00700342">
      <w:pPr>
        <w:widowControl w:val="0"/>
        <w:spacing w:after="0" w:line="240" w:lineRule="auto"/>
        <w:rPr>
          <w:rFonts w:asciiTheme="majorHAnsi" w:hAnsiTheme="majorHAnsi" w:cstheme="majorHAnsi"/>
        </w:rPr>
      </w:pPr>
    </w:p>
    <w:p w:rsidR="00700342" w:rsidRDefault="00700342" w:rsidP="00700342">
      <w:pPr>
        <w:spacing w:after="0"/>
        <w:contextualSpacing/>
        <w:rPr>
          <w:rFonts w:asciiTheme="majorHAnsi" w:hAnsiTheme="majorHAnsi" w:cstheme="majorHAnsi"/>
          <w:b/>
        </w:rPr>
      </w:pPr>
      <w:r w:rsidRPr="001C1B3F">
        <w:rPr>
          <w:rFonts w:asciiTheme="majorHAnsi" w:hAnsiTheme="majorHAnsi" w:cstheme="majorHAnsi"/>
          <w:b/>
        </w:rPr>
        <w:t>"Ordinarily resident on-reserve"</w:t>
      </w:r>
      <w:r w:rsidRPr="00A55078">
        <w:rPr>
          <w:rFonts w:asciiTheme="majorHAnsi" w:hAnsiTheme="majorHAnsi" w:cstheme="majorHAnsi"/>
        </w:rPr>
        <w:t xml:space="preserve"> means that the student usually lives at a civic address on reserve, is a child in joint custody who lives on reserve most of the time, or is staying on reserve and has no usual home elsewhere. Students continue to be considered ordinarily resident on reserve if they return to live on reserve with their parents, guardians or maintainers during the year, even if they live elsewhere while attending school or working at a summer job. (In this context, reserves are deemed to include all land set aside by the federal government for the use and occupancy of an Indian band, along with all other Crown lands which are recognized by Canada as settlement lands of the Indian band of which the student is a resident.</w:t>
      </w:r>
    </w:p>
    <w:p w:rsidR="00700342" w:rsidRDefault="00700342" w:rsidP="00700342">
      <w:pPr>
        <w:spacing w:after="0"/>
        <w:contextualSpacing/>
        <w:rPr>
          <w:rFonts w:asciiTheme="majorHAnsi" w:hAnsiTheme="majorHAnsi" w:cstheme="majorHAnsi"/>
          <w:b/>
        </w:rPr>
      </w:pPr>
    </w:p>
    <w:p w:rsidR="00700342" w:rsidRPr="00C15864" w:rsidRDefault="00700342" w:rsidP="00700342">
      <w:pPr>
        <w:spacing w:after="0"/>
        <w:contextualSpacing/>
        <w:rPr>
          <w:rFonts w:asciiTheme="majorHAnsi" w:hAnsiTheme="majorHAnsi" w:cstheme="majorHAnsi"/>
          <w:b/>
          <w:i/>
        </w:rPr>
      </w:pPr>
      <w:r w:rsidRPr="00C15864">
        <w:rPr>
          <w:rFonts w:asciiTheme="majorHAnsi" w:hAnsiTheme="majorHAnsi" w:cstheme="majorHAnsi"/>
          <w:b/>
        </w:rPr>
        <w:t>“Parent”</w:t>
      </w:r>
      <w:r w:rsidRPr="00C15864">
        <w:rPr>
          <w:rFonts w:asciiTheme="majorHAnsi" w:hAnsiTheme="majorHAnsi" w:cstheme="majorHAnsi"/>
        </w:rPr>
        <w:t xml:space="preserve"> means, in respect of a student:</w:t>
      </w:r>
    </w:p>
    <w:p w:rsidR="00700342" w:rsidRPr="00C15864" w:rsidRDefault="00700342" w:rsidP="00700342">
      <w:pPr>
        <w:pStyle w:val="ListParagraph"/>
        <w:numPr>
          <w:ilvl w:val="0"/>
          <w:numId w:val="49"/>
        </w:numPr>
        <w:spacing w:after="0"/>
        <w:rPr>
          <w:rFonts w:asciiTheme="majorHAnsi" w:hAnsiTheme="majorHAnsi" w:cstheme="majorHAnsi"/>
        </w:rPr>
      </w:pPr>
      <w:r w:rsidRPr="00C15864">
        <w:rPr>
          <w:rFonts w:asciiTheme="majorHAnsi" w:hAnsiTheme="majorHAnsi" w:cstheme="majorHAnsi"/>
        </w:rPr>
        <w:t>the guardian of the person of the student;</w:t>
      </w:r>
    </w:p>
    <w:p w:rsidR="00700342" w:rsidRPr="00C15864" w:rsidRDefault="00700342" w:rsidP="00700342">
      <w:pPr>
        <w:pStyle w:val="ListParagraph"/>
        <w:numPr>
          <w:ilvl w:val="0"/>
          <w:numId w:val="49"/>
        </w:numPr>
        <w:spacing w:after="0"/>
        <w:rPr>
          <w:rFonts w:asciiTheme="majorHAnsi" w:hAnsiTheme="majorHAnsi" w:cstheme="majorHAnsi"/>
        </w:rPr>
      </w:pPr>
      <w:r w:rsidRPr="00C15864">
        <w:rPr>
          <w:rFonts w:asciiTheme="majorHAnsi" w:hAnsiTheme="majorHAnsi" w:cstheme="majorHAnsi"/>
        </w:rPr>
        <w:t xml:space="preserve">the person legally entitled to custody of the student; or </w:t>
      </w:r>
    </w:p>
    <w:p w:rsidR="00700342" w:rsidRPr="00C15864" w:rsidRDefault="00700342" w:rsidP="00700342">
      <w:pPr>
        <w:pStyle w:val="ListParagraph"/>
        <w:numPr>
          <w:ilvl w:val="0"/>
          <w:numId w:val="49"/>
        </w:numPr>
        <w:spacing w:after="0"/>
        <w:rPr>
          <w:rFonts w:asciiTheme="majorHAnsi" w:hAnsiTheme="majorHAnsi" w:cstheme="majorHAnsi"/>
        </w:rPr>
      </w:pPr>
      <w:r w:rsidRPr="00C15864">
        <w:rPr>
          <w:rFonts w:asciiTheme="majorHAnsi" w:hAnsiTheme="majorHAnsi" w:cstheme="majorHAnsi"/>
        </w:rPr>
        <w:t>the person who usually has the care and control of the student;</w:t>
      </w:r>
    </w:p>
    <w:p w:rsidR="00700342" w:rsidRPr="00A30AD4" w:rsidRDefault="00700342" w:rsidP="00700342">
      <w:pPr>
        <w:widowControl w:val="0"/>
        <w:spacing w:after="0" w:line="240" w:lineRule="auto"/>
        <w:rPr>
          <w:rFonts w:asciiTheme="majorHAnsi" w:hAnsiTheme="majorHAnsi" w:cstheme="majorHAnsi"/>
        </w:rPr>
      </w:pPr>
    </w:p>
    <w:p w:rsidR="00700342" w:rsidRPr="00A30AD4" w:rsidRDefault="00700342" w:rsidP="00700342">
      <w:pPr>
        <w:widowControl w:val="0"/>
        <w:spacing w:after="0" w:line="240" w:lineRule="auto"/>
        <w:outlineLvl w:val="0"/>
        <w:rPr>
          <w:rFonts w:asciiTheme="majorHAnsi" w:hAnsiTheme="majorHAnsi" w:cstheme="majorHAnsi"/>
        </w:rPr>
      </w:pPr>
      <w:r w:rsidRPr="00A30AD4">
        <w:rPr>
          <w:rFonts w:asciiTheme="majorHAnsi" w:hAnsiTheme="majorHAnsi" w:cstheme="majorHAnsi"/>
          <w:b/>
        </w:rPr>
        <w:t>“School</w:t>
      </w:r>
      <w:r w:rsidR="003966D1">
        <w:rPr>
          <w:rFonts w:asciiTheme="majorHAnsi" w:hAnsiTheme="majorHAnsi" w:cstheme="majorHAnsi"/>
          <w:b/>
        </w:rPr>
        <w:t>” or School</w:t>
      </w:r>
      <w:r w:rsidRPr="00A30AD4">
        <w:rPr>
          <w:rFonts w:asciiTheme="majorHAnsi" w:hAnsiTheme="majorHAnsi" w:cstheme="majorHAnsi"/>
          <w:b/>
        </w:rPr>
        <w:t>(s)”</w:t>
      </w:r>
      <w:r w:rsidRPr="00A30AD4">
        <w:rPr>
          <w:rFonts w:asciiTheme="majorHAnsi" w:hAnsiTheme="majorHAnsi" w:cstheme="majorHAnsi"/>
        </w:rPr>
        <w:t xml:space="preserve"> means</w:t>
      </w:r>
      <w:r w:rsidR="003966D1">
        <w:rPr>
          <w:rFonts w:asciiTheme="majorHAnsi" w:hAnsiTheme="majorHAnsi" w:cstheme="majorHAnsi"/>
        </w:rPr>
        <w:t xml:space="preserve"> and includes</w:t>
      </w:r>
      <w:r w:rsidRPr="00A30AD4">
        <w:rPr>
          <w:rFonts w:asciiTheme="majorHAnsi" w:hAnsiTheme="majorHAnsi" w:cstheme="majorHAnsi"/>
        </w:rPr>
        <w:t xml:space="preserve"> any school </w:t>
      </w:r>
      <w:r w:rsidR="00EA214A">
        <w:rPr>
          <w:rFonts w:asciiTheme="majorHAnsi" w:hAnsiTheme="majorHAnsi" w:cstheme="majorHAnsi"/>
        </w:rPr>
        <w:t>operated by the Board.</w:t>
      </w:r>
    </w:p>
    <w:p w:rsidR="00700342" w:rsidRPr="00A30AD4" w:rsidRDefault="00700342" w:rsidP="00700342">
      <w:pPr>
        <w:widowControl w:val="0"/>
        <w:spacing w:after="0" w:line="240" w:lineRule="auto"/>
        <w:rPr>
          <w:rFonts w:asciiTheme="majorHAnsi" w:hAnsiTheme="majorHAnsi" w:cstheme="majorHAnsi"/>
        </w:rPr>
      </w:pPr>
    </w:p>
    <w:p w:rsidR="00700342" w:rsidRPr="00A30AD4" w:rsidRDefault="00700342" w:rsidP="00700342">
      <w:pPr>
        <w:widowControl w:val="0"/>
        <w:spacing w:after="0" w:line="240" w:lineRule="auto"/>
        <w:outlineLvl w:val="0"/>
        <w:rPr>
          <w:rFonts w:asciiTheme="majorHAnsi" w:hAnsiTheme="majorHAnsi" w:cstheme="majorHAnsi"/>
        </w:rPr>
      </w:pPr>
      <w:r w:rsidRPr="00A30AD4">
        <w:rPr>
          <w:rFonts w:asciiTheme="majorHAnsi" w:hAnsiTheme="majorHAnsi" w:cstheme="majorHAnsi"/>
          <w:b/>
        </w:rPr>
        <w:t>“School Act”</w:t>
      </w:r>
      <w:r w:rsidRPr="00A30AD4">
        <w:rPr>
          <w:rFonts w:asciiTheme="majorHAnsi" w:hAnsiTheme="majorHAnsi" w:cstheme="majorHAnsi"/>
        </w:rPr>
        <w:t xml:space="preserve"> means the </w:t>
      </w:r>
      <w:r w:rsidR="00AE37AF">
        <w:rPr>
          <w:rFonts w:asciiTheme="majorHAnsi" w:hAnsiTheme="majorHAnsi" w:cstheme="majorHAnsi"/>
        </w:rPr>
        <w:t>British Columbia</w:t>
      </w:r>
      <w:r w:rsidR="00AE37AF" w:rsidRPr="00A30AD4">
        <w:rPr>
          <w:rFonts w:asciiTheme="majorHAnsi" w:hAnsiTheme="majorHAnsi" w:cstheme="majorHAnsi"/>
        </w:rPr>
        <w:t xml:space="preserve"> </w:t>
      </w:r>
      <w:r w:rsidRPr="00A30AD4">
        <w:rPr>
          <w:rFonts w:asciiTheme="majorHAnsi" w:hAnsiTheme="majorHAnsi" w:cstheme="majorHAnsi"/>
          <w:i/>
        </w:rPr>
        <w:t>School Act</w:t>
      </w:r>
      <w:r w:rsidRPr="00A30AD4">
        <w:rPr>
          <w:rFonts w:asciiTheme="majorHAnsi" w:hAnsiTheme="majorHAnsi" w:cstheme="majorHAnsi"/>
        </w:rPr>
        <w:t>, RSBC 1996, Chapter 412.</w:t>
      </w:r>
    </w:p>
    <w:p w:rsidR="00700342" w:rsidRPr="00A30AD4" w:rsidRDefault="00700342" w:rsidP="00700342">
      <w:pPr>
        <w:widowControl w:val="0"/>
        <w:spacing w:after="0" w:line="240" w:lineRule="auto"/>
        <w:rPr>
          <w:rFonts w:asciiTheme="majorHAnsi" w:hAnsiTheme="majorHAnsi" w:cstheme="majorHAnsi"/>
        </w:rPr>
      </w:pPr>
    </w:p>
    <w:p w:rsidR="00700342" w:rsidRPr="00A30AD4" w:rsidRDefault="00700342" w:rsidP="00700342">
      <w:pPr>
        <w:widowControl w:val="0"/>
        <w:spacing w:after="0" w:line="240" w:lineRule="auto"/>
        <w:outlineLvl w:val="0"/>
        <w:rPr>
          <w:rFonts w:asciiTheme="majorHAnsi" w:hAnsiTheme="majorHAnsi" w:cstheme="majorHAnsi"/>
        </w:rPr>
      </w:pPr>
      <w:r w:rsidRPr="00A30AD4">
        <w:rPr>
          <w:rFonts w:asciiTheme="majorHAnsi" w:hAnsiTheme="majorHAnsi" w:cstheme="majorHAnsi"/>
        </w:rPr>
        <w:t>"</w:t>
      </w:r>
      <w:r w:rsidRPr="00A30AD4">
        <w:rPr>
          <w:rFonts w:asciiTheme="majorHAnsi" w:hAnsiTheme="majorHAnsi" w:cstheme="majorHAnsi"/>
          <w:b/>
          <w:bCs/>
        </w:rPr>
        <w:t>School District</w:t>
      </w:r>
      <w:r w:rsidR="00EA214A" w:rsidRPr="00A30AD4">
        <w:rPr>
          <w:rFonts w:asciiTheme="majorHAnsi" w:hAnsiTheme="majorHAnsi" w:cstheme="majorHAnsi"/>
        </w:rPr>
        <w:t>"</w:t>
      </w:r>
      <w:r w:rsidR="00EA214A">
        <w:rPr>
          <w:rFonts w:asciiTheme="majorHAnsi" w:hAnsiTheme="majorHAnsi" w:cstheme="majorHAnsi"/>
        </w:rPr>
        <w:t xml:space="preserve"> or “</w:t>
      </w:r>
      <w:r w:rsidR="00EA214A" w:rsidRPr="00EA214A">
        <w:rPr>
          <w:rFonts w:asciiTheme="majorHAnsi" w:hAnsiTheme="majorHAnsi" w:cstheme="majorHAnsi"/>
          <w:b/>
        </w:rPr>
        <w:t>District</w:t>
      </w:r>
      <w:r w:rsidR="00EA214A">
        <w:rPr>
          <w:rFonts w:asciiTheme="majorHAnsi" w:hAnsiTheme="majorHAnsi" w:cstheme="majorHAnsi"/>
        </w:rPr>
        <w:t xml:space="preserve">” </w:t>
      </w:r>
      <w:r w:rsidRPr="00A30AD4">
        <w:rPr>
          <w:rFonts w:asciiTheme="majorHAnsi" w:hAnsiTheme="majorHAnsi" w:cstheme="majorHAnsi"/>
        </w:rPr>
        <w:t xml:space="preserve">means the area constituted under the </w:t>
      </w:r>
      <w:r w:rsidRPr="00A30AD4">
        <w:rPr>
          <w:rFonts w:asciiTheme="majorHAnsi" w:hAnsiTheme="majorHAnsi" w:cstheme="majorHAnsi"/>
          <w:i/>
        </w:rPr>
        <w:t>School Act</w:t>
      </w:r>
      <w:r w:rsidRPr="00A30AD4">
        <w:rPr>
          <w:rFonts w:asciiTheme="majorHAnsi" w:hAnsiTheme="majorHAnsi" w:cstheme="majorHAnsi"/>
        </w:rPr>
        <w:t xml:space="preserve"> as School District #____.</w:t>
      </w:r>
    </w:p>
    <w:p w:rsidR="00700342" w:rsidRDefault="00700342" w:rsidP="00700342">
      <w:pPr>
        <w:widowControl w:val="0"/>
        <w:spacing w:after="0" w:line="240" w:lineRule="auto"/>
        <w:rPr>
          <w:rFonts w:asciiTheme="majorHAnsi" w:hAnsiTheme="majorHAnsi" w:cstheme="majorHAnsi"/>
          <w:b/>
        </w:rPr>
      </w:pPr>
    </w:p>
    <w:p w:rsidR="00700342" w:rsidRPr="00C15864" w:rsidRDefault="00700342" w:rsidP="00700342">
      <w:pPr>
        <w:spacing w:after="0"/>
        <w:contextualSpacing/>
        <w:rPr>
          <w:rFonts w:asciiTheme="majorHAnsi" w:hAnsiTheme="majorHAnsi" w:cstheme="majorHAnsi"/>
        </w:rPr>
      </w:pPr>
      <w:r w:rsidRPr="00C15864">
        <w:rPr>
          <w:rFonts w:asciiTheme="majorHAnsi" w:hAnsiTheme="majorHAnsi" w:cstheme="majorHAnsi"/>
          <w:b/>
        </w:rPr>
        <w:t>“School Year”</w:t>
      </w:r>
      <w:r w:rsidRPr="00C15864">
        <w:rPr>
          <w:rFonts w:asciiTheme="majorHAnsi" w:hAnsiTheme="majorHAnsi" w:cstheme="majorHAnsi"/>
        </w:rPr>
        <w:t xml:space="preserve"> means the period beginn</w:t>
      </w:r>
      <w:r>
        <w:rPr>
          <w:rFonts w:asciiTheme="majorHAnsi" w:hAnsiTheme="majorHAnsi" w:cstheme="majorHAnsi"/>
        </w:rPr>
        <w:t xml:space="preserve">ing on July 1 and ending on </w:t>
      </w:r>
      <w:r w:rsidRPr="00C15864">
        <w:rPr>
          <w:rFonts w:asciiTheme="majorHAnsi" w:hAnsiTheme="majorHAnsi" w:cstheme="majorHAnsi"/>
        </w:rPr>
        <w:t>June 30</w:t>
      </w:r>
      <w:r>
        <w:rPr>
          <w:rFonts w:asciiTheme="majorHAnsi" w:hAnsiTheme="majorHAnsi" w:cstheme="majorHAnsi"/>
        </w:rPr>
        <w:t xml:space="preserve"> the following year</w:t>
      </w:r>
      <w:r w:rsidRPr="00C15864">
        <w:rPr>
          <w:rFonts w:asciiTheme="majorHAnsi" w:hAnsiTheme="majorHAnsi" w:cstheme="majorHAnsi"/>
        </w:rPr>
        <w:t>. </w:t>
      </w:r>
    </w:p>
    <w:p w:rsidR="00700342" w:rsidRPr="00A30AD4" w:rsidRDefault="00700342" w:rsidP="00700342">
      <w:pPr>
        <w:widowControl w:val="0"/>
        <w:spacing w:after="0" w:line="240" w:lineRule="auto"/>
        <w:rPr>
          <w:rFonts w:asciiTheme="majorHAnsi" w:hAnsiTheme="majorHAnsi" w:cstheme="majorHAnsi"/>
          <w:b/>
        </w:rPr>
      </w:pPr>
    </w:p>
    <w:p w:rsidR="00700342" w:rsidRPr="00A30AD4" w:rsidRDefault="00700342" w:rsidP="00700342">
      <w:pPr>
        <w:widowControl w:val="0"/>
        <w:spacing w:after="0" w:line="240" w:lineRule="auto"/>
        <w:rPr>
          <w:rFonts w:asciiTheme="majorHAnsi" w:hAnsiTheme="majorHAnsi" w:cstheme="majorHAnsi"/>
        </w:rPr>
      </w:pPr>
      <w:r w:rsidRPr="00A30AD4">
        <w:rPr>
          <w:rFonts w:asciiTheme="majorHAnsi" w:hAnsiTheme="majorHAnsi" w:cstheme="majorHAnsi"/>
          <w:b/>
        </w:rPr>
        <w:t>"Targeted Aboriginal Education Funding"</w:t>
      </w:r>
      <w:r w:rsidRPr="00A30AD4">
        <w:rPr>
          <w:rFonts w:asciiTheme="majorHAnsi" w:hAnsiTheme="majorHAnsi" w:cstheme="majorHAnsi"/>
        </w:rPr>
        <w:t xml:space="preserve"> means the funding provided to the School District by the Ministry of Education targeted</w:t>
      </w:r>
      <w:r w:rsidRPr="00A30AD4">
        <w:rPr>
          <w:rFonts w:asciiTheme="majorHAnsi" w:hAnsiTheme="majorHAnsi" w:cstheme="majorHAnsi"/>
          <w:b/>
          <w:bCs/>
        </w:rPr>
        <w:t xml:space="preserve"> </w:t>
      </w:r>
      <w:r w:rsidRPr="00A30AD4">
        <w:rPr>
          <w:rFonts w:asciiTheme="majorHAnsi" w:hAnsiTheme="majorHAnsi" w:cstheme="majorHAnsi"/>
        </w:rPr>
        <w:t xml:space="preserve">for school age students of Aboriginal ancestry participating in Aboriginal Education Programs and Services offered by public schools, which must be spent on the provision of these programs and services. </w:t>
      </w:r>
    </w:p>
    <w:p w:rsidR="00700342" w:rsidRPr="00A30AD4" w:rsidRDefault="00700342" w:rsidP="00700342">
      <w:pPr>
        <w:widowControl w:val="0"/>
        <w:spacing w:after="0" w:line="240" w:lineRule="auto"/>
        <w:rPr>
          <w:rFonts w:asciiTheme="majorHAnsi" w:hAnsiTheme="majorHAnsi" w:cstheme="majorHAnsi"/>
        </w:rPr>
      </w:pPr>
    </w:p>
    <w:p w:rsidR="00700342" w:rsidRPr="00A30AD4" w:rsidRDefault="00700342" w:rsidP="00700342">
      <w:pPr>
        <w:widowControl w:val="0"/>
        <w:spacing w:after="0" w:line="240" w:lineRule="auto"/>
        <w:rPr>
          <w:rFonts w:asciiTheme="majorHAnsi" w:hAnsiTheme="majorHAnsi" w:cstheme="majorHAnsi"/>
        </w:rPr>
      </w:pPr>
      <w:r w:rsidRPr="00A30AD4">
        <w:rPr>
          <w:rFonts w:asciiTheme="majorHAnsi" w:hAnsiTheme="majorHAnsi" w:cstheme="majorHAnsi"/>
          <w:b/>
        </w:rPr>
        <w:t>“Tuition Fees”</w:t>
      </w:r>
      <w:r w:rsidRPr="00A30AD4">
        <w:rPr>
          <w:rFonts w:asciiTheme="majorHAnsi" w:hAnsiTheme="majorHAnsi" w:cstheme="majorHAnsi"/>
        </w:rPr>
        <w:t xml:space="preserve"> means the Tuition Funding per student received from </w:t>
      </w:r>
      <w:r w:rsidR="00AB34E8">
        <w:rPr>
          <w:rFonts w:asciiTheme="majorHAnsi" w:hAnsiTheme="majorHAnsi" w:cstheme="majorHAnsi"/>
        </w:rPr>
        <w:t>Indigenous Services</w:t>
      </w:r>
      <w:r w:rsidRPr="00A30AD4">
        <w:rPr>
          <w:rFonts w:asciiTheme="majorHAnsi" w:hAnsiTheme="majorHAnsi" w:cstheme="majorHAnsi"/>
        </w:rPr>
        <w:t xml:space="preserve"> by the First Nation, which the First Nation pays to the Board for the purchase of education services, including any mandatory School Fees, for students in the School District at the rate set out by the Ministry of Education in its fiscal framework for a given </w:t>
      </w:r>
      <w:r w:rsidR="007265C4">
        <w:rPr>
          <w:rFonts w:asciiTheme="majorHAnsi" w:hAnsiTheme="majorHAnsi" w:cstheme="majorHAnsi"/>
        </w:rPr>
        <w:t>S</w:t>
      </w:r>
      <w:r w:rsidRPr="00A30AD4">
        <w:rPr>
          <w:rFonts w:asciiTheme="majorHAnsi" w:hAnsiTheme="majorHAnsi" w:cstheme="majorHAnsi"/>
        </w:rPr>
        <w:t xml:space="preserve">chool </w:t>
      </w:r>
      <w:r w:rsidR="007265C4">
        <w:rPr>
          <w:rFonts w:asciiTheme="majorHAnsi" w:hAnsiTheme="majorHAnsi" w:cstheme="majorHAnsi"/>
        </w:rPr>
        <w:t>Y</w:t>
      </w:r>
      <w:r w:rsidRPr="00A30AD4">
        <w:rPr>
          <w:rFonts w:asciiTheme="majorHAnsi" w:hAnsiTheme="majorHAnsi" w:cstheme="majorHAnsi"/>
        </w:rPr>
        <w:t>ear.</w:t>
      </w:r>
    </w:p>
    <w:p w:rsidR="00700342" w:rsidRPr="00A30AD4" w:rsidRDefault="00700342" w:rsidP="00700342">
      <w:pPr>
        <w:widowControl w:val="0"/>
        <w:spacing w:after="0" w:line="240" w:lineRule="auto"/>
        <w:rPr>
          <w:rFonts w:asciiTheme="majorHAnsi" w:hAnsiTheme="majorHAnsi" w:cstheme="majorHAnsi"/>
        </w:rPr>
      </w:pPr>
    </w:p>
    <w:p w:rsidR="00700342" w:rsidRPr="00A30AD4" w:rsidRDefault="00700342" w:rsidP="00700342">
      <w:pPr>
        <w:widowControl w:val="0"/>
        <w:spacing w:after="0" w:line="240" w:lineRule="auto"/>
        <w:rPr>
          <w:rFonts w:asciiTheme="majorHAnsi" w:hAnsiTheme="majorHAnsi" w:cstheme="majorHAnsi"/>
        </w:rPr>
      </w:pPr>
      <w:r w:rsidRPr="00A30AD4">
        <w:rPr>
          <w:rFonts w:asciiTheme="majorHAnsi" w:hAnsiTheme="majorHAnsi" w:cstheme="majorHAnsi"/>
          <w:b/>
        </w:rPr>
        <w:t>“Tuition Funding”</w:t>
      </w:r>
      <w:r w:rsidRPr="00A30AD4">
        <w:rPr>
          <w:rFonts w:asciiTheme="majorHAnsi" w:hAnsiTheme="majorHAnsi" w:cstheme="majorHAnsi"/>
        </w:rPr>
        <w:t xml:space="preserve"> means the Tuition Funding received by the First Nation from</w:t>
      </w:r>
      <w:r w:rsidR="00AB34E8">
        <w:rPr>
          <w:rFonts w:asciiTheme="majorHAnsi" w:hAnsiTheme="majorHAnsi" w:cstheme="majorHAnsi"/>
        </w:rPr>
        <w:t xml:space="preserve"> Indigenous Services Canada</w:t>
      </w:r>
      <w:r w:rsidRPr="00A30AD4">
        <w:rPr>
          <w:rFonts w:asciiTheme="majorHAnsi" w:hAnsiTheme="majorHAnsi" w:cstheme="majorHAnsi"/>
        </w:rPr>
        <w:t xml:space="preserve"> for the education of First Nation Students in the School District who are on the Nominal Roll, which is invoiced for by the Board as per the First Nation </w:t>
      </w:r>
      <w:r w:rsidR="001657D1">
        <w:rPr>
          <w:rFonts w:asciiTheme="majorHAnsi" w:hAnsiTheme="majorHAnsi" w:cstheme="majorHAnsi"/>
        </w:rPr>
        <w:t>Student</w:t>
      </w:r>
      <w:r w:rsidRPr="00A30AD4">
        <w:rPr>
          <w:rFonts w:asciiTheme="majorHAnsi" w:hAnsiTheme="majorHAnsi" w:cstheme="majorHAnsi"/>
        </w:rPr>
        <w:t xml:space="preserve"> Rates established by the Ministry annually and as determined by the snapshot date of September 30</w:t>
      </w:r>
      <w:r w:rsidRPr="00A30AD4">
        <w:rPr>
          <w:rFonts w:asciiTheme="majorHAnsi" w:hAnsiTheme="majorHAnsi" w:cstheme="majorHAnsi"/>
          <w:vertAlign w:val="superscript"/>
        </w:rPr>
        <w:t>th</w:t>
      </w:r>
      <w:r w:rsidRPr="00A30AD4">
        <w:rPr>
          <w:rFonts w:asciiTheme="majorHAnsi" w:hAnsiTheme="majorHAnsi" w:cstheme="majorHAnsi"/>
        </w:rPr>
        <w:t>.</w:t>
      </w:r>
      <w:r>
        <w:rPr>
          <w:rFonts w:asciiTheme="majorHAnsi" w:hAnsiTheme="majorHAnsi" w:cstheme="majorHAnsi"/>
        </w:rPr>
        <w:t xml:space="preserve"> </w:t>
      </w:r>
    </w:p>
    <w:p w:rsidR="00700342" w:rsidRPr="00A30AD4" w:rsidRDefault="00700342" w:rsidP="00700342">
      <w:pPr>
        <w:widowControl w:val="0"/>
        <w:spacing w:after="0" w:line="240" w:lineRule="auto"/>
        <w:rPr>
          <w:rFonts w:asciiTheme="majorHAnsi" w:hAnsiTheme="majorHAnsi" w:cstheme="majorHAnsi"/>
        </w:rPr>
      </w:pPr>
    </w:p>
    <w:p w:rsidR="00700342" w:rsidRPr="00A30AD4" w:rsidRDefault="00700342" w:rsidP="00700342">
      <w:pPr>
        <w:widowControl w:val="0"/>
        <w:spacing w:after="0" w:line="240" w:lineRule="auto"/>
        <w:rPr>
          <w:rFonts w:asciiTheme="majorHAnsi" w:hAnsiTheme="majorHAnsi" w:cstheme="majorHAnsi"/>
        </w:rPr>
      </w:pPr>
      <w:r w:rsidRPr="00A30AD4">
        <w:rPr>
          <w:rFonts w:asciiTheme="majorHAnsi" w:hAnsiTheme="majorHAnsi" w:cstheme="majorHAnsi"/>
          <w:b/>
        </w:rPr>
        <w:t>“Vulnerable</w:t>
      </w:r>
      <w:r w:rsidR="00AE37AF">
        <w:rPr>
          <w:rFonts w:asciiTheme="majorHAnsi" w:hAnsiTheme="majorHAnsi" w:cstheme="majorHAnsi"/>
          <w:b/>
        </w:rPr>
        <w:t xml:space="preserve"> Student</w:t>
      </w:r>
      <w:r w:rsidRPr="00A30AD4">
        <w:rPr>
          <w:rFonts w:asciiTheme="majorHAnsi" w:hAnsiTheme="majorHAnsi" w:cstheme="majorHAnsi"/>
          <w:b/>
        </w:rPr>
        <w:t>”</w:t>
      </w:r>
      <w:r w:rsidRPr="00A30AD4">
        <w:rPr>
          <w:rFonts w:asciiTheme="majorHAnsi" w:hAnsiTheme="majorHAnsi" w:cstheme="majorHAnsi"/>
        </w:rPr>
        <w:t xml:space="preserve"> means a student who </w:t>
      </w:r>
      <w:r w:rsidR="00AE37AF">
        <w:rPr>
          <w:rFonts w:asciiTheme="majorHAnsi" w:hAnsiTheme="majorHAnsi" w:cstheme="majorHAnsi"/>
        </w:rPr>
        <w:t>has been identified as</w:t>
      </w:r>
      <w:r w:rsidRPr="00A30AD4">
        <w:rPr>
          <w:rFonts w:asciiTheme="majorHAnsi" w:hAnsiTheme="majorHAnsi" w:cstheme="majorHAnsi"/>
        </w:rPr>
        <w:t xml:space="preserve"> </w:t>
      </w:r>
      <w:r w:rsidR="00AE37AF">
        <w:rPr>
          <w:rFonts w:asciiTheme="majorHAnsi" w:hAnsiTheme="majorHAnsi" w:cstheme="majorHAnsi"/>
        </w:rPr>
        <w:t xml:space="preserve">finding </w:t>
      </w:r>
      <w:r w:rsidRPr="00A30AD4">
        <w:rPr>
          <w:rFonts w:asciiTheme="majorHAnsi" w:hAnsiTheme="majorHAnsi" w:cstheme="majorHAnsi"/>
        </w:rPr>
        <w:t xml:space="preserve">learning more challenging </w:t>
      </w:r>
      <w:r w:rsidR="00AE37AF">
        <w:rPr>
          <w:rFonts w:asciiTheme="majorHAnsi" w:hAnsiTheme="majorHAnsi" w:cstheme="majorHAnsi"/>
        </w:rPr>
        <w:t>based on the following factors</w:t>
      </w:r>
      <w:r w:rsidRPr="00A30AD4">
        <w:rPr>
          <w:rFonts w:asciiTheme="majorHAnsi" w:hAnsiTheme="majorHAnsi" w:cstheme="majorHAnsi"/>
        </w:rPr>
        <w:t xml:space="preserve">: not meeting learning outcomes, significant absence from school, not transitioning to the next grade, failing courses, behaviour issues, under suspension, not at grade level and/or is a child in care.  </w:t>
      </w:r>
    </w:p>
    <w:p w:rsidR="00700342" w:rsidRPr="00A30AD4" w:rsidRDefault="00700342" w:rsidP="00700342">
      <w:pPr>
        <w:widowControl w:val="0"/>
        <w:spacing w:after="0" w:line="240" w:lineRule="auto"/>
        <w:rPr>
          <w:rFonts w:asciiTheme="majorHAnsi" w:hAnsiTheme="majorHAnsi" w:cstheme="majorHAnsi"/>
        </w:rPr>
      </w:pPr>
    </w:p>
    <w:p w:rsidR="00700342" w:rsidRDefault="00700342" w:rsidP="0093001A">
      <w:pPr>
        <w:widowControl w:val="0"/>
        <w:autoSpaceDE w:val="0"/>
        <w:autoSpaceDN w:val="0"/>
        <w:adjustRightInd w:val="0"/>
        <w:spacing w:after="0" w:line="240" w:lineRule="auto"/>
        <w:rPr>
          <w:rFonts w:asciiTheme="majorHAnsi" w:eastAsia="Cambria" w:hAnsiTheme="majorHAnsi" w:cstheme="majorHAnsi"/>
          <w:lang w:bidi="ar-SA"/>
        </w:rPr>
      </w:pPr>
    </w:p>
    <w:p w:rsidR="0093001A" w:rsidRPr="00A30AD4" w:rsidRDefault="0093001A" w:rsidP="0093001A">
      <w:pPr>
        <w:widowControl w:val="0"/>
        <w:autoSpaceDE w:val="0"/>
        <w:autoSpaceDN w:val="0"/>
        <w:adjustRightInd w:val="0"/>
        <w:spacing w:after="0" w:line="240" w:lineRule="auto"/>
        <w:rPr>
          <w:rFonts w:asciiTheme="majorHAnsi" w:eastAsia="Cambria" w:hAnsiTheme="majorHAnsi" w:cstheme="majorHAnsi"/>
          <w:lang w:bidi="ar-SA"/>
        </w:rPr>
      </w:pPr>
    </w:p>
    <w:p w:rsidR="00700342" w:rsidRPr="00A30AD4" w:rsidRDefault="00700342" w:rsidP="00700342">
      <w:pPr>
        <w:widowControl w:val="0"/>
        <w:spacing w:after="0" w:line="240" w:lineRule="auto"/>
        <w:rPr>
          <w:rFonts w:asciiTheme="majorHAnsi" w:hAnsiTheme="majorHAnsi" w:cstheme="majorHAnsi"/>
          <w:i/>
        </w:rPr>
      </w:pPr>
      <w:r w:rsidRPr="00A30AD4">
        <w:rPr>
          <w:rFonts w:asciiTheme="majorHAnsi" w:hAnsiTheme="majorHAnsi" w:cstheme="majorHAnsi"/>
          <w:i/>
        </w:rPr>
        <w:t>* And any other definitions the Parties may agree are necessary.</w:t>
      </w:r>
    </w:p>
    <w:p w:rsidR="00887DF9" w:rsidRDefault="00887DF9" w:rsidP="001548CC">
      <w:pPr>
        <w:widowControl w:val="0"/>
        <w:spacing w:after="0" w:line="240" w:lineRule="auto"/>
        <w:rPr>
          <w:rFonts w:asciiTheme="majorHAnsi" w:hAnsiTheme="majorHAnsi" w:cstheme="majorHAnsi"/>
          <w:b/>
          <w:i/>
        </w:rPr>
      </w:pPr>
      <w:r w:rsidRPr="00A30AD4">
        <w:rPr>
          <w:rFonts w:asciiTheme="majorHAnsi" w:hAnsiTheme="majorHAnsi" w:cstheme="majorHAnsi"/>
          <w:b/>
          <w:i/>
        </w:rPr>
        <w:t xml:space="preserve"> </w:t>
      </w:r>
    </w:p>
    <w:p w:rsidR="00F15E34" w:rsidRDefault="00F15E34" w:rsidP="00F15E34">
      <w:pPr>
        <w:widowControl w:val="0"/>
        <w:adjustRightInd w:val="0"/>
        <w:snapToGrid w:val="0"/>
        <w:spacing w:after="0" w:line="240" w:lineRule="auto"/>
        <w:rPr>
          <w:rFonts w:asciiTheme="majorHAnsi" w:hAnsiTheme="majorHAnsi" w:cstheme="majorHAnsi"/>
          <w:b/>
        </w:rPr>
      </w:pPr>
    </w:p>
    <w:p w:rsidR="00F15E34" w:rsidRPr="00A30AD4" w:rsidRDefault="00F15E34" w:rsidP="001548CC">
      <w:pPr>
        <w:widowControl w:val="0"/>
        <w:spacing w:after="0" w:line="240" w:lineRule="auto"/>
        <w:rPr>
          <w:rFonts w:asciiTheme="majorHAnsi" w:hAnsiTheme="majorHAnsi" w:cstheme="majorHAnsi"/>
          <w:b/>
        </w:rPr>
      </w:pPr>
    </w:p>
    <w:sectPr w:rsidR="00F15E34" w:rsidRPr="00A30AD4" w:rsidSect="00102321">
      <w:footerReference w:type="even" r:id="rId8"/>
      <w:footerReference w:type="default" r:id="rId9"/>
      <w:footerReference w:type="first" r:id="rId10"/>
      <w:pgSz w:w="12240" w:h="15840"/>
      <w:pgMar w:top="1440" w:right="1440" w:bottom="1440" w:left="1440" w:header="709" w:footer="709"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2F750" w16cex:dateUtc="2020-07-10T21:18:00Z"/>
  <w16cex:commentExtensible w16cex:durableId="22B2F856" w16cex:dateUtc="2020-07-10T21:23:00Z"/>
  <w16cex:commentExtensible w16cex:durableId="22B2F8CE" w16cex:dateUtc="2020-07-10T21:25:00Z"/>
  <w16cex:commentExtensible w16cex:durableId="22ADCC43" w16cex:dateUtc="2020-07-06T2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D0335B" w16cid:durableId="22B2F750"/>
  <w16cid:commentId w16cid:paraId="5B23A0A4" w16cid:durableId="22B2F856"/>
  <w16cid:commentId w16cid:paraId="10567204" w16cid:durableId="22B2F8CE"/>
  <w16cid:commentId w16cid:paraId="61F0CE9B" w16cid:durableId="22ADCC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750" w:rsidRDefault="00F55750">
      <w:pPr>
        <w:spacing w:after="0" w:line="240" w:lineRule="auto"/>
      </w:pPr>
      <w:r>
        <w:separator/>
      </w:r>
    </w:p>
  </w:endnote>
  <w:endnote w:type="continuationSeparator" w:id="0">
    <w:p w:rsidR="00F55750" w:rsidRDefault="00F55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hruti">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dobe Heiti Std R">
    <w:altName w:val="Yu Gothic"/>
    <w:panose1 w:val="00000000000000000000"/>
    <w:charset w:val="80"/>
    <w:family w:val="swiss"/>
    <w:notTrueType/>
    <w:pitch w:val="variable"/>
    <w:sig w:usb0="00000000" w:usb1="0A0F1810" w:usb2="00000016" w:usb3="00000000" w:csb0="0006000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CB" w:rsidRDefault="004F28CB" w:rsidP="005624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28CB" w:rsidRDefault="004F28CB" w:rsidP="00887D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CB" w:rsidRPr="00C156C8" w:rsidRDefault="004F28CB" w:rsidP="00C156C8">
    <w:pPr>
      <w:pStyle w:val="Footer"/>
      <w:framePr w:wrap="none" w:vAnchor="text" w:hAnchor="margin" w:xAlign="right" w:y="1"/>
      <w:rPr>
        <w:rStyle w:val="PageNumber"/>
      </w:rPr>
    </w:pPr>
    <w:r>
      <w:rPr>
        <w:rStyle w:val="PageNumber"/>
      </w:rPr>
      <w:tab/>
    </w:r>
    <w:sdt>
      <w:sdtPr>
        <w:rPr>
          <w:rStyle w:val="PageNumber"/>
        </w:rPr>
        <w:id w:val="-616524079"/>
        <w:docPartObj>
          <w:docPartGallery w:val="Page Numbers (Bottom of Page)"/>
          <w:docPartUnique/>
        </w:docPartObj>
      </w:sdtPr>
      <w:sdtEndPr>
        <w:rPr>
          <w:rStyle w:val="PageNumber"/>
        </w:rPr>
      </w:sdtEndPr>
      <w:sdtContent>
        <w:r w:rsidRPr="00C156C8">
          <w:rPr>
            <w:rStyle w:val="PageNumber"/>
          </w:rPr>
          <w:fldChar w:fldCharType="begin"/>
        </w:r>
        <w:r w:rsidRPr="00C156C8">
          <w:rPr>
            <w:rStyle w:val="PageNumber"/>
          </w:rPr>
          <w:instrText xml:space="preserve"> PAGE </w:instrText>
        </w:r>
        <w:r w:rsidRPr="00C156C8">
          <w:rPr>
            <w:rStyle w:val="PageNumber"/>
          </w:rPr>
          <w:fldChar w:fldCharType="separate"/>
        </w:r>
        <w:r w:rsidR="002F0FC2">
          <w:rPr>
            <w:rStyle w:val="PageNumber"/>
            <w:noProof/>
          </w:rPr>
          <w:t>5</w:t>
        </w:r>
        <w:r w:rsidRPr="00C156C8">
          <w:rPr>
            <w:rStyle w:val="PageNumber"/>
          </w:rPr>
          <w:fldChar w:fldCharType="end"/>
        </w:r>
      </w:sdtContent>
    </w:sdt>
  </w:p>
  <w:p w:rsidR="004F28CB" w:rsidRPr="00C156C8" w:rsidRDefault="004F28CB" w:rsidP="00887DF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86152107"/>
      <w:docPartObj>
        <w:docPartGallery w:val="Page Numbers (Bottom of Page)"/>
        <w:docPartUnique/>
      </w:docPartObj>
    </w:sdtPr>
    <w:sdtEndPr>
      <w:rPr>
        <w:rStyle w:val="PageNumber"/>
      </w:rPr>
    </w:sdtEndPr>
    <w:sdtContent>
      <w:p w:rsidR="004F28CB" w:rsidRDefault="004F28CB" w:rsidP="00D367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F0FC2">
          <w:rPr>
            <w:rStyle w:val="PageNumber"/>
            <w:noProof/>
          </w:rPr>
          <w:t>1</w:t>
        </w:r>
        <w:r>
          <w:rPr>
            <w:rStyle w:val="PageNumber"/>
          </w:rPr>
          <w:fldChar w:fldCharType="end"/>
        </w:r>
      </w:p>
    </w:sdtContent>
  </w:sdt>
  <w:p w:rsidR="004F28CB" w:rsidRPr="00102321" w:rsidRDefault="004F28CB" w:rsidP="00102321">
    <w:pPr>
      <w:pStyle w:val="Footer"/>
      <w:ind w:right="360"/>
      <w:rPr>
        <w:sz w:val="20"/>
        <w:szCs w:val="20"/>
        <w:lang w:val="en-US"/>
      </w:rPr>
    </w:pPr>
    <w:r w:rsidRPr="00102321">
      <w:rPr>
        <w:sz w:val="20"/>
        <w:szCs w:val="20"/>
        <w:lang w:val="en-US"/>
      </w:rPr>
      <w:t>Provincial Local Education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750" w:rsidRDefault="00F55750">
      <w:pPr>
        <w:spacing w:after="0" w:line="240" w:lineRule="auto"/>
        <w:rPr>
          <w:noProof/>
        </w:rPr>
      </w:pPr>
      <w:r>
        <w:rPr>
          <w:noProof/>
        </w:rPr>
        <w:separator/>
      </w:r>
    </w:p>
  </w:footnote>
  <w:footnote w:type="continuationSeparator" w:id="0">
    <w:p w:rsidR="00F55750" w:rsidRDefault="00F55750">
      <w:pPr>
        <w:spacing w:after="0" w:line="240" w:lineRule="auto"/>
      </w:pPr>
      <w:r>
        <w:continuationSeparator/>
      </w:r>
    </w:p>
  </w:footnote>
  <w:footnote w:id="1">
    <w:p w:rsidR="004F28CB" w:rsidRPr="008447E7" w:rsidRDefault="004F28CB">
      <w:pPr>
        <w:pStyle w:val="FootnoteText"/>
        <w:rPr>
          <w:rFonts w:ascii="Cambria" w:hAnsi="Cambria"/>
          <w:sz w:val="18"/>
        </w:rPr>
      </w:pPr>
      <w:r w:rsidRPr="008447E7">
        <w:rPr>
          <w:rStyle w:val="FootnoteReference"/>
          <w:rFonts w:ascii="Cambria" w:hAnsi="Cambria"/>
          <w:sz w:val="18"/>
        </w:rPr>
        <w:footnoteRef/>
      </w:r>
      <w:r w:rsidRPr="008447E7">
        <w:rPr>
          <w:rFonts w:ascii="Cambria" w:hAnsi="Cambria"/>
          <w:sz w:val="18"/>
        </w:rPr>
        <w:t xml:space="preserve"> Insert the name of your First Nation or First Nation entity here and throughout the document.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1A4DA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231E95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A26633"/>
    <w:multiLevelType w:val="hybridMultilevel"/>
    <w:tmpl w:val="6004F8A6"/>
    <w:lvl w:ilvl="0" w:tplc="45C4DF3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286F0E"/>
    <w:multiLevelType w:val="multilevel"/>
    <w:tmpl w:val="628E7132"/>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4" w15:restartNumberingAfterBreak="0">
    <w:nsid w:val="033C3EB7"/>
    <w:multiLevelType w:val="multilevel"/>
    <w:tmpl w:val="43326BDC"/>
    <w:lvl w:ilvl="0">
      <w:start w:val="1"/>
      <w:numFmt w:val="lowerLetter"/>
      <w:lvlText w:val="%1."/>
      <w:lvlJc w:val="left"/>
      <w:pPr>
        <w:ind w:left="3240" w:hanging="360"/>
      </w:pPr>
    </w:lvl>
    <w:lvl w:ilvl="1">
      <w:start w:val="1"/>
      <w:numFmt w:val="lowerLetter"/>
      <w:lvlText w:val="%2)"/>
      <w:lvlJc w:val="left"/>
      <w:pPr>
        <w:ind w:left="1069" w:hanging="360"/>
      </w:pPr>
      <w:rPr>
        <w:rFonts w:hint="default"/>
      </w:r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5" w15:restartNumberingAfterBreak="0">
    <w:nsid w:val="03DD6C0C"/>
    <w:multiLevelType w:val="hybridMultilevel"/>
    <w:tmpl w:val="429A73A4"/>
    <w:lvl w:ilvl="0" w:tplc="45C4DF3A">
      <w:start w:val="1"/>
      <w:numFmt w:val="lowerLetter"/>
      <w:lvlText w:val="%1)"/>
      <w:lvlJc w:val="left"/>
      <w:pPr>
        <w:ind w:left="1440" w:hanging="72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044B7098"/>
    <w:multiLevelType w:val="hybridMultilevel"/>
    <w:tmpl w:val="533C7964"/>
    <w:lvl w:ilvl="0" w:tplc="45C4DF3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2F74CC"/>
    <w:multiLevelType w:val="multilevel"/>
    <w:tmpl w:val="4198BAB8"/>
    <w:lvl w:ilvl="0">
      <w:start w:val="21"/>
      <w:numFmt w:val="decimal"/>
      <w:lvlText w:val="%1"/>
      <w:lvlJc w:val="left"/>
      <w:pPr>
        <w:ind w:left="440" w:hanging="440"/>
      </w:pPr>
      <w:rPr>
        <w:rFonts w:hint="default"/>
      </w:rPr>
    </w:lvl>
    <w:lvl w:ilv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7447D1B"/>
    <w:multiLevelType w:val="multilevel"/>
    <w:tmpl w:val="2EEA38A6"/>
    <w:lvl w:ilvl="0">
      <w:start w:val="1"/>
      <w:numFmt w:val="decimal"/>
      <w:lvlText w:val="%1.0"/>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82F2216"/>
    <w:multiLevelType w:val="multilevel"/>
    <w:tmpl w:val="B57AA892"/>
    <w:lvl w:ilvl="0">
      <w:start w:val="19"/>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666A2D"/>
    <w:multiLevelType w:val="hybridMultilevel"/>
    <w:tmpl w:val="533C7964"/>
    <w:lvl w:ilvl="0" w:tplc="45C4DF3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C83A2A"/>
    <w:multiLevelType w:val="hybridMultilevel"/>
    <w:tmpl w:val="3AE017C8"/>
    <w:lvl w:ilvl="0" w:tplc="937EDB66">
      <w:start w:val="1"/>
      <w:numFmt w:val="lowerLetter"/>
      <w:lvlText w:val="(%1)"/>
      <w:lvlJc w:val="left"/>
      <w:pPr>
        <w:ind w:left="644" w:hanging="360"/>
      </w:pPr>
      <w:rPr>
        <w:rFonts w:hint="default"/>
        <w:b w:val="0"/>
        <w:i w:val="0"/>
        <w:sz w:val="20"/>
        <w:szCs w:val="20"/>
      </w:rPr>
    </w:lvl>
    <w:lvl w:ilvl="1" w:tplc="04090019">
      <w:start w:val="1"/>
      <w:numFmt w:val="lowerLetter"/>
      <w:lvlText w:val="%2."/>
      <w:lvlJc w:val="left"/>
      <w:pPr>
        <w:ind w:left="-1516" w:hanging="360"/>
      </w:pPr>
    </w:lvl>
    <w:lvl w:ilvl="2" w:tplc="0409001B">
      <w:start w:val="1"/>
      <w:numFmt w:val="lowerRoman"/>
      <w:lvlText w:val="%3."/>
      <w:lvlJc w:val="right"/>
      <w:pPr>
        <w:ind w:left="-796" w:hanging="180"/>
      </w:pPr>
    </w:lvl>
    <w:lvl w:ilvl="3" w:tplc="0409000F">
      <w:start w:val="1"/>
      <w:numFmt w:val="decimal"/>
      <w:lvlText w:val="%4."/>
      <w:lvlJc w:val="left"/>
      <w:pPr>
        <w:ind w:left="-76" w:hanging="360"/>
      </w:pPr>
    </w:lvl>
    <w:lvl w:ilvl="4" w:tplc="04090019">
      <w:start w:val="1"/>
      <w:numFmt w:val="lowerLetter"/>
      <w:lvlText w:val="%5."/>
      <w:lvlJc w:val="left"/>
      <w:pPr>
        <w:ind w:left="644" w:hanging="360"/>
      </w:pPr>
    </w:lvl>
    <w:lvl w:ilvl="5" w:tplc="0409001B">
      <w:start w:val="1"/>
      <w:numFmt w:val="lowerRoman"/>
      <w:lvlText w:val="%6."/>
      <w:lvlJc w:val="right"/>
      <w:pPr>
        <w:ind w:left="1364" w:hanging="180"/>
      </w:pPr>
    </w:lvl>
    <w:lvl w:ilvl="6" w:tplc="0409000F" w:tentative="1">
      <w:start w:val="1"/>
      <w:numFmt w:val="decimal"/>
      <w:lvlText w:val="%7."/>
      <w:lvlJc w:val="left"/>
      <w:pPr>
        <w:ind w:left="2084" w:hanging="360"/>
      </w:pPr>
    </w:lvl>
    <w:lvl w:ilvl="7" w:tplc="04090019" w:tentative="1">
      <w:start w:val="1"/>
      <w:numFmt w:val="lowerLetter"/>
      <w:lvlText w:val="%8."/>
      <w:lvlJc w:val="left"/>
      <w:pPr>
        <w:ind w:left="2804" w:hanging="360"/>
      </w:pPr>
    </w:lvl>
    <w:lvl w:ilvl="8" w:tplc="0409001B" w:tentative="1">
      <w:start w:val="1"/>
      <w:numFmt w:val="lowerRoman"/>
      <w:lvlText w:val="%9."/>
      <w:lvlJc w:val="right"/>
      <w:pPr>
        <w:ind w:left="3524" w:hanging="180"/>
      </w:pPr>
    </w:lvl>
  </w:abstractNum>
  <w:abstractNum w:abstractNumId="12" w15:restartNumberingAfterBreak="0">
    <w:nsid w:val="0E627F78"/>
    <w:multiLevelType w:val="multilevel"/>
    <w:tmpl w:val="2AB6FAD6"/>
    <w:lvl w:ilvl="0">
      <w:start w:val="8"/>
      <w:numFmt w:val="decimal"/>
      <w:lvlText w:val="%1.0"/>
      <w:lvlJc w:val="left"/>
      <w:pPr>
        <w:ind w:left="108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60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400" w:hanging="1080"/>
      </w:pPr>
      <w:rPr>
        <w:rFonts w:hint="default"/>
        <w:b w:val="0"/>
      </w:rPr>
    </w:lvl>
    <w:lvl w:ilvl="6">
      <w:start w:val="1"/>
      <w:numFmt w:val="decimal"/>
      <w:lvlText w:val="%1.%2.%3.%4.%5.%6.%7"/>
      <w:lvlJc w:val="left"/>
      <w:pPr>
        <w:ind w:left="6480" w:hanging="1440"/>
      </w:pPr>
      <w:rPr>
        <w:rFonts w:hint="default"/>
        <w:b w:val="0"/>
      </w:rPr>
    </w:lvl>
    <w:lvl w:ilvl="7">
      <w:start w:val="1"/>
      <w:numFmt w:val="decimal"/>
      <w:lvlText w:val="%1.%2.%3.%4.%5.%6.%7.%8"/>
      <w:lvlJc w:val="left"/>
      <w:pPr>
        <w:ind w:left="7560" w:hanging="1800"/>
      </w:pPr>
      <w:rPr>
        <w:rFonts w:hint="default"/>
        <w:b w:val="0"/>
      </w:rPr>
    </w:lvl>
    <w:lvl w:ilvl="8">
      <w:start w:val="1"/>
      <w:numFmt w:val="decimal"/>
      <w:lvlText w:val="%1.%2.%3.%4.%5.%6.%7.%8.%9"/>
      <w:lvlJc w:val="left"/>
      <w:pPr>
        <w:ind w:left="8280" w:hanging="1800"/>
      </w:pPr>
      <w:rPr>
        <w:rFonts w:hint="default"/>
        <w:b w:val="0"/>
      </w:rPr>
    </w:lvl>
  </w:abstractNum>
  <w:abstractNum w:abstractNumId="13" w15:restartNumberingAfterBreak="0">
    <w:nsid w:val="10013C3A"/>
    <w:multiLevelType w:val="multilevel"/>
    <w:tmpl w:val="2A3827B2"/>
    <w:lvl w:ilvl="0">
      <w:start w:val="2"/>
      <w:numFmt w:val="decimal"/>
      <w:lvlText w:val="%1.0"/>
      <w:lvlJc w:val="left"/>
      <w:pPr>
        <w:ind w:left="360" w:hanging="360"/>
      </w:pPr>
      <w:rPr>
        <w:rFonts w:hint="default"/>
        <w:b/>
      </w:rPr>
    </w:lvl>
    <w:lvl w:ilvl="1">
      <w:start w:val="1"/>
      <w:numFmt w:val="decimal"/>
      <w:lvlText w:val="%1.%2"/>
      <w:lvlJc w:val="left"/>
      <w:pPr>
        <w:ind w:left="360" w:hanging="360"/>
      </w:pPr>
      <w:rPr>
        <w:rFonts w:asciiTheme="majorHAnsi" w:hAnsiTheme="majorHAnsi" w:cstheme="majorHAnsi" w:hint="default"/>
        <w:b w:val="0"/>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1466CD8"/>
    <w:multiLevelType w:val="hybridMultilevel"/>
    <w:tmpl w:val="73F270B2"/>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2810381"/>
    <w:multiLevelType w:val="hybridMultilevel"/>
    <w:tmpl w:val="6E6CA190"/>
    <w:lvl w:ilvl="0" w:tplc="2F623D32">
      <w:start w:val="1"/>
      <w:numFmt w:val="lowerLetter"/>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E936D6"/>
    <w:multiLevelType w:val="multilevel"/>
    <w:tmpl w:val="533C7964"/>
    <w:lvl w:ilvl="0">
      <w:start w:val="1"/>
      <w:numFmt w:val="lowerLetter"/>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16B378CE"/>
    <w:multiLevelType w:val="multilevel"/>
    <w:tmpl w:val="6ED66E4A"/>
    <w:lvl w:ilvl="0">
      <w:start w:val="2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721708D"/>
    <w:multiLevelType w:val="multilevel"/>
    <w:tmpl w:val="52969B1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2B7295"/>
    <w:multiLevelType w:val="multilevel"/>
    <w:tmpl w:val="16B0D926"/>
    <w:lvl w:ilvl="0">
      <w:start w:val="14"/>
      <w:numFmt w:val="decimal"/>
      <w:lvlText w:val="%1"/>
      <w:lvlJc w:val="left"/>
      <w:pPr>
        <w:ind w:left="420" w:hanging="420"/>
      </w:pPr>
      <w:rPr>
        <w:rFonts w:hint="default"/>
        <w:i w:val="0"/>
      </w:rPr>
    </w:lvl>
    <w:lvl w:ilvl="1">
      <w:start w:val="2"/>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0" w15:restartNumberingAfterBreak="0">
    <w:nsid w:val="17902C2D"/>
    <w:multiLevelType w:val="hybridMultilevel"/>
    <w:tmpl w:val="DF22CBD0"/>
    <w:lvl w:ilvl="0" w:tplc="87D0A83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18E67182"/>
    <w:multiLevelType w:val="multilevel"/>
    <w:tmpl w:val="4A5E6A82"/>
    <w:lvl w:ilvl="0">
      <w:start w:val="1"/>
      <w:numFmt w:val="lowerLetter"/>
      <w:lvlText w:val="%1."/>
      <w:lvlJc w:val="left"/>
      <w:pPr>
        <w:ind w:left="3240" w:hanging="360"/>
      </w:pPr>
    </w:lvl>
    <w:lvl w:ilvl="1">
      <w:start w:val="1"/>
      <w:numFmt w:val="lowerLetter"/>
      <w:lvlText w:val="%2)"/>
      <w:lvlJc w:val="left"/>
      <w:pPr>
        <w:ind w:left="1069" w:hanging="360"/>
      </w:pPr>
      <w:rPr>
        <w:rFonts w:hint="default"/>
      </w:r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22" w15:restartNumberingAfterBreak="0">
    <w:nsid w:val="1AEF0AD0"/>
    <w:multiLevelType w:val="multilevel"/>
    <w:tmpl w:val="A54848EC"/>
    <w:lvl w:ilvl="0">
      <w:start w:val="8"/>
      <w:numFmt w:val="decimal"/>
      <w:lvlText w:val="%1"/>
      <w:lvlJc w:val="left"/>
      <w:pPr>
        <w:ind w:left="360" w:hanging="360"/>
      </w:pPr>
      <w:rPr>
        <w:rFonts w:hint="default"/>
      </w:rPr>
    </w:lvl>
    <w:lvl w:ilvl="1">
      <w:start w:val="3"/>
      <w:numFmt w:val="decimal"/>
      <w:lvlText w:val="%1.4"/>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B8032CF"/>
    <w:multiLevelType w:val="hybridMultilevel"/>
    <w:tmpl w:val="4D40EB3A"/>
    <w:lvl w:ilvl="0" w:tplc="BC861B10">
      <w:start w:val="1"/>
      <w:numFmt w:val="lowerRoman"/>
      <w:lvlText w:val="%1)"/>
      <w:lvlJc w:val="left"/>
      <w:pPr>
        <w:ind w:left="2160" w:hanging="72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2F6FE2"/>
    <w:multiLevelType w:val="hybridMultilevel"/>
    <w:tmpl w:val="2AA69072"/>
    <w:lvl w:ilvl="0" w:tplc="04EE816A">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219F785D"/>
    <w:multiLevelType w:val="multilevel"/>
    <w:tmpl w:val="E2C2F046"/>
    <w:lvl w:ilvl="0">
      <w:start w:val="1"/>
      <w:numFmt w:val="lowerLetter"/>
      <w:lvlText w:val="%1)"/>
      <w:lvlJc w:val="left"/>
      <w:pPr>
        <w:ind w:left="1070" w:hanging="360"/>
      </w:pPr>
      <w:rPr>
        <w:b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6" w15:restartNumberingAfterBreak="0">
    <w:nsid w:val="2434295C"/>
    <w:multiLevelType w:val="hybridMultilevel"/>
    <w:tmpl w:val="B4162E50"/>
    <w:lvl w:ilvl="0" w:tplc="45C4DF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934608B"/>
    <w:multiLevelType w:val="multilevel"/>
    <w:tmpl w:val="F6B4018E"/>
    <w:lvl w:ilvl="0">
      <w:start w:val="16"/>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9EF6733"/>
    <w:multiLevelType w:val="hybridMultilevel"/>
    <w:tmpl w:val="B9CA29C0"/>
    <w:lvl w:ilvl="0" w:tplc="483EBEC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2A664AE0"/>
    <w:multiLevelType w:val="multilevel"/>
    <w:tmpl w:val="78C4588E"/>
    <w:lvl w:ilvl="0">
      <w:start w:val="15"/>
      <w:numFmt w:val="decimal"/>
      <w:lvlText w:val="%1"/>
      <w:lvlJc w:val="left"/>
      <w:pPr>
        <w:ind w:left="420" w:hanging="420"/>
      </w:pPr>
      <w:rPr>
        <w:rFonts w:hint="default"/>
        <w:i w:val="0"/>
      </w:rPr>
    </w:lvl>
    <w:lvl w:ilvl="1">
      <w:start w:val="4"/>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0" w15:restartNumberingAfterBreak="0">
    <w:nsid w:val="2B1C7B06"/>
    <w:multiLevelType w:val="hybridMultilevel"/>
    <w:tmpl w:val="B7C45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C7013D"/>
    <w:multiLevelType w:val="multilevel"/>
    <w:tmpl w:val="2D3244FE"/>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15:restartNumberingAfterBreak="0">
    <w:nsid w:val="2DBE20E7"/>
    <w:multiLevelType w:val="multilevel"/>
    <w:tmpl w:val="E932E840"/>
    <w:lvl w:ilvl="0">
      <w:start w:val="2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E8C72A6"/>
    <w:multiLevelType w:val="hybridMultilevel"/>
    <w:tmpl w:val="3A36B990"/>
    <w:lvl w:ilvl="0" w:tplc="BC861B10">
      <w:start w:val="1"/>
      <w:numFmt w:val="lowerRoman"/>
      <w:lvlText w:val="%1)"/>
      <w:lvlJc w:val="left"/>
      <w:pPr>
        <w:ind w:left="2160" w:hanging="720"/>
      </w:pPr>
      <w:rPr>
        <w:rFonts w:hint="default"/>
        <w:i w:val="0"/>
      </w:rPr>
    </w:lvl>
    <w:lvl w:ilvl="1" w:tplc="482EA4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CA2BAE"/>
    <w:multiLevelType w:val="multilevel"/>
    <w:tmpl w:val="3A36B990"/>
    <w:lvl w:ilvl="0">
      <w:start w:val="1"/>
      <w:numFmt w:val="lowerRoman"/>
      <w:lvlText w:val="%1)"/>
      <w:lvlJc w:val="left"/>
      <w:pPr>
        <w:ind w:left="2160" w:hanging="72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15076E3"/>
    <w:multiLevelType w:val="hybridMultilevel"/>
    <w:tmpl w:val="5A608250"/>
    <w:lvl w:ilvl="0" w:tplc="D4F08BB2">
      <w:start w:val="1"/>
      <w:numFmt w:val="lowerLetter"/>
      <w:lvlText w:val="%1)"/>
      <w:lvlJc w:val="left"/>
      <w:pPr>
        <w:ind w:left="1260" w:hanging="360"/>
      </w:pPr>
      <w:rPr>
        <w:rFonts w:hint="default"/>
        <w:i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32EE21B6"/>
    <w:multiLevelType w:val="multilevel"/>
    <w:tmpl w:val="B8EA589A"/>
    <w:lvl w:ilvl="0">
      <w:start w:val="14"/>
      <w:numFmt w:val="decimal"/>
      <w:lvlText w:val="%1"/>
      <w:lvlJc w:val="left"/>
      <w:pPr>
        <w:ind w:left="400" w:hanging="400"/>
      </w:pPr>
      <w:rPr>
        <w:rFonts w:hint="default"/>
      </w:rPr>
    </w:lvl>
    <w:lvl w:ilvl="1">
      <w:start w:val="2"/>
      <w:numFmt w:val="decimal"/>
      <w:lvlText w:val="%1.%2"/>
      <w:lvlJc w:val="left"/>
      <w:pPr>
        <w:ind w:left="400" w:hanging="40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50E1401"/>
    <w:multiLevelType w:val="multilevel"/>
    <w:tmpl w:val="5AACF548"/>
    <w:lvl w:ilvl="0">
      <w:start w:val="16"/>
      <w:numFmt w:val="decimal"/>
      <w:lvlText w:val="%1"/>
      <w:lvlJc w:val="left"/>
      <w:pPr>
        <w:ind w:left="400" w:hanging="400"/>
      </w:pPr>
      <w:rPr>
        <w:rFonts w:hint="default"/>
      </w:rPr>
    </w:lvl>
    <w:lvl w:ilvl="1">
      <w:start w:val="4"/>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7B3097A"/>
    <w:multiLevelType w:val="multilevel"/>
    <w:tmpl w:val="856E34BA"/>
    <w:lvl w:ilvl="0">
      <w:start w:val="17"/>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CC92DBA"/>
    <w:multiLevelType w:val="hybridMultilevel"/>
    <w:tmpl w:val="EA0448F0"/>
    <w:lvl w:ilvl="0" w:tplc="04EE816A">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3D192D43"/>
    <w:multiLevelType w:val="multilevel"/>
    <w:tmpl w:val="890C2944"/>
    <w:lvl w:ilvl="0">
      <w:start w:val="1"/>
      <w:numFmt w:val="lowerLetter"/>
      <w:lvlText w:val="%1."/>
      <w:lvlJc w:val="left"/>
      <w:pPr>
        <w:ind w:left="3240" w:hanging="360"/>
      </w:pPr>
    </w:lvl>
    <w:lvl w:ilvl="1">
      <w:start w:val="1"/>
      <w:numFmt w:val="lowerLetter"/>
      <w:lvlText w:val="%2)"/>
      <w:lvlJc w:val="left"/>
      <w:pPr>
        <w:ind w:left="1069" w:hanging="360"/>
      </w:pPr>
      <w:rPr>
        <w:rFonts w:hint="default"/>
      </w:r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41" w15:restartNumberingAfterBreak="0">
    <w:nsid w:val="3E7A0AAD"/>
    <w:multiLevelType w:val="multilevel"/>
    <w:tmpl w:val="8988A4D8"/>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3F92086C"/>
    <w:multiLevelType w:val="hybridMultilevel"/>
    <w:tmpl w:val="4D40EB3A"/>
    <w:lvl w:ilvl="0" w:tplc="BC861B10">
      <w:start w:val="1"/>
      <w:numFmt w:val="lowerRoman"/>
      <w:lvlText w:val="%1)"/>
      <w:lvlJc w:val="left"/>
      <w:pPr>
        <w:ind w:left="216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E3282A"/>
    <w:multiLevelType w:val="hybridMultilevel"/>
    <w:tmpl w:val="2F16B69A"/>
    <w:lvl w:ilvl="0" w:tplc="E924B664">
      <w:start w:val="1"/>
      <w:numFmt w:val="lowerRoman"/>
      <w:lvlText w:val="%1)"/>
      <w:lvlJc w:val="left"/>
      <w:pPr>
        <w:ind w:left="2160" w:hanging="720"/>
      </w:pPr>
      <w:rPr>
        <w:rFonts w:hint="default"/>
      </w:rPr>
    </w:lvl>
    <w:lvl w:ilvl="1" w:tplc="04090019">
      <w:start w:val="1"/>
      <w:numFmt w:val="decimal"/>
      <w:lvlText w:val="%2."/>
      <w:lvlJc w:val="left"/>
      <w:pPr>
        <w:ind w:left="2520" w:hanging="360"/>
      </w:pPr>
    </w:lvl>
    <w:lvl w:ilvl="2" w:tplc="C7102BA4">
      <w:start w:val="1"/>
      <w:numFmt w:val="lowerLetter"/>
      <w:lvlText w:val="%3)"/>
      <w:lvlJc w:val="left"/>
      <w:pPr>
        <w:ind w:left="1212" w:hanging="360"/>
      </w:pPr>
      <w:rPr>
        <w:rFonts w:hint="default"/>
      </w:rPr>
    </w:lvl>
    <w:lvl w:ilvl="3" w:tplc="C51EBAE8">
      <w:start w:val="1"/>
      <w:numFmt w:val="lowerLetter"/>
      <w:lvlText w:val="(%4)"/>
      <w:lvlJc w:val="left"/>
      <w:pPr>
        <w:ind w:left="1495" w:hanging="360"/>
      </w:pPr>
      <w:rPr>
        <w:rFonts w:hint="default"/>
      </w:rPr>
    </w:lvl>
    <w:lvl w:ilvl="4" w:tplc="ACD26F30">
      <w:start w:val="12"/>
      <w:numFmt w:val="decimal"/>
      <w:lvlText w:val="%5"/>
      <w:lvlJc w:val="left"/>
      <w:pPr>
        <w:ind w:left="4760" w:hanging="44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407D47DA"/>
    <w:multiLevelType w:val="multilevel"/>
    <w:tmpl w:val="854C26AC"/>
    <w:lvl w:ilvl="0">
      <w:start w:val="1"/>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5" w15:restartNumberingAfterBreak="0">
    <w:nsid w:val="438F7929"/>
    <w:multiLevelType w:val="hybridMultilevel"/>
    <w:tmpl w:val="58123876"/>
    <w:lvl w:ilvl="0" w:tplc="7F76478A">
      <w:start w:val="1"/>
      <w:numFmt w:val="lowerLetter"/>
      <w:lvlText w:val="%1)"/>
      <w:lvlJc w:val="left"/>
      <w:pPr>
        <w:ind w:left="1211" w:hanging="360"/>
      </w:pPr>
      <w:rPr>
        <w:rFonts w:hint="default"/>
        <w:i w:val="0"/>
      </w:rPr>
    </w:lvl>
    <w:lvl w:ilvl="1" w:tplc="04090019">
      <w:start w:val="1"/>
      <w:numFmt w:val="lowerRoman"/>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6" w15:restartNumberingAfterBreak="0">
    <w:nsid w:val="49E63965"/>
    <w:multiLevelType w:val="multilevel"/>
    <w:tmpl w:val="813E8780"/>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4B1E74CA"/>
    <w:multiLevelType w:val="multilevel"/>
    <w:tmpl w:val="8F82081C"/>
    <w:lvl w:ilvl="0">
      <w:start w:val="1"/>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8" w15:restartNumberingAfterBreak="0">
    <w:nsid w:val="4BC87058"/>
    <w:multiLevelType w:val="hybridMultilevel"/>
    <w:tmpl w:val="4F7A5F68"/>
    <w:lvl w:ilvl="0" w:tplc="2F623D32">
      <w:start w:val="1"/>
      <w:numFmt w:val="lowerLetter"/>
      <w:lvlText w:val="%1)"/>
      <w:lvlJc w:val="left"/>
      <w:pPr>
        <w:ind w:left="1211" w:hanging="360"/>
      </w:pPr>
      <w:rPr>
        <w:rFonts w:asciiTheme="majorHAnsi" w:hAnsiTheme="majorHAnsi" w:cstheme="majorHAns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9" w15:restartNumberingAfterBreak="0">
    <w:nsid w:val="4C551D3D"/>
    <w:multiLevelType w:val="hybridMultilevel"/>
    <w:tmpl w:val="DEE6B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4B7707"/>
    <w:multiLevelType w:val="hybridMultilevel"/>
    <w:tmpl w:val="79566972"/>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D770925"/>
    <w:multiLevelType w:val="hybridMultilevel"/>
    <w:tmpl w:val="10D2ADCC"/>
    <w:lvl w:ilvl="0" w:tplc="45C4DF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F203F8"/>
    <w:multiLevelType w:val="hybridMultilevel"/>
    <w:tmpl w:val="34B465DE"/>
    <w:lvl w:ilvl="0" w:tplc="7254A0E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15:restartNumberingAfterBreak="0">
    <w:nsid w:val="4EA376CD"/>
    <w:multiLevelType w:val="multilevel"/>
    <w:tmpl w:val="34B465DE"/>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4" w15:restartNumberingAfterBreak="0">
    <w:nsid w:val="524745A5"/>
    <w:multiLevelType w:val="hybridMultilevel"/>
    <w:tmpl w:val="05D2A076"/>
    <w:lvl w:ilvl="0" w:tplc="04EE81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15:restartNumberingAfterBreak="0">
    <w:nsid w:val="53F8093F"/>
    <w:multiLevelType w:val="hybridMultilevel"/>
    <w:tmpl w:val="E2C2F046"/>
    <w:lvl w:ilvl="0" w:tplc="47BC525E">
      <w:start w:val="1"/>
      <w:numFmt w:val="lowerLetter"/>
      <w:lvlText w:val="%1)"/>
      <w:lvlJc w:val="left"/>
      <w:pPr>
        <w:ind w:left="1070" w:hanging="360"/>
      </w:pPr>
      <w:rPr>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6" w15:restartNumberingAfterBreak="0">
    <w:nsid w:val="541153FE"/>
    <w:multiLevelType w:val="hybridMultilevel"/>
    <w:tmpl w:val="FA264B48"/>
    <w:lvl w:ilvl="0" w:tplc="0292EF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5D0569B"/>
    <w:multiLevelType w:val="multilevel"/>
    <w:tmpl w:val="4CBE7202"/>
    <w:lvl w:ilvl="0">
      <w:start w:val="1"/>
      <w:numFmt w:val="decimal"/>
      <w:lvlText w:val="%1."/>
      <w:lvlJc w:val="left"/>
      <w:pPr>
        <w:ind w:left="720" w:hanging="360"/>
      </w:pPr>
      <w:rPr>
        <w:rFonts w:hint="default"/>
        <w:sz w:val="20"/>
      </w:rPr>
    </w:lvl>
    <w:lvl w:ilvl="1">
      <w:start w:val="1"/>
      <w:numFmt w:val="lowerLetter"/>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5EB6121"/>
    <w:multiLevelType w:val="hybridMultilevel"/>
    <w:tmpl w:val="D49CFDBA"/>
    <w:lvl w:ilvl="0" w:tplc="47BC525E">
      <w:start w:val="1"/>
      <w:numFmt w:val="lowerLetter"/>
      <w:lvlText w:val="%1)"/>
      <w:lvlJc w:val="left"/>
      <w:pPr>
        <w:ind w:left="1070" w:hanging="360"/>
      </w:pPr>
      <w:rPr>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9" w15:restartNumberingAfterBreak="0">
    <w:nsid w:val="59817195"/>
    <w:multiLevelType w:val="hybridMultilevel"/>
    <w:tmpl w:val="1276B440"/>
    <w:lvl w:ilvl="0" w:tplc="9A86AF80">
      <w:start w:val="1"/>
      <w:numFmt w:val="upperLetter"/>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A5F283F"/>
    <w:multiLevelType w:val="hybridMultilevel"/>
    <w:tmpl w:val="44A2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AB35150"/>
    <w:multiLevelType w:val="hybridMultilevel"/>
    <w:tmpl w:val="7CFE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B941121"/>
    <w:multiLevelType w:val="hybridMultilevel"/>
    <w:tmpl w:val="8E72187A"/>
    <w:lvl w:ilvl="0" w:tplc="7254A0E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3" w15:restartNumberingAfterBreak="0">
    <w:nsid w:val="5BA05783"/>
    <w:multiLevelType w:val="hybridMultilevel"/>
    <w:tmpl w:val="DFFE8E1A"/>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4" w15:restartNumberingAfterBreak="0">
    <w:nsid w:val="5CB85743"/>
    <w:multiLevelType w:val="hybridMultilevel"/>
    <w:tmpl w:val="C5805C3C"/>
    <w:lvl w:ilvl="0" w:tplc="04EE816A">
      <w:start w:val="1"/>
      <w:numFmt w:val="lowerLetter"/>
      <w:lvlText w:val="%1)"/>
      <w:lvlJc w:val="left"/>
      <w:pPr>
        <w:ind w:left="1212" w:hanging="360"/>
      </w:pPr>
      <w:rPr>
        <w:rFonts w:hint="default"/>
      </w:rPr>
    </w:lvl>
    <w:lvl w:ilvl="1" w:tplc="64C2F376">
      <w:start w:val="1"/>
      <w:numFmt w:val="lowerRoman"/>
      <w:lvlText w:val="%2."/>
      <w:lvlJc w:val="left"/>
      <w:pPr>
        <w:ind w:left="1392" w:hanging="360"/>
      </w:pPr>
      <w:rPr>
        <w:rFonts w:hint="default"/>
      </w:rPr>
    </w:lvl>
    <w:lvl w:ilvl="2" w:tplc="0409001B">
      <w:start w:val="1"/>
      <w:numFmt w:val="lowerRoman"/>
      <w:lvlText w:val="%3."/>
      <w:lvlJc w:val="right"/>
      <w:pPr>
        <w:ind w:left="2112" w:hanging="180"/>
      </w:pPr>
    </w:lvl>
    <w:lvl w:ilvl="3" w:tplc="0409000F">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65" w15:restartNumberingAfterBreak="0">
    <w:nsid w:val="5E2A3321"/>
    <w:multiLevelType w:val="hybridMultilevel"/>
    <w:tmpl w:val="8A2C3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FDE0FD9"/>
    <w:multiLevelType w:val="hybridMultilevel"/>
    <w:tmpl w:val="6C0699C0"/>
    <w:lvl w:ilvl="0" w:tplc="BC861B10">
      <w:start w:val="1"/>
      <w:numFmt w:val="lowerRoman"/>
      <w:lvlText w:val="%1)"/>
      <w:lvlJc w:val="left"/>
      <w:pPr>
        <w:ind w:left="2160" w:hanging="720"/>
      </w:pPr>
      <w:rPr>
        <w:rFonts w:hint="default"/>
        <w:i w:val="0"/>
      </w:rPr>
    </w:lvl>
    <w:lvl w:ilvl="1" w:tplc="482EA4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00A1A58"/>
    <w:multiLevelType w:val="hybridMultilevel"/>
    <w:tmpl w:val="2D3244FE"/>
    <w:lvl w:ilvl="0" w:tplc="483EBEC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8" w15:restartNumberingAfterBreak="0">
    <w:nsid w:val="61314FF5"/>
    <w:multiLevelType w:val="hybridMultilevel"/>
    <w:tmpl w:val="533C7964"/>
    <w:lvl w:ilvl="0" w:tplc="45C4DF3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40D0732"/>
    <w:multiLevelType w:val="hybridMultilevel"/>
    <w:tmpl w:val="4C34EBB8"/>
    <w:lvl w:ilvl="0" w:tplc="E2F8C96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0" w15:restartNumberingAfterBreak="0">
    <w:nsid w:val="64CC3BB8"/>
    <w:multiLevelType w:val="multilevel"/>
    <w:tmpl w:val="961ACAA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65437B2E"/>
    <w:multiLevelType w:val="multilevel"/>
    <w:tmpl w:val="CCC8929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F24A47"/>
    <w:multiLevelType w:val="hybridMultilevel"/>
    <w:tmpl w:val="4D40EB3A"/>
    <w:lvl w:ilvl="0" w:tplc="BC861B10">
      <w:start w:val="1"/>
      <w:numFmt w:val="lowerRoman"/>
      <w:lvlText w:val="%1)"/>
      <w:lvlJc w:val="left"/>
      <w:pPr>
        <w:ind w:left="2160" w:hanging="72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6286C4C"/>
    <w:multiLevelType w:val="hybridMultilevel"/>
    <w:tmpl w:val="D5A6E794"/>
    <w:lvl w:ilvl="0" w:tplc="04090019">
      <w:start w:val="1"/>
      <w:numFmt w:val="lowerLetter"/>
      <w:lvlText w:val="%1."/>
      <w:lvlJc w:val="left"/>
      <w:pPr>
        <w:ind w:left="3240" w:hanging="360"/>
      </w:pPr>
    </w:lvl>
    <w:lvl w:ilvl="1" w:tplc="7254A0EE">
      <w:start w:val="1"/>
      <w:numFmt w:val="lowerLetter"/>
      <w:lvlText w:val="%2)"/>
      <w:lvlJc w:val="left"/>
      <w:pPr>
        <w:ind w:left="1069" w:hanging="360"/>
      </w:pPr>
      <w:rPr>
        <w:rFonts w:hint="default"/>
      </w:r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4" w15:restartNumberingAfterBreak="0">
    <w:nsid w:val="6FAC6823"/>
    <w:multiLevelType w:val="hybridMultilevel"/>
    <w:tmpl w:val="A782C01A"/>
    <w:lvl w:ilvl="0" w:tplc="455EAE42">
      <w:start w:val="1"/>
      <w:numFmt w:val="lowerLetter"/>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2EE67AC"/>
    <w:multiLevelType w:val="multilevel"/>
    <w:tmpl w:val="E71CB11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56A465D"/>
    <w:multiLevelType w:val="hybridMultilevel"/>
    <w:tmpl w:val="2E7C9DD4"/>
    <w:lvl w:ilvl="0" w:tplc="04090019">
      <w:start w:val="1"/>
      <w:numFmt w:val="lowerLetter"/>
      <w:lvlText w:val="%1."/>
      <w:lvlJc w:val="left"/>
      <w:pPr>
        <w:ind w:left="3240" w:hanging="360"/>
      </w:pPr>
    </w:lvl>
    <w:lvl w:ilvl="1" w:tplc="7254A0EE">
      <w:start w:val="1"/>
      <w:numFmt w:val="lowerLetter"/>
      <w:lvlText w:val="%2)"/>
      <w:lvlJc w:val="left"/>
      <w:pPr>
        <w:ind w:left="1069" w:hanging="360"/>
      </w:pPr>
      <w:rPr>
        <w:rFonts w:hint="default"/>
      </w:r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7" w15:restartNumberingAfterBreak="0">
    <w:nsid w:val="76090F59"/>
    <w:multiLevelType w:val="multilevel"/>
    <w:tmpl w:val="890C2944"/>
    <w:lvl w:ilvl="0">
      <w:start w:val="1"/>
      <w:numFmt w:val="lowerLetter"/>
      <w:lvlText w:val="%1."/>
      <w:lvlJc w:val="left"/>
      <w:pPr>
        <w:ind w:left="3240" w:hanging="360"/>
      </w:pPr>
    </w:lvl>
    <w:lvl w:ilvl="1">
      <w:start w:val="1"/>
      <w:numFmt w:val="lowerLetter"/>
      <w:lvlText w:val="%2)"/>
      <w:lvlJc w:val="left"/>
      <w:pPr>
        <w:ind w:left="1069" w:hanging="360"/>
      </w:pPr>
      <w:rPr>
        <w:rFonts w:hint="default"/>
      </w:r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78" w15:restartNumberingAfterBreak="0">
    <w:nsid w:val="78925137"/>
    <w:multiLevelType w:val="hybridMultilevel"/>
    <w:tmpl w:val="BD4A4CC0"/>
    <w:lvl w:ilvl="0" w:tplc="2F623D32">
      <w:start w:val="1"/>
      <w:numFmt w:val="lowerLetter"/>
      <w:lvlText w:val="%1)"/>
      <w:lvlJc w:val="left"/>
      <w:pPr>
        <w:ind w:left="1211" w:hanging="360"/>
      </w:pPr>
      <w:rPr>
        <w:rFonts w:asciiTheme="majorHAnsi" w:hAnsiTheme="majorHAnsi" w:cstheme="majorHAns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9" w15:restartNumberingAfterBreak="0">
    <w:nsid w:val="79254C9F"/>
    <w:multiLevelType w:val="hybridMultilevel"/>
    <w:tmpl w:val="58367634"/>
    <w:lvl w:ilvl="0" w:tplc="04090015">
      <w:start w:val="1"/>
      <w:numFmt w:val="upperLetter"/>
      <w:lvlText w:val="%1."/>
      <w:lvlJc w:val="left"/>
      <w:pPr>
        <w:ind w:left="360" w:hanging="360"/>
      </w:pPr>
      <w:rPr>
        <w:rFonts w:hint="default"/>
      </w:rPr>
    </w:lvl>
    <w:lvl w:ilvl="1" w:tplc="04090017">
      <w:start w:val="1"/>
      <w:numFmt w:val="lowerLetter"/>
      <w:lvlText w:val="%2)"/>
      <w:lvlJc w:val="left"/>
      <w:pPr>
        <w:ind w:left="786"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BFB2634"/>
    <w:multiLevelType w:val="multilevel"/>
    <w:tmpl w:val="4D8EC1B0"/>
    <w:lvl w:ilvl="0">
      <w:start w:val="1"/>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1" w15:restartNumberingAfterBreak="0">
    <w:nsid w:val="7C4663F7"/>
    <w:multiLevelType w:val="hybridMultilevel"/>
    <w:tmpl w:val="76204ADA"/>
    <w:lvl w:ilvl="0" w:tplc="04090019">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2" w15:restartNumberingAfterBreak="0">
    <w:nsid w:val="7CA052CC"/>
    <w:multiLevelType w:val="hybridMultilevel"/>
    <w:tmpl w:val="4A5E6A82"/>
    <w:lvl w:ilvl="0" w:tplc="04090019">
      <w:start w:val="1"/>
      <w:numFmt w:val="lowerLetter"/>
      <w:lvlText w:val="%1."/>
      <w:lvlJc w:val="left"/>
      <w:pPr>
        <w:ind w:left="3240" w:hanging="360"/>
      </w:pPr>
    </w:lvl>
    <w:lvl w:ilvl="1" w:tplc="7254A0EE">
      <w:start w:val="1"/>
      <w:numFmt w:val="lowerLetter"/>
      <w:lvlText w:val="%2)"/>
      <w:lvlJc w:val="left"/>
      <w:pPr>
        <w:ind w:left="1069" w:hanging="360"/>
      </w:pPr>
      <w:rPr>
        <w:rFonts w:hint="default"/>
      </w:r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3" w15:restartNumberingAfterBreak="0">
    <w:nsid w:val="7CDB2F2F"/>
    <w:multiLevelType w:val="hybridMultilevel"/>
    <w:tmpl w:val="AFBC402C"/>
    <w:lvl w:ilvl="0" w:tplc="45C4DF3A">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9"/>
  </w:num>
  <w:num w:numId="3">
    <w:abstractNumId w:val="6"/>
  </w:num>
  <w:num w:numId="4">
    <w:abstractNumId w:val="43"/>
  </w:num>
  <w:num w:numId="5">
    <w:abstractNumId w:val="45"/>
  </w:num>
  <w:num w:numId="6">
    <w:abstractNumId w:val="33"/>
  </w:num>
  <w:num w:numId="7">
    <w:abstractNumId w:val="24"/>
  </w:num>
  <w:num w:numId="8">
    <w:abstractNumId w:val="54"/>
  </w:num>
  <w:num w:numId="9">
    <w:abstractNumId w:val="10"/>
  </w:num>
  <w:num w:numId="10">
    <w:abstractNumId w:val="42"/>
  </w:num>
  <w:num w:numId="11">
    <w:abstractNumId w:val="81"/>
  </w:num>
  <w:num w:numId="12">
    <w:abstractNumId w:val="5"/>
  </w:num>
  <w:num w:numId="13">
    <w:abstractNumId w:val="68"/>
  </w:num>
  <w:num w:numId="14">
    <w:abstractNumId w:val="56"/>
  </w:num>
  <w:num w:numId="15">
    <w:abstractNumId w:val="23"/>
  </w:num>
  <w:num w:numId="16">
    <w:abstractNumId w:val="72"/>
  </w:num>
  <w:num w:numId="17">
    <w:abstractNumId w:val="82"/>
  </w:num>
  <w:num w:numId="18">
    <w:abstractNumId w:val="64"/>
  </w:num>
  <w:num w:numId="19">
    <w:abstractNumId w:val="35"/>
  </w:num>
  <w:num w:numId="20">
    <w:abstractNumId w:val="41"/>
  </w:num>
  <w:num w:numId="21">
    <w:abstractNumId w:val="3"/>
  </w:num>
  <w:num w:numId="22">
    <w:abstractNumId w:val="75"/>
  </w:num>
  <w:num w:numId="23">
    <w:abstractNumId w:val="12"/>
  </w:num>
  <w:num w:numId="24">
    <w:abstractNumId w:val="22"/>
  </w:num>
  <w:num w:numId="25">
    <w:abstractNumId w:val="36"/>
  </w:num>
  <w:num w:numId="26">
    <w:abstractNumId w:val="29"/>
  </w:num>
  <w:num w:numId="27">
    <w:abstractNumId w:val="27"/>
  </w:num>
  <w:num w:numId="28">
    <w:abstractNumId w:val="9"/>
  </w:num>
  <w:num w:numId="29">
    <w:abstractNumId w:val="7"/>
  </w:num>
  <w:num w:numId="30">
    <w:abstractNumId w:val="69"/>
  </w:num>
  <w:num w:numId="31">
    <w:abstractNumId w:val="0"/>
  </w:num>
  <w:num w:numId="32">
    <w:abstractNumId w:val="18"/>
  </w:num>
  <w:num w:numId="33">
    <w:abstractNumId w:val="65"/>
  </w:num>
  <w:num w:numId="34">
    <w:abstractNumId w:val="37"/>
  </w:num>
  <w:num w:numId="35">
    <w:abstractNumId w:val="38"/>
  </w:num>
  <w:num w:numId="36">
    <w:abstractNumId w:val="16"/>
  </w:num>
  <w:num w:numId="37">
    <w:abstractNumId w:val="83"/>
  </w:num>
  <w:num w:numId="38">
    <w:abstractNumId w:val="32"/>
  </w:num>
  <w:num w:numId="39">
    <w:abstractNumId w:val="17"/>
  </w:num>
  <w:num w:numId="40">
    <w:abstractNumId w:val="49"/>
  </w:num>
  <w:num w:numId="41">
    <w:abstractNumId w:val="30"/>
  </w:num>
  <w:num w:numId="42">
    <w:abstractNumId w:val="60"/>
  </w:num>
  <w:num w:numId="43">
    <w:abstractNumId w:val="61"/>
  </w:num>
  <w:num w:numId="44">
    <w:abstractNumId w:val="71"/>
  </w:num>
  <w:num w:numId="45">
    <w:abstractNumId w:val="57"/>
  </w:num>
  <w:num w:numId="46">
    <w:abstractNumId w:val="74"/>
  </w:num>
  <w:num w:numId="47">
    <w:abstractNumId w:val="46"/>
  </w:num>
  <w:num w:numId="48">
    <w:abstractNumId w:val="11"/>
  </w:num>
  <w:num w:numId="49">
    <w:abstractNumId w:val="63"/>
  </w:num>
  <w:num w:numId="50">
    <w:abstractNumId w:val="19"/>
  </w:num>
  <w:num w:numId="51">
    <w:abstractNumId w:val="80"/>
  </w:num>
  <w:num w:numId="52">
    <w:abstractNumId w:val="44"/>
  </w:num>
  <w:num w:numId="53">
    <w:abstractNumId w:val="47"/>
  </w:num>
  <w:num w:numId="54">
    <w:abstractNumId w:val="39"/>
  </w:num>
  <w:num w:numId="55">
    <w:abstractNumId w:val="70"/>
  </w:num>
  <w:num w:numId="56">
    <w:abstractNumId w:val="13"/>
  </w:num>
  <w:num w:numId="57">
    <w:abstractNumId w:val="20"/>
  </w:num>
  <w:num w:numId="58">
    <w:abstractNumId w:val="8"/>
  </w:num>
  <w:num w:numId="59">
    <w:abstractNumId w:val="34"/>
  </w:num>
  <w:num w:numId="60">
    <w:abstractNumId w:val="66"/>
  </w:num>
  <w:num w:numId="61">
    <w:abstractNumId w:val="77"/>
  </w:num>
  <w:num w:numId="62">
    <w:abstractNumId w:val="76"/>
  </w:num>
  <w:num w:numId="63">
    <w:abstractNumId w:val="40"/>
  </w:num>
  <w:num w:numId="64">
    <w:abstractNumId w:val="4"/>
  </w:num>
  <w:num w:numId="65">
    <w:abstractNumId w:val="52"/>
  </w:num>
  <w:num w:numId="66">
    <w:abstractNumId w:val="53"/>
  </w:num>
  <w:num w:numId="67">
    <w:abstractNumId w:val="62"/>
  </w:num>
  <w:num w:numId="68">
    <w:abstractNumId w:val="2"/>
  </w:num>
  <w:num w:numId="69">
    <w:abstractNumId w:val="51"/>
  </w:num>
  <w:num w:numId="70">
    <w:abstractNumId w:val="26"/>
  </w:num>
  <w:num w:numId="71">
    <w:abstractNumId w:val="55"/>
  </w:num>
  <w:num w:numId="72">
    <w:abstractNumId w:val="50"/>
  </w:num>
  <w:num w:numId="73">
    <w:abstractNumId w:val="25"/>
  </w:num>
  <w:num w:numId="74">
    <w:abstractNumId w:val="58"/>
  </w:num>
  <w:num w:numId="75">
    <w:abstractNumId w:val="15"/>
  </w:num>
  <w:num w:numId="76">
    <w:abstractNumId w:val="14"/>
  </w:num>
  <w:num w:numId="77">
    <w:abstractNumId w:val="48"/>
  </w:num>
  <w:num w:numId="78">
    <w:abstractNumId w:val="78"/>
  </w:num>
  <w:num w:numId="79">
    <w:abstractNumId w:val="67"/>
  </w:num>
  <w:num w:numId="80">
    <w:abstractNumId w:val="31"/>
  </w:num>
  <w:num w:numId="81">
    <w:abstractNumId w:val="28"/>
  </w:num>
  <w:num w:numId="82">
    <w:abstractNumId w:val="21"/>
  </w:num>
  <w:num w:numId="83">
    <w:abstractNumId w:val="73"/>
  </w:num>
  <w:num w:numId="84">
    <w:abstractNumId w:val="7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zNDE1NbAwMDA0NTJR0lEKTi0uzszPAykwqgUAmk77dSwAAAA="/>
  </w:docVars>
  <w:rsids>
    <w:rsidRoot w:val="004F5F1F"/>
    <w:rsid w:val="000007F6"/>
    <w:rsid w:val="00002342"/>
    <w:rsid w:val="000158B7"/>
    <w:rsid w:val="00016856"/>
    <w:rsid w:val="00024DB2"/>
    <w:rsid w:val="00037FB1"/>
    <w:rsid w:val="000421CB"/>
    <w:rsid w:val="00045499"/>
    <w:rsid w:val="00050F2D"/>
    <w:rsid w:val="00052144"/>
    <w:rsid w:val="0005640B"/>
    <w:rsid w:val="00057E7F"/>
    <w:rsid w:val="00063A39"/>
    <w:rsid w:val="00066A34"/>
    <w:rsid w:val="000719F6"/>
    <w:rsid w:val="00072A66"/>
    <w:rsid w:val="00075D7E"/>
    <w:rsid w:val="00077C75"/>
    <w:rsid w:val="000808FF"/>
    <w:rsid w:val="000859A6"/>
    <w:rsid w:val="000B2344"/>
    <w:rsid w:val="000B7DF2"/>
    <w:rsid w:val="000C1440"/>
    <w:rsid w:val="000C41B8"/>
    <w:rsid w:val="000C6425"/>
    <w:rsid w:val="000D16CD"/>
    <w:rsid w:val="000D58CA"/>
    <w:rsid w:val="000E411E"/>
    <w:rsid w:val="000E486D"/>
    <w:rsid w:val="000E7ED6"/>
    <w:rsid w:val="000F6EB1"/>
    <w:rsid w:val="000F7DFB"/>
    <w:rsid w:val="00102321"/>
    <w:rsid w:val="00110520"/>
    <w:rsid w:val="0012225F"/>
    <w:rsid w:val="0012264E"/>
    <w:rsid w:val="00125A03"/>
    <w:rsid w:val="00132B61"/>
    <w:rsid w:val="00137C03"/>
    <w:rsid w:val="0014340C"/>
    <w:rsid w:val="00143989"/>
    <w:rsid w:val="0014616A"/>
    <w:rsid w:val="0014620B"/>
    <w:rsid w:val="00146E1A"/>
    <w:rsid w:val="00150D8C"/>
    <w:rsid w:val="001529E3"/>
    <w:rsid w:val="001548CC"/>
    <w:rsid w:val="00160A6C"/>
    <w:rsid w:val="001657D1"/>
    <w:rsid w:val="001864EC"/>
    <w:rsid w:val="00195B90"/>
    <w:rsid w:val="001B53E6"/>
    <w:rsid w:val="001C1B3F"/>
    <w:rsid w:val="001C2A8A"/>
    <w:rsid w:val="001D374F"/>
    <w:rsid w:val="001E2AD0"/>
    <w:rsid w:val="00200F01"/>
    <w:rsid w:val="002016A9"/>
    <w:rsid w:val="00205277"/>
    <w:rsid w:val="002055A7"/>
    <w:rsid w:val="002058E6"/>
    <w:rsid w:val="00223C09"/>
    <w:rsid w:val="00225741"/>
    <w:rsid w:val="00227C0F"/>
    <w:rsid w:val="00227D3B"/>
    <w:rsid w:val="00240EE9"/>
    <w:rsid w:val="00241D5A"/>
    <w:rsid w:val="002459E0"/>
    <w:rsid w:val="00246B54"/>
    <w:rsid w:val="00251C7E"/>
    <w:rsid w:val="0025384A"/>
    <w:rsid w:val="00253BE7"/>
    <w:rsid w:val="002606BB"/>
    <w:rsid w:val="00265F30"/>
    <w:rsid w:val="002862A6"/>
    <w:rsid w:val="002B13D1"/>
    <w:rsid w:val="002B1AC6"/>
    <w:rsid w:val="002B20C2"/>
    <w:rsid w:val="002B4654"/>
    <w:rsid w:val="002C456E"/>
    <w:rsid w:val="002C7808"/>
    <w:rsid w:val="002D6D34"/>
    <w:rsid w:val="002E0A96"/>
    <w:rsid w:val="002E13FD"/>
    <w:rsid w:val="002F0FC2"/>
    <w:rsid w:val="002F39A6"/>
    <w:rsid w:val="002F56AD"/>
    <w:rsid w:val="00302E09"/>
    <w:rsid w:val="003062B7"/>
    <w:rsid w:val="00311DB7"/>
    <w:rsid w:val="003258FE"/>
    <w:rsid w:val="00326C77"/>
    <w:rsid w:val="00335629"/>
    <w:rsid w:val="00345E16"/>
    <w:rsid w:val="00346781"/>
    <w:rsid w:val="003519EC"/>
    <w:rsid w:val="00363538"/>
    <w:rsid w:val="0037002B"/>
    <w:rsid w:val="00371781"/>
    <w:rsid w:val="003722C1"/>
    <w:rsid w:val="00380366"/>
    <w:rsid w:val="00384D01"/>
    <w:rsid w:val="003912DA"/>
    <w:rsid w:val="00391504"/>
    <w:rsid w:val="00393EF8"/>
    <w:rsid w:val="003966D1"/>
    <w:rsid w:val="003A0A94"/>
    <w:rsid w:val="003B3F4A"/>
    <w:rsid w:val="003C00E9"/>
    <w:rsid w:val="003C191A"/>
    <w:rsid w:val="003D3F15"/>
    <w:rsid w:val="003D4192"/>
    <w:rsid w:val="003D569F"/>
    <w:rsid w:val="003D6AE6"/>
    <w:rsid w:val="003E2AEA"/>
    <w:rsid w:val="003F0393"/>
    <w:rsid w:val="003F1538"/>
    <w:rsid w:val="003F459C"/>
    <w:rsid w:val="003F7C05"/>
    <w:rsid w:val="00402AB6"/>
    <w:rsid w:val="00416A74"/>
    <w:rsid w:val="004309DE"/>
    <w:rsid w:val="0044757E"/>
    <w:rsid w:val="00450E87"/>
    <w:rsid w:val="00465445"/>
    <w:rsid w:val="0047578B"/>
    <w:rsid w:val="00477B01"/>
    <w:rsid w:val="004856A5"/>
    <w:rsid w:val="004861BE"/>
    <w:rsid w:val="00487A33"/>
    <w:rsid w:val="00497829"/>
    <w:rsid w:val="004A2064"/>
    <w:rsid w:val="004A3B2C"/>
    <w:rsid w:val="004A66D0"/>
    <w:rsid w:val="004B7DF8"/>
    <w:rsid w:val="004C5279"/>
    <w:rsid w:val="004C61F7"/>
    <w:rsid w:val="004C6FAE"/>
    <w:rsid w:val="004D3B56"/>
    <w:rsid w:val="004D5953"/>
    <w:rsid w:val="004E3DDF"/>
    <w:rsid w:val="004E4D9D"/>
    <w:rsid w:val="004E6A7A"/>
    <w:rsid w:val="004F28CB"/>
    <w:rsid w:val="004F3441"/>
    <w:rsid w:val="004F34CB"/>
    <w:rsid w:val="004F4EFF"/>
    <w:rsid w:val="004F5F1F"/>
    <w:rsid w:val="004F6898"/>
    <w:rsid w:val="0050068E"/>
    <w:rsid w:val="00506E55"/>
    <w:rsid w:val="005162FA"/>
    <w:rsid w:val="0051630D"/>
    <w:rsid w:val="005164D8"/>
    <w:rsid w:val="00517EDB"/>
    <w:rsid w:val="00522423"/>
    <w:rsid w:val="005277CB"/>
    <w:rsid w:val="00530AB4"/>
    <w:rsid w:val="005353F3"/>
    <w:rsid w:val="005443EC"/>
    <w:rsid w:val="005528F1"/>
    <w:rsid w:val="00552C6E"/>
    <w:rsid w:val="00562456"/>
    <w:rsid w:val="00565DA9"/>
    <w:rsid w:val="00566A78"/>
    <w:rsid w:val="005671BD"/>
    <w:rsid w:val="00580C7D"/>
    <w:rsid w:val="00580FC9"/>
    <w:rsid w:val="005907B4"/>
    <w:rsid w:val="005A0C71"/>
    <w:rsid w:val="005A3779"/>
    <w:rsid w:val="005B02A9"/>
    <w:rsid w:val="005B4DE1"/>
    <w:rsid w:val="005B7453"/>
    <w:rsid w:val="005C2C2B"/>
    <w:rsid w:val="005C5F21"/>
    <w:rsid w:val="005D14ED"/>
    <w:rsid w:val="005E65C1"/>
    <w:rsid w:val="005F0377"/>
    <w:rsid w:val="005F35C5"/>
    <w:rsid w:val="00621110"/>
    <w:rsid w:val="006226BF"/>
    <w:rsid w:val="00633594"/>
    <w:rsid w:val="00641426"/>
    <w:rsid w:val="006515F2"/>
    <w:rsid w:val="00651B8C"/>
    <w:rsid w:val="006563BE"/>
    <w:rsid w:val="00661AE4"/>
    <w:rsid w:val="00666574"/>
    <w:rsid w:val="006814B8"/>
    <w:rsid w:val="0068456B"/>
    <w:rsid w:val="00686796"/>
    <w:rsid w:val="006873CC"/>
    <w:rsid w:val="006932AB"/>
    <w:rsid w:val="006A0E65"/>
    <w:rsid w:val="006B2D5E"/>
    <w:rsid w:val="006B5FA5"/>
    <w:rsid w:val="006B7BD1"/>
    <w:rsid w:val="006D0758"/>
    <w:rsid w:val="006F0C70"/>
    <w:rsid w:val="006F33B3"/>
    <w:rsid w:val="00700342"/>
    <w:rsid w:val="00707F23"/>
    <w:rsid w:val="00710D7E"/>
    <w:rsid w:val="00711265"/>
    <w:rsid w:val="00714E5F"/>
    <w:rsid w:val="00720CAB"/>
    <w:rsid w:val="007265C4"/>
    <w:rsid w:val="007274B0"/>
    <w:rsid w:val="0074578A"/>
    <w:rsid w:val="00750172"/>
    <w:rsid w:val="00751A1E"/>
    <w:rsid w:val="00754A46"/>
    <w:rsid w:val="007609F1"/>
    <w:rsid w:val="007710AD"/>
    <w:rsid w:val="00786F7C"/>
    <w:rsid w:val="0079226E"/>
    <w:rsid w:val="007945F1"/>
    <w:rsid w:val="007A0A8A"/>
    <w:rsid w:val="007A3BFF"/>
    <w:rsid w:val="007A3EAA"/>
    <w:rsid w:val="007A4095"/>
    <w:rsid w:val="007A4B46"/>
    <w:rsid w:val="007A569C"/>
    <w:rsid w:val="007B1633"/>
    <w:rsid w:val="007D387D"/>
    <w:rsid w:val="007D443A"/>
    <w:rsid w:val="007E158A"/>
    <w:rsid w:val="007F2E95"/>
    <w:rsid w:val="007F4E98"/>
    <w:rsid w:val="00800144"/>
    <w:rsid w:val="00812660"/>
    <w:rsid w:val="00813C79"/>
    <w:rsid w:val="00832F57"/>
    <w:rsid w:val="00833044"/>
    <w:rsid w:val="00835BE3"/>
    <w:rsid w:val="00836B3E"/>
    <w:rsid w:val="00842A51"/>
    <w:rsid w:val="00843F4E"/>
    <w:rsid w:val="0085348B"/>
    <w:rsid w:val="00855023"/>
    <w:rsid w:val="0086526E"/>
    <w:rsid w:val="00867BD3"/>
    <w:rsid w:val="008701AF"/>
    <w:rsid w:val="00871928"/>
    <w:rsid w:val="008723BD"/>
    <w:rsid w:val="00875F3A"/>
    <w:rsid w:val="00882557"/>
    <w:rsid w:val="00884C1F"/>
    <w:rsid w:val="00887DF9"/>
    <w:rsid w:val="008909E6"/>
    <w:rsid w:val="008A169C"/>
    <w:rsid w:val="008A1B22"/>
    <w:rsid w:val="008A1B31"/>
    <w:rsid w:val="008A53C2"/>
    <w:rsid w:val="008B7740"/>
    <w:rsid w:val="008C2D11"/>
    <w:rsid w:val="008C42FB"/>
    <w:rsid w:val="008C4E8E"/>
    <w:rsid w:val="008D1935"/>
    <w:rsid w:val="008D5858"/>
    <w:rsid w:val="009137CF"/>
    <w:rsid w:val="0092141E"/>
    <w:rsid w:val="00926DFB"/>
    <w:rsid w:val="0093001A"/>
    <w:rsid w:val="00930408"/>
    <w:rsid w:val="009375BC"/>
    <w:rsid w:val="00941F5B"/>
    <w:rsid w:val="009452B3"/>
    <w:rsid w:val="00953EC2"/>
    <w:rsid w:val="0095407B"/>
    <w:rsid w:val="0096318F"/>
    <w:rsid w:val="0098582D"/>
    <w:rsid w:val="0098760F"/>
    <w:rsid w:val="00990DA4"/>
    <w:rsid w:val="00994B62"/>
    <w:rsid w:val="009A0E8B"/>
    <w:rsid w:val="009A1427"/>
    <w:rsid w:val="009B0137"/>
    <w:rsid w:val="009B01EE"/>
    <w:rsid w:val="009B0FAF"/>
    <w:rsid w:val="009B4AE2"/>
    <w:rsid w:val="009B616F"/>
    <w:rsid w:val="009D1924"/>
    <w:rsid w:val="009D1ED6"/>
    <w:rsid w:val="009D2880"/>
    <w:rsid w:val="009D339C"/>
    <w:rsid w:val="009D66E8"/>
    <w:rsid w:val="009F48B7"/>
    <w:rsid w:val="00A05023"/>
    <w:rsid w:val="00A14874"/>
    <w:rsid w:val="00A14FFF"/>
    <w:rsid w:val="00A221B3"/>
    <w:rsid w:val="00A30AD4"/>
    <w:rsid w:val="00A42193"/>
    <w:rsid w:val="00A53A2E"/>
    <w:rsid w:val="00A5556C"/>
    <w:rsid w:val="00A60D41"/>
    <w:rsid w:val="00A703B5"/>
    <w:rsid w:val="00A725C4"/>
    <w:rsid w:val="00A8248A"/>
    <w:rsid w:val="00A82B32"/>
    <w:rsid w:val="00A86E2D"/>
    <w:rsid w:val="00A87440"/>
    <w:rsid w:val="00A96BB0"/>
    <w:rsid w:val="00A9765B"/>
    <w:rsid w:val="00AA0C61"/>
    <w:rsid w:val="00AA586A"/>
    <w:rsid w:val="00AA7FF9"/>
    <w:rsid w:val="00AB34E8"/>
    <w:rsid w:val="00AC31AC"/>
    <w:rsid w:val="00AC32BE"/>
    <w:rsid w:val="00AC629B"/>
    <w:rsid w:val="00AD0F5A"/>
    <w:rsid w:val="00AD6772"/>
    <w:rsid w:val="00AD76D9"/>
    <w:rsid w:val="00AE1732"/>
    <w:rsid w:val="00AE37AF"/>
    <w:rsid w:val="00AF5272"/>
    <w:rsid w:val="00AF64E4"/>
    <w:rsid w:val="00B02D75"/>
    <w:rsid w:val="00B04283"/>
    <w:rsid w:val="00B06C64"/>
    <w:rsid w:val="00B11FB5"/>
    <w:rsid w:val="00B1390E"/>
    <w:rsid w:val="00B220B8"/>
    <w:rsid w:val="00B31336"/>
    <w:rsid w:val="00B32065"/>
    <w:rsid w:val="00B34D7C"/>
    <w:rsid w:val="00B47484"/>
    <w:rsid w:val="00B505A9"/>
    <w:rsid w:val="00B6088B"/>
    <w:rsid w:val="00B64298"/>
    <w:rsid w:val="00B64A7E"/>
    <w:rsid w:val="00B658FD"/>
    <w:rsid w:val="00B677DE"/>
    <w:rsid w:val="00B806EC"/>
    <w:rsid w:val="00B80B6C"/>
    <w:rsid w:val="00B81792"/>
    <w:rsid w:val="00B86427"/>
    <w:rsid w:val="00B947E8"/>
    <w:rsid w:val="00BA04F7"/>
    <w:rsid w:val="00BA4E1A"/>
    <w:rsid w:val="00BB5441"/>
    <w:rsid w:val="00BC30BB"/>
    <w:rsid w:val="00BC4BDF"/>
    <w:rsid w:val="00BC51B6"/>
    <w:rsid w:val="00BE2FD3"/>
    <w:rsid w:val="00BE54B3"/>
    <w:rsid w:val="00BE5E24"/>
    <w:rsid w:val="00BF014C"/>
    <w:rsid w:val="00BF3330"/>
    <w:rsid w:val="00C00524"/>
    <w:rsid w:val="00C118BC"/>
    <w:rsid w:val="00C14718"/>
    <w:rsid w:val="00C156C8"/>
    <w:rsid w:val="00C17623"/>
    <w:rsid w:val="00C20741"/>
    <w:rsid w:val="00C33979"/>
    <w:rsid w:val="00C354EC"/>
    <w:rsid w:val="00C37B39"/>
    <w:rsid w:val="00C40BAE"/>
    <w:rsid w:val="00C520E6"/>
    <w:rsid w:val="00C659D0"/>
    <w:rsid w:val="00C675EA"/>
    <w:rsid w:val="00C76D35"/>
    <w:rsid w:val="00C8192B"/>
    <w:rsid w:val="00C86BE9"/>
    <w:rsid w:val="00C87549"/>
    <w:rsid w:val="00C92EEE"/>
    <w:rsid w:val="00C93654"/>
    <w:rsid w:val="00CA6BF1"/>
    <w:rsid w:val="00CB3375"/>
    <w:rsid w:val="00CB50B6"/>
    <w:rsid w:val="00CB7936"/>
    <w:rsid w:val="00CC0B8A"/>
    <w:rsid w:val="00CD2F53"/>
    <w:rsid w:val="00CE458F"/>
    <w:rsid w:val="00CF21B1"/>
    <w:rsid w:val="00CF3540"/>
    <w:rsid w:val="00D015D6"/>
    <w:rsid w:val="00D02B28"/>
    <w:rsid w:val="00D100AA"/>
    <w:rsid w:val="00D10D4D"/>
    <w:rsid w:val="00D11A55"/>
    <w:rsid w:val="00D143A3"/>
    <w:rsid w:val="00D1560E"/>
    <w:rsid w:val="00D23696"/>
    <w:rsid w:val="00D273AF"/>
    <w:rsid w:val="00D33681"/>
    <w:rsid w:val="00D35643"/>
    <w:rsid w:val="00D357FD"/>
    <w:rsid w:val="00D360EF"/>
    <w:rsid w:val="00D367F2"/>
    <w:rsid w:val="00D37727"/>
    <w:rsid w:val="00D6442C"/>
    <w:rsid w:val="00D65C4A"/>
    <w:rsid w:val="00D67321"/>
    <w:rsid w:val="00D82579"/>
    <w:rsid w:val="00D834BE"/>
    <w:rsid w:val="00D92580"/>
    <w:rsid w:val="00DA6761"/>
    <w:rsid w:val="00DB4E4C"/>
    <w:rsid w:val="00DC06B5"/>
    <w:rsid w:val="00DD2CEF"/>
    <w:rsid w:val="00DE3426"/>
    <w:rsid w:val="00DE36FA"/>
    <w:rsid w:val="00DF0063"/>
    <w:rsid w:val="00DF5421"/>
    <w:rsid w:val="00E00641"/>
    <w:rsid w:val="00E00660"/>
    <w:rsid w:val="00E00B49"/>
    <w:rsid w:val="00E07C75"/>
    <w:rsid w:val="00E1479A"/>
    <w:rsid w:val="00E2062A"/>
    <w:rsid w:val="00E338A5"/>
    <w:rsid w:val="00E3589D"/>
    <w:rsid w:val="00E43B2B"/>
    <w:rsid w:val="00E474E7"/>
    <w:rsid w:val="00E50E25"/>
    <w:rsid w:val="00E52F64"/>
    <w:rsid w:val="00E55AFD"/>
    <w:rsid w:val="00E73BA0"/>
    <w:rsid w:val="00E740E8"/>
    <w:rsid w:val="00E80E4C"/>
    <w:rsid w:val="00E84C55"/>
    <w:rsid w:val="00E908F5"/>
    <w:rsid w:val="00E93890"/>
    <w:rsid w:val="00E94756"/>
    <w:rsid w:val="00EA214A"/>
    <w:rsid w:val="00EA56A8"/>
    <w:rsid w:val="00EB2756"/>
    <w:rsid w:val="00EC6CD7"/>
    <w:rsid w:val="00EC6F5E"/>
    <w:rsid w:val="00EE1E8B"/>
    <w:rsid w:val="00EF31F7"/>
    <w:rsid w:val="00F124FC"/>
    <w:rsid w:val="00F15E34"/>
    <w:rsid w:val="00F17914"/>
    <w:rsid w:val="00F2249A"/>
    <w:rsid w:val="00F230DC"/>
    <w:rsid w:val="00F255A0"/>
    <w:rsid w:val="00F358D7"/>
    <w:rsid w:val="00F42AF2"/>
    <w:rsid w:val="00F42E11"/>
    <w:rsid w:val="00F43DAA"/>
    <w:rsid w:val="00F442CC"/>
    <w:rsid w:val="00F444FB"/>
    <w:rsid w:val="00F44561"/>
    <w:rsid w:val="00F45B71"/>
    <w:rsid w:val="00F45C1F"/>
    <w:rsid w:val="00F50C4D"/>
    <w:rsid w:val="00F52D15"/>
    <w:rsid w:val="00F53046"/>
    <w:rsid w:val="00F530BE"/>
    <w:rsid w:val="00F549B9"/>
    <w:rsid w:val="00F55750"/>
    <w:rsid w:val="00F66F42"/>
    <w:rsid w:val="00F67AC9"/>
    <w:rsid w:val="00F72A1E"/>
    <w:rsid w:val="00F85163"/>
    <w:rsid w:val="00F93C66"/>
    <w:rsid w:val="00FA7138"/>
    <w:rsid w:val="00FB0E7E"/>
    <w:rsid w:val="00FC69FF"/>
    <w:rsid w:val="00FD7B50"/>
    <w:rsid w:val="00FE5750"/>
    <w:rsid w:val="00FF3C27"/>
    <w:rsid w:val="00FF610D"/>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439542"/>
  <w15:docId w15:val="{4BC86231-87DD-4324-84FC-A3FF6BD4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F1F"/>
    <w:pPr>
      <w:spacing w:after="200" w:line="276" w:lineRule="auto"/>
    </w:pPr>
    <w:rPr>
      <w:rFonts w:ascii="Calibri" w:eastAsia="Times New Roman" w:hAnsi="Calibri"/>
      <w:sz w:val="22"/>
      <w:szCs w:val="22"/>
      <w:lang w:val="en-US" w:bidi="en-US"/>
    </w:rPr>
  </w:style>
  <w:style w:type="paragraph" w:styleId="Heading1">
    <w:name w:val="heading 1"/>
    <w:basedOn w:val="Normal"/>
    <w:next w:val="Normal"/>
    <w:link w:val="Heading1Char"/>
    <w:uiPriority w:val="9"/>
    <w:qFormat/>
    <w:rsid w:val="004F5F1F"/>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qFormat/>
    <w:rsid w:val="004F5F1F"/>
    <w:pPr>
      <w:keepNext/>
      <w:keepLines/>
      <w:spacing w:before="200" w:after="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qFormat/>
    <w:rsid w:val="004F5F1F"/>
    <w:pPr>
      <w:keepNext/>
      <w:keepLines/>
      <w:spacing w:before="200" w:after="0"/>
      <w:outlineLvl w:val="2"/>
    </w:pPr>
    <w:rPr>
      <w:rFonts w:ascii="Cambria" w:hAnsi="Cambria"/>
      <w:b/>
      <w:bCs/>
      <w:color w:val="4F81BD"/>
      <w:lang w:val="x-none" w:eastAsia="x-none"/>
    </w:rPr>
  </w:style>
  <w:style w:type="paragraph" w:styleId="Heading4">
    <w:name w:val="heading 4"/>
    <w:basedOn w:val="Normal"/>
    <w:next w:val="Normal"/>
    <w:link w:val="Heading4Char"/>
    <w:uiPriority w:val="9"/>
    <w:qFormat/>
    <w:rsid w:val="004F5F1F"/>
    <w:pPr>
      <w:keepNext/>
      <w:keepLines/>
      <w:spacing w:before="200" w:after="0"/>
      <w:outlineLvl w:val="3"/>
    </w:pPr>
    <w:rPr>
      <w:rFonts w:ascii="Cambria" w:hAnsi="Cambria"/>
      <w:b/>
      <w:bCs/>
      <w:i/>
      <w:iCs/>
      <w:color w:val="4F81BD"/>
      <w:lang w:val="x-none" w:eastAsia="x-none"/>
    </w:rPr>
  </w:style>
  <w:style w:type="paragraph" w:styleId="Heading5">
    <w:name w:val="heading 5"/>
    <w:basedOn w:val="Normal"/>
    <w:next w:val="Normal"/>
    <w:link w:val="Heading5Char"/>
    <w:uiPriority w:val="9"/>
    <w:qFormat/>
    <w:rsid w:val="004F5F1F"/>
    <w:pPr>
      <w:keepNext/>
      <w:keepLines/>
      <w:spacing w:before="200" w:after="0"/>
      <w:outlineLvl w:val="4"/>
    </w:pPr>
    <w:rPr>
      <w:rFonts w:ascii="Cambria" w:hAnsi="Cambria"/>
      <w:color w:val="243F60"/>
      <w:lang w:val="x-none" w:eastAsia="x-none"/>
    </w:rPr>
  </w:style>
  <w:style w:type="paragraph" w:styleId="Heading6">
    <w:name w:val="heading 6"/>
    <w:basedOn w:val="Normal"/>
    <w:next w:val="Normal"/>
    <w:link w:val="Heading6Char"/>
    <w:uiPriority w:val="9"/>
    <w:qFormat/>
    <w:rsid w:val="004F5F1F"/>
    <w:pPr>
      <w:keepNext/>
      <w:keepLines/>
      <w:spacing w:before="200" w:after="0"/>
      <w:outlineLvl w:val="5"/>
    </w:pPr>
    <w:rPr>
      <w:rFonts w:ascii="Cambria" w:hAnsi="Cambria"/>
      <w:i/>
      <w:iCs/>
      <w:color w:val="243F60"/>
      <w:lang w:val="x-none" w:eastAsia="x-none"/>
    </w:rPr>
  </w:style>
  <w:style w:type="paragraph" w:styleId="Heading7">
    <w:name w:val="heading 7"/>
    <w:basedOn w:val="Normal"/>
    <w:next w:val="Normal"/>
    <w:link w:val="Heading7Char"/>
    <w:uiPriority w:val="9"/>
    <w:qFormat/>
    <w:rsid w:val="004F5F1F"/>
    <w:pPr>
      <w:keepNext/>
      <w:keepLines/>
      <w:spacing w:before="200" w:after="0"/>
      <w:outlineLvl w:val="6"/>
    </w:pPr>
    <w:rPr>
      <w:rFonts w:ascii="Cambria" w:hAnsi="Cambria"/>
      <w:i/>
      <w:iCs/>
      <w:color w:val="404040"/>
      <w:lang w:val="x-none" w:eastAsia="x-none"/>
    </w:rPr>
  </w:style>
  <w:style w:type="paragraph" w:styleId="Heading8">
    <w:name w:val="heading 8"/>
    <w:basedOn w:val="Normal"/>
    <w:next w:val="Normal"/>
    <w:link w:val="Heading8Char"/>
    <w:uiPriority w:val="9"/>
    <w:qFormat/>
    <w:rsid w:val="004F5F1F"/>
    <w:pPr>
      <w:keepNext/>
      <w:keepLines/>
      <w:spacing w:before="200" w:after="0"/>
      <w:outlineLvl w:val="7"/>
    </w:pPr>
    <w:rPr>
      <w:rFonts w:ascii="Cambria" w:hAnsi="Cambria"/>
      <w:color w:val="4F81BD"/>
      <w:sz w:val="20"/>
      <w:szCs w:val="20"/>
      <w:lang w:val="x-none" w:eastAsia="x-none"/>
    </w:rPr>
  </w:style>
  <w:style w:type="paragraph" w:styleId="Heading9">
    <w:name w:val="heading 9"/>
    <w:basedOn w:val="Normal"/>
    <w:next w:val="Normal"/>
    <w:link w:val="Heading9Char"/>
    <w:uiPriority w:val="9"/>
    <w:qFormat/>
    <w:rsid w:val="004F5F1F"/>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F5F1F"/>
    <w:rPr>
      <w:rFonts w:ascii="Cambria" w:eastAsia="Times New Roman" w:hAnsi="Cambria" w:cs="Times New Roman"/>
      <w:b/>
      <w:bCs/>
      <w:color w:val="365F91"/>
      <w:sz w:val="28"/>
      <w:szCs w:val="28"/>
      <w:lang w:bidi="en-US"/>
    </w:rPr>
  </w:style>
  <w:style w:type="character" w:customStyle="1" w:styleId="Heading2Char">
    <w:name w:val="Heading 2 Char"/>
    <w:link w:val="Heading2"/>
    <w:uiPriority w:val="9"/>
    <w:rsid w:val="004F5F1F"/>
    <w:rPr>
      <w:rFonts w:ascii="Cambria" w:eastAsia="Times New Roman" w:hAnsi="Cambria" w:cs="Times New Roman"/>
      <w:b/>
      <w:bCs/>
      <w:color w:val="4F81BD"/>
      <w:sz w:val="26"/>
      <w:szCs w:val="26"/>
      <w:lang w:bidi="en-US"/>
    </w:rPr>
  </w:style>
  <w:style w:type="character" w:customStyle="1" w:styleId="Heading3Char">
    <w:name w:val="Heading 3 Char"/>
    <w:link w:val="Heading3"/>
    <w:uiPriority w:val="9"/>
    <w:rsid w:val="004F5F1F"/>
    <w:rPr>
      <w:rFonts w:ascii="Cambria" w:eastAsia="Times New Roman" w:hAnsi="Cambria" w:cs="Times New Roman"/>
      <w:b/>
      <w:bCs/>
      <w:color w:val="4F81BD"/>
      <w:sz w:val="22"/>
      <w:szCs w:val="22"/>
      <w:lang w:bidi="en-US"/>
    </w:rPr>
  </w:style>
  <w:style w:type="character" w:customStyle="1" w:styleId="Heading4Char">
    <w:name w:val="Heading 4 Char"/>
    <w:link w:val="Heading4"/>
    <w:uiPriority w:val="9"/>
    <w:rsid w:val="004F5F1F"/>
    <w:rPr>
      <w:rFonts w:ascii="Cambria" w:eastAsia="Times New Roman" w:hAnsi="Cambria" w:cs="Times New Roman"/>
      <w:b/>
      <w:bCs/>
      <w:i/>
      <w:iCs/>
      <w:color w:val="4F81BD"/>
      <w:sz w:val="22"/>
      <w:szCs w:val="22"/>
      <w:lang w:bidi="en-US"/>
    </w:rPr>
  </w:style>
  <w:style w:type="character" w:customStyle="1" w:styleId="Heading5Char">
    <w:name w:val="Heading 5 Char"/>
    <w:link w:val="Heading5"/>
    <w:uiPriority w:val="9"/>
    <w:rsid w:val="004F5F1F"/>
    <w:rPr>
      <w:rFonts w:ascii="Cambria" w:eastAsia="Times New Roman" w:hAnsi="Cambria" w:cs="Times New Roman"/>
      <w:color w:val="243F60"/>
      <w:sz w:val="22"/>
      <w:szCs w:val="22"/>
      <w:lang w:bidi="en-US"/>
    </w:rPr>
  </w:style>
  <w:style w:type="character" w:customStyle="1" w:styleId="Heading6Char">
    <w:name w:val="Heading 6 Char"/>
    <w:link w:val="Heading6"/>
    <w:uiPriority w:val="9"/>
    <w:rsid w:val="004F5F1F"/>
    <w:rPr>
      <w:rFonts w:ascii="Cambria" w:eastAsia="Times New Roman" w:hAnsi="Cambria" w:cs="Times New Roman"/>
      <w:i/>
      <w:iCs/>
      <w:color w:val="243F60"/>
      <w:sz w:val="22"/>
      <w:szCs w:val="22"/>
      <w:lang w:bidi="en-US"/>
    </w:rPr>
  </w:style>
  <w:style w:type="character" w:customStyle="1" w:styleId="Heading7Char">
    <w:name w:val="Heading 7 Char"/>
    <w:link w:val="Heading7"/>
    <w:uiPriority w:val="9"/>
    <w:rsid w:val="004F5F1F"/>
    <w:rPr>
      <w:rFonts w:ascii="Cambria" w:eastAsia="Times New Roman" w:hAnsi="Cambria" w:cs="Times New Roman"/>
      <w:i/>
      <w:iCs/>
      <w:color w:val="404040"/>
      <w:sz w:val="22"/>
      <w:szCs w:val="22"/>
      <w:lang w:bidi="en-US"/>
    </w:rPr>
  </w:style>
  <w:style w:type="character" w:customStyle="1" w:styleId="Heading8Char">
    <w:name w:val="Heading 8 Char"/>
    <w:link w:val="Heading8"/>
    <w:uiPriority w:val="9"/>
    <w:rsid w:val="004F5F1F"/>
    <w:rPr>
      <w:rFonts w:ascii="Cambria" w:eastAsia="Times New Roman" w:hAnsi="Cambria" w:cs="Times New Roman"/>
      <w:color w:val="4F81BD"/>
      <w:sz w:val="20"/>
      <w:szCs w:val="20"/>
      <w:lang w:bidi="en-US"/>
    </w:rPr>
  </w:style>
  <w:style w:type="character" w:customStyle="1" w:styleId="Heading9Char">
    <w:name w:val="Heading 9 Char"/>
    <w:link w:val="Heading9"/>
    <w:uiPriority w:val="9"/>
    <w:rsid w:val="004F5F1F"/>
    <w:rPr>
      <w:rFonts w:ascii="Cambria" w:eastAsia="Times New Roman" w:hAnsi="Cambria" w:cs="Times New Roman"/>
      <w:i/>
      <w:iCs/>
      <w:color w:val="404040"/>
      <w:sz w:val="20"/>
      <w:szCs w:val="20"/>
      <w:lang w:bidi="en-US"/>
    </w:rPr>
  </w:style>
  <w:style w:type="character" w:customStyle="1" w:styleId="FootnoteTextChar">
    <w:name w:val="Footnote Text Char"/>
    <w:link w:val="FootnoteText"/>
    <w:semiHidden/>
    <w:rsid w:val="004F5F1F"/>
    <w:rPr>
      <w:rFonts w:ascii="Calibri" w:eastAsia="Times New Roman" w:hAnsi="Calibri" w:cs="Times New Roman"/>
      <w:sz w:val="20"/>
      <w:szCs w:val="20"/>
      <w:lang w:bidi="en-US"/>
    </w:rPr>
  </w:style>
  <w:style w:type="paragraph" w:styleId="FootnoteText">
    <w:name w:val="footnote text"/>
    <w:basedOn w:val="Normal"/>
    <w:link w:val="FootnoteTextChar"/>
    <w:semiHidden/>
    <w:rsid w:val="004F5F1F"/>
    <w:rPr>
      <w:sz w:val="20"/>
      <w:szCs w:val="20"/>
      <w:lang w:val="x-none" w:eastAsia="x-none"/>
    </w:rPr>
  </w:style>
  <w:style w:type="paragraph" w:styleId="NormalWeb">
    <w:name w:val="Normal (Web)"/>
    <w:basedOn w:val="Normal"/>
    <w:uiPriority w:val="99"/>
    <w:rsid w:val="004F5F1F"/>
    <w:pPr>
      <w:spacing w:before="100" w:beforeAutospacing="1" w:after="100" w:afterAutospacing="1"/>
    </w:pPr>
  </w:style>
  <w:style w:type="character" w:styleId="Hyperlink">
    <w:name w:val="Hyperlink"/>
    <w:rsid w:val="004F5F1F"/>
    <w:rPr>
      <w:color w:val="0000FF"/>
      <w:u w:val="single"/>
    </w:rPr>
  </w:style>
  <w:style w:type="character" w:styleId="FollowedHyperlink">
    <w:name w:val="FollowedHyperlink"/>
    <w:rsid w:val="004F5F1F"/>
    <w:rPr>
      <w:color w:val="800080"/>
      <w:u w:val="single"/>
    </w:rPr>
  </w:style>
  <w:style w:type="paragraph" w:customStyle="1" w:styleId="Default">
    <w:name w:val="Default"/>
    <w:rsid w:val="004F5F1F"/>
    <w:pPr>
      <w:widowControl w:val="0"/>
      <w:autoSpaceDE w:val="0"/>
      <w:autoSpaceDN w:val="0"/>
      <w:adjustRightInd w:val="0"/>
      <w:spacing w:after="200" w:line="276" w:lineRule="auto"/>
    </w:pPr>
    <w:rPr>
      <w:rFonts w:ascii="Century Gothic" w:eastAsia="Times New Roman" w:hAnsi="Century Gothic" w:cs="Century Gothic"/>
      <w:color w:val="000000"/>
      <w:sz w:val="24"/>
      <w:szCs w:val="24"/>
      <w:lang w:val="en-US"/>
    </w:rPr>
  </w:style>
  <w:style w:type="paragraph" w:styleId="BodyTextIndent">
    <w:name w:val="Body Text Indent"/>
    <w:basedOn w:val="Default"/>
    <w:next w:val="Default"/>
    <w:link w:val="BodyTextIndentChar"/>
    <w:rsid w:val="004F5F1F"/>
    <w:rPr>
      <w:rFonts w:cs="Times New Roman"/>
      <w:color w:val="auto"/>
      <w:sz w:val="20"/>
      <w:szCs w:val="20"/>
      <w:lang w:val="x-none" w:eastAsia="x-none"/>
    </w:rPr>
  </w:style>
  <w:style w:type="character" w:customStyle="1" w:styleId="BodyTextIndentChar">
    <w:name w:val="Body Text Indent Char"/>
    <w:link w:val="BodyTextIndent"/>
    <w:rsid w:val="004F5F1F"/>
    <w:rPr>
      <w:rFonts w:ascii="Century Gothic" w:eastAsia="Times New Roman" w:hAnsi="Century Gothic" w:cs="Times New Roman"/>
    </w:rPr>
  </w:style>
  <w:style w:type="paragraph" w:styleId="BodyTextIndent2">
    <w:name w:val="Body Text Indent 2"/>
    <w:basedOn w:val="Default"/>
    <w:next w:val="Default"/>
    <w:link w:val="BodyTextIndent2Char"/>
    <w:rsid w:val="004F5F1F"/>
    <w:rPr>
      <w:rFonts w:cs="Times New Roman"/>
      <w:color w:val="auto"/>
      <w:sz w:val="20"/>
      <w:szCs w:val="20"/>
      <w:lang w:val="x-none" w:eastAsia="x-none"/>
    </w:rPr>
  </w:style>
  <w:style w:type="character" w:customStyle="1" w:styleId="BodyTextIndent2Char">
    <w:name w:val="Body Text Indent 2 Char"/>
    <w:link w:val="BodyTextIndent2"/>
    <w:rsid w:val="004F5F1F"/>
    <w:rPr>
      <w:rFonts w:ascii="Century Gothic" w:eastAsia="Times New Roman" w:hAnsi="Century Gothic" w:cs="Times New Roman"/>
    </w:rPr>
  </w:style>
  <w:style w:type="paragraph" w:styleId="BodyTextIndent3">
    <w:name w:val="Body Text Indent 3"/>
    <w:basedOn w:val="Default"/>
    <w:next w:val="Default"/>
    <w:link w:val="BodyTextIndent3Char"/>
    <w:rsid w:val="004F5F1F"/>
    <w:rPr>
      <w:rFonts w:cs="Times New Roman"/>
      <w:color w:val="auto"/>
      <w:sz w:val="20"/>
      <w:szCs w:val="20"/>
      <w:lang w:val="x-none" w:eastAsia="x-none"/>
    </w:rPr>
  </w:style>
  <w:style w:type="character" w:customStyle="1" w:styleId="BodyTextIndent3Char">
    <w:name w:val="Body Text Indent 3 Char"/>
    <w:link w:val="BodyTextIndent3"/>
    <w:rsid w:val="004F5F1F"/>
    <w:rPr>
      <w:rFonts w:ascii="Century Gothic" w:eastAsia="Times New Roman" w:hAnsi="Century Gothic" w:cs="Times New Roman"/>
    </w:rPr>
  </w:style>
  <w:style w:type="paragraph" w:styleId="BodyText">
    <w:name w:val="Body Text"/>
    <w:basedOn w:val="Default"/>
    <w:next w:val="Default"/>
    <w:link w:val="BodyTextChar"/>
    <w:rsid w:val="004F5F1F"/>
    <w:rPr>
      <w:rFonts w:cs="Times New Roman"/>
      <w:color w:val="auto"/>
      <w:sz w:val="20"/>
      <w:szCs w:val="20"/>
      <w:lang w:val="x-none" w:eastAsia="x-none"/>
    </w:rPr>
  </w:style>
  <w:style w:type="character" w:customStyle="1" w:styleId="BodyTextChar">
    <w:name w:val="Body Text Char"/>
    <w:link w:val="BodyText"/>
    <w:rsid w:val="004F5F1F"/>
    <w:rPr>
      <w:rFonts w:ascii="Century Gothic" w:eastAsia="Times New Roman" w:hAnsi="Century Gothic" w:cs="Times New Roman"/>
    </w:rPr>
  </w:style>
  <w:style w:type="paragraph" w:styleId="Footer">
    <w:name w:val="footer"/>
    <w:basedOn w:val="Normal"/>
    <w:link w:val="FooterChar"/>
    <w:rsid w:val="004F5F1F"/>
    <w:pPr>
      <w:tabs>
        <w:tab w:val="center" w:pos="4320"/>
        <w:tab w:val="right" w:pos="8640"/>
      </w:tabs>
    </w:pPr>
    <w:rPr>
      <w:lang w:val="x-none" w:eastAsia="x-none"/>
    </w:rPr>
  </w:style>
  <w:style w:type="character" w:customStyle="1" w:styleId="FooterChar">
    <w:name w:val="Footer Char"/>
    <w:link w:val="Footer"/>
    <w:rsid w:val="004F5F1F"/>
    <w:rPr>
      <w:rFonts w:ascii="Calibri" w:eastAsia="Times New Roman" w:hAnsi="Calibri" w:cs="Times New Roman"/>
      <w:sz w:val="22"/>
      <w:szCs w:val="22"/>
      <w:lang w:bidi="en-US"/>
    </w:rPr>
  </w:style>
  <w:style w:type="character" w:styleId="PageNumber">
    <w:name w:val="page number"/>
    <w:basedOn w:val="DefaultParagraphFont"/>
    <w:rsid w:val="004F5F1F"/>
  </w:style>
  <w:style w:type="character" w:styleId="Emphasis">
    <w:name w:val="Emphasis"/>
    <w:uiPriority w:val="20"/>
    <w:qFormat/>
    <w:rsid w:val="004F5F1F"/>
    <w:rPr>
      <w:i/>
      <w:iCs/>
    </w:rPr>
  </w:style>
  <w:style w:type="paragraph" w:customStyle="1" w:styleId="MediumGrid1-Accent21">
    <w:name w:val="Medium Grid 1 - Accent 21"/>
    <w:basedOn w:val="Normal"/>
    <w:uiPriority w:val="34"/>
    <w:qFormat/>
    <w:rsid w:val="004F5F1F"/>
    <w:pPr>
      <w:ind w:left="720"/>
      <w:contextualSpacing/>
    </w:pPr>
  </w:style>
  <w:style w:type="paragraph" w:styleId="BodyText2">
    <w:name w:val="Body Text 2"/>
    <w:basedOn w:val="Normal"/>
    <w:link w:val="BodyText2Char"/>
    <w:rsid w:val="004F5F1F"/>
    <w:pPr>
      <w:spacing w:after="120" w:line="480" w:lineRule="auto"/>
    </w:pPr>
    <w:rPr>
      <w:lang w:val="x-none" w:eastAsia="x-none"/>
    </w:rPr>
  </w:style>
  <w:style w:type="character" w:customStyle="1" w:styleId="BodyText2Char">
    <w:name w:val="Body Text 2 Char"/>
    <w:link w:val="BodyText2"/>
    <w:rsid w:val="004F5F1F"/>
    <w:rPr>
      <w:rFonts w:ascii="Calibri" w:eastAsia="Times New Roman" w:hAnsi="Calibri" w:cs="Times New Roman"/>
      <w:sz w:val="22"/>
      <w:szCs w:val="22"/>
      <w:lang w:bidi="en-US"/>
    </w:rPr>
  </w:style>
  <w:style w:type="paragraph" w:styleId="Header">
    <w:name w:val="header"/>
    <w:basedOn w:val="Normal"/>
    <w:link w:val="HeaderChar"/>
    <w:rsid w:val="004F5F1F"/>
    <w:pPr>
      <w:widowControl w:val="0"/>
      <w:tabs>
        <w:tab w:val="center" w:pos="4320"/>
        <w:tab w:val="right" w:pos="8640"/>
      </w:tabs>
      <w:autoSpaceDE w:val="0"/>
      <w:autoSpaceDN w:val="0"/>
      <w:adjustRightInd w:val="0"/>
    </w:pPr>
    <w:rPr>
      <w:rFonts w:ascii="Shruti" w:hAnsi="Shruti"/>
      <w:lang w:val="x-none" w:eastAsia="x-none"/>
    </w:rPr>
  </w:style>
  <w:style w:type="character" w:customStyle="1" w:styleId="HeaderChar">
    <w:name w:val="Header Char"/>
    <w:link w:val="Header"/>
    <w:rsid w:val="004F5F1F"/>
    <w:rPr>
      <w:rFonts w:ascii="Shruti" w:eastAsia="Times New Roman" w:hAnsi="Shruti" w:cs="Times New Roman"/>
      <w:sz w:val="22"/>
      <w:szCs w:val="22"/>
      <w:lang w:bidi="en-US"/>
    </w:rPr>
  </w:style>
  <w:style w:type="paragraph" w:styleId="BlockText">
    <w:name w:val="Block Text"/>
    <w:basedOn w:val="Normal"/>
    <w:rsid w:val="004F5F1F"/>
    <w:pPr>
      <w:widowControl w:val="0"/>
      <w:autoSpaceDE w:val="0"/>
      <w:autoSpaceDN w:val="0"/>
      <w:adjustRightInd w:val="0"/>
      <w:ind w:left="720" w:right="450"/>
    </w:pPr>
  </w:style>
  <w:style w:type="paragraph" w:styleId="Title">
    <w:name w:val="Title"/>
    <w:basedOn w:val="Normal"/>
    <w:next w:val="Normal"/>
    <w:link w:val="TitleChar"/>
    <w:uiPriority w:val="10"/>
    <w:qFormat/>
    <w:rsid w:val="004F5F1F"/>
    <w:pPr>
      <w:pBdr>
        <w:bottom w:val="single" w:sz="8" w:space="4" w:color="4F81BD"/>
      </w:pBdr>
      <w:spacing w:after="300" w:line="240" w:lineRule="auto"/>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4F5F1F"/>
    <w:rPr>
      <w:rFonts w:ascii="Cambria" w:eastAsia="Times New Roman" w:hAnsi="Cambria" w:cs="Times New Roman"/>
      <w:color w:val="17365D"/>
      <w:spacing w:val="5"/>
      <w:kern w:val="28"/>
      <w:sz w:val="52"/>
      <w:szCs w:val="52"/>
      <w:lang w:bidi="en-US"/>
    </w:rPr>
  </w:style>
  <w:style w:type="character" w:styleId="Strong">
    <w:name w:val="Strong"/>
    <w:uiPriority w:val="22"/>
    <w:qFormat/>
    <w:rsid w:val="004F5F1F"/>
    <w:rPr>
      <w:b/>
      <w:bCs/>
    </w:rPr>
  </w:style>
  <w:style w:type="paragraph" w:styleId="BalloonText">
    <w:name w:val="Balloon Text"/>
    <w:basedOn w:val="Normal"/>
    <w:link w:val="BalloonTextChar"/>
    <w:uiPriority w:val="99"/>
    <w:rsid w:val="004F5F1F"/>
    <w:rPr>
      <w:rFonts w:ascii="Tahoma" w:hAnsi="Tahoma" w:cs="Tahoma"/>
      <w:sz w:val="16"/>
      <w:szCs w:val="16"/>
      <w:lang w:val="x-none" w:eastAsia="x-none"/>
    </w:rPr>
  </w:style>
  <w:style w:type="character" w:customStyle="1" w:styleId="BalloonTextChar">
    <w:name w:val="Balloon Text Char"/>
    <w:link w:val="BalloonText"/>
    <w:uiPriority w:val="99"/>
    <w:rsid w:val="004F5F1F"/>
    <w:rPr>
      <w:rFonts w:ascii="Tahoma" w:eastAsia="Times New Roman" w:hAnsi="Tahoma" w:cs="Tahoma"/>
      <w:sz w:val="16"/>
      <w:szCs w:val="16"/>
      <w:lang w:bidi="en-US"/>
    </w:rPr>
  </w:style>
  <w:style w:type="paragraph" w:styleId="Subtitle">
    <w:name w:val="Subtitle"/>
    <w:basedOn w:val="Normal"/>
    <w:next w:val="Normal"/>
    <w:link w:val="SubtitleChar"/>
    <w:uiPriority w:val="11"/>
    <w:qFormat/>
    <w:rsid w:val="004F5F1F"/>
    <w:pPr>
      <w:numPr>
        <w:ilvl w:val="1"/>
      </w:numPr>
    </w:pPr>
    <w:rPr>
      <w:rFonts w:ascii="Cambria" w:hAnsi="Cambria"/>
      <w:i/>
      <w:iCs/>
      <w:color w:val="4F81BD"/>
      <w:spacing w:val="15"/>
      <w:sz w:val="20"/>
      <w:szCs w:val="20"/>
      <w:lang w:val="x-none" w:eastAsia="x-none"/>
    </w:rPr>
  </w:style>
  <w:style w:type="character" w:customStyle="1" w:styleId="SubtitleChar">
    <w:name w:val="Subtitle Char"/>
    <w:link w:val="Subtitle"/>
    <w:uiPriority w:val="11"/>
    <w:rsid w:val="004F5F1F"/>
    <w:rPr>
      <w:rFonts w:ascii="Cambria" w:eastAsia="Times New Roman" w:hAnsi="Cambria" w:cs="Times New Roman"/>
      <w:i/>
      <w:iCs/>
      <w:color w:val="4F81BD"/>
      <w:spacing w:val="15"/>
      <w:lang w:bidi="en-US"/>
    </w:rPr>
  </w:style>
  <w:style w:type="paragraph" w:customStyle="1" w:styleId="MediumShading1-Accent11">
    <w:name w:val="Medium Shading 1 - Accent 11"/>
    <w:uiPriority w:val="1"/>
    <w:qFormat/>
    <w:rsid w:val="004F5F1F"/>
    <w:rPr>
      <w:rFonts w:ascii="Calibri" w:eastAsia="Times New Roman" w:hAnsi="Calibri"/>
      <w:sz w:val="22"/>
      <w:szCs w:val="22"/>
      <w:lang w:val="en-US" w:bidi="en-US"/>
    </w:rPr>
  </w:style>
  <w:style w:type="paragraph" w:customStyle="1" w:styleId="MediumGrid2-Accent21">
    <w:name w:val="Medium Grid 2 - Accent 21"/>
    <w:basedOn w:val="Normal"/>
    <w:next w:val="Normal"/>
    <w:link w:val="MediumGrid2-Accent2Char"/>
    <w:uiPriority w:val="29"/>
    <w:qFormat/>
    <w:rsid w:val="004F5F1F"/>
    <w:rPr>
      <w:i/>
      <w:iCs/>
      <w:color w:val="000000"/>
      <w:lang w:val="x-none" w:eastAsia="x-none"/>
    </w:rPr>
  </w:style>
  <w:style w:type="character" w:customStyle="1" w:styleId="MediumGrid2-Accent2Char">
    <w:name w:val="Medium Grid 2 - Accent 2 Char"/>
    <w:link w:val="MediumGrid2-Accent21"/>
    <w:uiPriority w:val="29"/>
    <w:rsid w:val="004F5F1F"/>
    <w:rPr>
      <w:rFonts w:ascii="Calibri" w:eastAsia="Times New Roman" w:hAnsi="Calibri" w:cs="Times New Roman"/>
      <w:i/>
      <w:iCs/>
      <w:color w:val="000000"/>
      <w:sz w:val="22"/>
      <w:szCs w:val="22"/>
      <w:lang w:bidi="en-US"/>
    </w:rPr>
  </w:style>
  <w:style w:type="paragraph" w:customStyle="1" w:styleId="MediumGrid3-Accent21">
    <w:name w:val="Medium Grid 3 - Accent 21"/>
    <w:basedOn w:val="Normal"/>
    <w:next w:val="Normal"/>
    <w:link w:val="MediumGrid3-Accent2Char"/>
    <w:uiPriority w:val="30"/>
    <w:qFormat/>
    <w:rsid w:val="004F5F1F"/>
    <w:pPr>
      <w:pBdr>
        <w:bottom w:val="single" w:sz="4" w:space="4" w:color="4F81BD"/>
      </w:pBdr>
      <w:spacing w:before="200" w:after="280"/>
      <w:ind w:left="936" w:right="936"/>
    </w:pPr>
    <w:rPr>
      <w:b/>
      <w:bCs/>
      <w:i/>
      <w:iCs/>
      <w:color w:val="4F81BD"/>
      <w:lang w:val="x-none" w:eastAsia="x-none"/>
    </w:rPr>
  </w:style>
  <w:style w:type="character" w:customStyle="1" w:styleId="MediumGrid3-Accent2Char">
    <w:name w:val="Medium Grid 3 - Accent 2 Char"/>
    <w:link w:val="MediumGrid3-Accent21"/>
    <w:uiPriority w:val="30"/>
    <w:rsid w:val="004F5F1F"/>
    <w:rPr>
      <w:rFonts w:ascii="Calibri" w:eastAsia="Times New Roman" w:hAnsi="Calibri" w:cs="Times New Roman"/>
      <w:b/>
      <w:bCs/>
      <w:i/>
      <w:iCs/>
      <w:color w:val="4F81BD"/>
      <w:sz w:val="22"/>
      <w:szCs w:val="22"/>
      <w:lang w:bidi="en-US"/>
    </w:rPr>
  </w:style>
  <w:style w:type="character" w:styleId="SubtleEmphasis">
    <w:name w:val="Subtle Emphasis"/>
    <w:uiPriority w:val="19"/>
    <w:qFormat/>
    <w:rsid w:val="004F5F1F"/>
    <w:rPr>
      <w:i/>
      <w:iCs/>
      <w:color w:val="808080"/>
    </w:rPr>
  </w:style>
  <w:style w:type="character" w:styleId="IntenseEmphasis">
    <w:name w:val="Intense Emphasis"/>
    <w:uiPriority w:val="21"/>
    <w:qFormat/>
    <w:rsid w:val="004F5F1F"/>
    <w:rPr>
      <w:b/>
      <w:bCs/>
      <w:i/>
      <w:iCs/>
      <w:color w:val="4F81BD"/>
    </w:rPr>
  </w:style>
  <w:style w:type="character" w:styleId="SubtleReference">
    <w:name w:val="Subtle Reference"/>
    <w:uiPriority w:val="31"/>
    <w:qFormat/>
    <w:rsid w:val="004F5F1F"/>
    <w:rPr>
      <w:smallCaps/>
      <w:color w:val="C0504D"/>
      <w:u w:val="single"/>
    </w:rPr>
  </w:style>
  <w:style w:type="character" w:styleId="IntenseReference">
    <w:name w:val="Intense Reference"/>
    <w:uiPriority w:val="32"/>
    <w:qFormat/>
    <w:rsid w:val="004F5F1F"/>
    <w:rPr>
      <w:b/>
      <w:bCs/>
      <w:smallCaps/>
      <w:color w:val="C0504D"/>
      <w:spacing w:val="5"/>
      <w:u w:val="single"/>
    </w:rPr>
  </w:style>
  <w:style w:type="character" w:styleId="BookTitle">
    <w:name w:val="Book Title"/>
    <w:uiPriority w:val="33"/>
    <w:qFormat/>
    <w:rsid w:val="004F5F1F"/>
    <w:rPr>
      <w:b/>
      <w:bCs/>
      <w:smallCaps/>
      <w:spacing w:val="5"/>
    </w:rPr>
  </w:style>
  <w:style w:type="paragraph" w:styleId="TOCHeading">
    <w:name w:val="TOC Heading"/>
    <w:basedOn w:val="Heading1"/>
    <w:next w:val="Normal"/>
    <w:uiPriority w:val="39"/>
    <w:qFormat/>
    <w:rsid w:val="004F5F1F"/>
    <w:pPr>
      <w:outlineLvl w:val="9"/>
    </w:pPr>
  </w:style>
  <w:style w:type="paragraph" w:styleId="Caption">
    <w:name w:val="caption"/>
    <w:basedOn w:val="Normal"/>
    <w:next w:val="Normal"/>
    <w:uiPriority w:val="35"/>
    <w:qFormat/>
    <w:rsid w:val="004F5F1F"/>
    <w:pPr>
      <w:spacing w:line="240" w:lineRule="auto"/>
    </w:pPr>
    <w:rPr>
      <w:b/>
      <w:bCs/>
      <w:color w:val="4F81BD"/>
      <w:sz w:val="18"/>
      <w:szCs w:val="18"/>
    </w:rPr>
  </w:style>
  <w:style w:type="paragraph" w:customStyle="1" w:styleId="sub">
    <w:name w:val="sub"/>
    <w:basedOn w:val="Normal"/>
    <w:rsid w:val="004F5F1F"/>
    <w:pPr>
      <w:spacing w:before="120" w:after="0" w:line="360" w:lineRule="atLeast"/>
      <w:ind w:left="1440"/>
    </w:pPr>
    <w:rPr>
      <w:rFonts w:ascii="Verdana" w:hAnsi="Verdana"/>
      <w:color w:val="000000"/>
      <w:sz w:val="24"/>
      <w:szCs w:val="24"/>
      <w:lang w:bidi="ar-SA"/>
    </w:rPr>
  </w:style>
  <w:style w:type="paragraph" w:customStyle="1" w:styleId="para">
    <w:name w:val="para"/>
    <w:basedOn w:val="Normal"/>
    <w:rsid w:val="004F5F1F"/>
    <w:pPr>
      <w:spacing w:before="120" w:after="0" w:line="360" w:lineRule="atLeast"/>
      <w:ind w:left="2640"/>
    </w:pPr>
    <w:rPr>
      <w:rFonts w:ascii="Verdana" w:hAnsi="Verdana"/>
      <w:color w:val="000000"/>
      <w:sz w:val="24"/>
      <w:szCs w:val="24"/>
      <w:lang w:bidi="ar-SA"/>
    </w:rPr>
  </w:style>
  <w:style w:type="paragraph" w:customStyle="1" w:styleId="sec2d1">
    <w:name w:val="sec2d1"/>
    <w:basedOn w:val="Normal"/>
    <w:rsid w:val="004F5F1F"/>
    <w:pPr>
      <w:spacing w:before="168" w:after="168" w:line="360" w:lineRule="atLeast"/>
      <w:ind w:left="1440" w:hanging="888"/>
    </w:pPr>
    <w:rPr>
      <w:rFonts w:ascii="Verdana" w:hAnsi="Verdana"/>
      <w:color w:val="000000"/>
      <w:sz w:val="24"/>
      <w:szCs w:val="24"/>
      <w:lang w:bidi="ar-SA"/>
    </w:rPr>
  </w:style>
  <w:style w:type="paragraph" w:styleId="ListBullet">
    <w:name w:val="List Bullet"/>
    <w:basedOn w:val="Normal"/>
    <w:rsid w:val="004F5F1F"/>
    <w:pPr>
      <w:numPr>
        <w:numId w:val="1"/>
      </w:numPr>
      <w:contextualSpacing/>
    </w:pPr>
  </w:style>
  <w:style w:type="paragraph" w:styleId="TOC1">
    <w:name w:val="toc 1"/>
    <w:basedOn w:val="Normal"/>
    <w:next w:val="Normal"/>
    <w:autoRedefine/>
    <w:rsid w:val="004F5F1F"/>
    <w:pPr>
      <w:spacing w:after="0" w:line="240" w:lineRule="auto"/>
    </w:pPr>
    <w:rPr>
      <w:rFonts w:ascii="Times New Roman" w:hAnsi="Times New Roman"/>
      <w:sz w:val="20"/>
      <w:szCs w:val="24"/>
      <w:lang w:bidi="ar-SA"/>
    </w:rPr>
  </w:style>
  <w:style w:type="paragraph" w:customStyle="1" w:styleId="LEAHeadingA">
    <w:name w:val="LEA Heading A"/>
    <w:basedOn w:val="Normal"/>
    <w:qFormat/>
    <w:rsid w:val="004F5F1F"/>
    <w:pPr>
      <w:pBdr>
        <w:top w:val="single" w:sz="4" w:space="1" w:color="9BBB59"/>
        <w:bottom w:val="single" w:sz="4" w:space="1" w:color="9BBB59"/>
      </w:pBdr>
      <w:spacing w:before="120"/>
    </w:pPr>
    <w:rPr>
      <w:rFonts w:ascii="Adobe Heiti Std R" w:hAnsi="Adobe Heiti Std R"/>
      <w:b/>
      <w:color w:val="4F6228"/>
      <w:sz w:val="40"/>
      <w:szCs w:val="48"/>
    </w:rPr>
  </w:style>
  <w:style w:type="character" w:styleId="FootnoteReference">
    <w:name w:val="footnote reference"/>
    <w:rsid w:val="0052478E"/>
    <w:rPr>
      <w:vertAlign w:val="superscript"/>
    </w:rPr>
  </w:style>
  <w:style w:type="character" w:styleId="CommentReference">
    <w:name w:val="annotation reference"/>
    <w:rsid w:val="002D407B"/>
    <w:rPr>
      <w:sz w:val="18"/>
      <w:szCs w:val="18"/>
    </w:rPr>
  </w:style>
  <w:style w:type="paragraph" w:styleId="CommentText">
    <w:name w:val="annotation text"/>
    <w:basedOn w:val="Normal"/>
    <w:link w:val="CommentTextChar"/>
    <w:rsid w:val="002D407B"/>
    <w:rPr>
      <w:sz w:val="24"/>
      <w:szCs w:val="24"/>
      <w:lang w:val="x-none" w:eastAsia="x-none"/>
    </w:rPr>
  </w:style>
  <w:style w:type="character" w:customStyle="1" w:styleId="CommentTextChar">
    <w:name w:val="Comment Text Char"/>
    <w:link w:val="CommentText"/>
    <w:rsid w:val="002D407B"/>
    <w:rPr>
      <w:rFonts w:ascii="Calibri" w:eastAsia="Times New Roman" w:hAnsi="Calibri"/>
      <w:sz w:val="24"/>
      <w:szCs w:val="24"/>
      <w:lang w:bidi="en-US"/>
    </w:rPr>
  </w:style>
  <w:style w:type="paragraph" w:styleId="CommentSubject">
    <w:name w:val="annotation subject"/>
    <w:basedOn w:val="CommentText"/>
    <w:next w:val="CommentText"/>
    <w:link w:val="CommentSubjectChar"/>
    <w:rsid w:val="002D407B"/>
    <w:rPr>
      <w:b/>
      <w:bCs/>
    </w:rPr>
  </w:style>
  <w:style w:type="character" w:customStyle="1" w:styleId="CommentSubjectChar">
    <w:name w:val="Comment Subject Char"/>
    <w:link w:val="CommentSubject"/>
    <w:rsid w:val="002D407B"/>
    <w:rPr>
      <w:rFonts w:ascii="Calibri" w:eastAsia="Times New Roman" w:hAnsi="Calibri"/>
      <w:b/>
      <w:bCs/>
      <w:sz w:val="24"/>
      <w:szCs w:val="24"/>
      <w:lang w:bidi="en-US"/>
    </w:rPr>
  </w:style>
  <w:style w:type="table" w:styleId="TableGrid">
    <w:name w:val="Table Grid"/>
    <w:basedOn w:val="TableNormal"/>
    <w:rsid w:val="00E660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rsid w:val="00AE6525"/>
    <w:rPr>
      <w:rFonts w:ascii="Tahoma" w:eastAsia="Times New Roman" w:hAnsi="Tahoma" w:cs="Tahoma"/>
      <w:sz w:val="16"/>
      <w:szCs w:val="16"/>
      <w:lang w:bidi="en-US"/>
    </w:rPr>
  </w:style>
  <w:style w:type="paragraph" w:styleId="ListParagraph">
    <w:name w:val="List Paragraph"/>
    <w:basedOn w:val="Normal"/>
    <w:uiPriority w:val="34"/>
    <w:qFormat/>
    <w:rsid w:val="00710D7E"/>
    <w:pPr>
      <w:ind w:left="720"/>
      <w:contextualSpacing/>
    </w:pPr>
  </w:style>
  <w:style w:type="paragraph" w:styleId="Revision">
    <w:name w:val="Revision"/>
    <w:hidden/>
    <w:semiHidden/>
    <w:rsid w:val="008723BD"/>
    <w:rPr>
      <w:rFonts w:ascii="Calibri" w:eastAsia="Times New Roman" w:hAnsi="Calibri"/>
      <w:sz w:val="22"/>
      <w:szCs w:val="22"/>
      <w:lang w:val="en-US" w:bidi="en-US"/>
    </w:rPr>
  </w:style>
  <w:style w:type="character" w:customStyle="1" w:styleId="apple-converted-space">
    <w:name w:val="apple-converted-space"/>
    <w:basedOn w:val="DefaultParagraphFont"/>
    <w:rsid w:val="00B32065"/>
  </w:style>
  <w:style w:type="character" w:customStyle="1" w:styleId="UnresolvedMention1">
    <w:name w:val="Unresolved Mention1"/>
    <w:basedOn w:val="DefaultParagraphFont"/>
    <w:uiPriority w:val="99"/>
    <w:semiHidden/>
    <w:unhideWhenUsed/>
    <w:rsid w:val="003258FE"/>
    <w:rPr>
      <w:color w:val="605E5C"/>
      <w:shd w:val="clear" w:color="auto" w:fill="E1DFDD"/>
    </w:rPr>
  </w:style>
  <w:style w:type="character" w:customStyle="1" w:styleId="UnresolvedMention2">
    <w:name w:val="Unresolved Mention2"/>
    <w:basedOn w:val="DefaultParagraphFont"/>
    <w:uiPriority w:val="99"/>
    <w:semiHidden/>
    <w:unhideWhenUsed/>
    <w:rsid w:val="00506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72916">
      <w:bodyDiv w:val="1"/>
      <w:marLeft w:val="0"/>
      <w:marRight w:val="0"/>
      <w:marTop w:val="0"/>
      <w:marBottom w:val="0"/>
      <w:divBdr>
        <w:top w:val="none" w:sz="0" w:space="0" w:color="auto"/>
        <w:left w:val="none" w:sz="0" w:space="0" w:color="auto"/>
        <w:bottom w:val="none" w:sz="0" w:space="0" w:color="auto"/>
        <w:right w:val="none" w:sz="0" w:space="0" w:color="auto"/>
      </w:divBdr>
    </w:div>
    <w:div w:id="473107010">
      <w:bodyDiv w:val="1"/>
      <w:marLeft w:val="0"/>
      <w:marRight w:val="0"/>
      <w:marTop w:val="0"/>
      <w:marBottom w:val="0"/>
      <w:divBdr>
        <w:top w:val="none" w:sz="0" w:space="0" w:color="auto"/>
        <w:left w:val="none" w:sz="0" w:space="0" w:color="auto"/>
        <w:bottom w:val="none" w:sz="0" w:space="0" w:color="auto"/>
        <w:right w:val="none" w:sz="0" w:space="0" w:color="auto"/>
      </w:divBdr>
    </w:div>
    <w:div w:id="763957122">
      <w:bodyDiv w:val="1"/>
      <w:marLeft w:val="0"/>
      <w:marRight w:val="0"/>
      <w:marTop w:val="0"/>
      <w:marBottom w:val="0"/>
      <w:divBdr>
        <w:top w:val="none" w:sz="0" w:space="0" w:color="auto"/>
        <w:left w:val="none" w:sz="0" w:space="0" w:color="auto"/>
        <w:bottom w:val="none" w:sz="0" w:space="0" w:color="auto"/>
        <w:right w:val="none" w:sz="0" w:space="0" w:color="auto"/>
      </w:divBdr>
    </w:div>
    <w:div w:id="769860440">
      <w:bodyDiv w:val="1"/>
      <w:marLeft w:val="0"/>
      <w:marRight w:val="0"/>
      <w:marTop w:val="0"/>
      <w:marBottom w:val="0"/>
      <w:divBdr>
        <w:top w:val="none" w:sz="0" w:space="0" w:color="auto"/>
        <w:left w:val="none" w:sz="0" w:space="0" w:color="auto"/>
        <w:bottom w:val="none" w:sz="0" w:space="0" w:color="auto"/>
        <w:right w:val="none" w:sz="0" w:space="0" w:color="auto"/>
      </w:divBdr>
    </w:div>
    <w:div w:id="884564726">
      <w:bodyDiv w:val="1"/>
      <w:marLeft w:val="0"/>
      <w:marRight w:val="0"/>
      <w:marTop w:val="0"/>
      <w:marBottom w:val="0"/>
      <w:divBdr>
        <w:top w:val="none" w:sz="0" w:space="0" w:color="auto"/>
        <w:left w:val="none" w:sz="0" w:space="0" w:color="auto"/>
        <w:bottom w:val="none" w:sz="0" w:space="0" w:color="auto"/>
        <w:right w:val="none" w:sz="0" w:space="0" w:color="auto"/>
      </w:divBdr>
    </w:div>
    <w:div w:id="891816378">
      <w:bodyDiv w:val="1"/>
      <w:marLeft w:val="0"/>
      <w:marRight w:val="0"/>
      <w:marTop w:val="0"/>
      <w:marBottom w:val="0"/>
      <w:divBdr>
        <w:top w:val="none" w:sz="0" w:space="0" w:color="auto"/>
        <w:left w:val="none" w:sz="0" w:space="0" w:color="auto"/>
        <w:bottom w:val="none" w:sz="0" w:space="0" w:color="auto"/>
        <w:right w:val="none" w:sz="0" w:space="0" w:color="auto"/>
      </w:divBdr>
    </w:div>
    <w:div w:id="940336279">
      <w:bodyDiv w:val="1"/>
      <w:marLeft w:val="0"/>
      <w:marRight w:val="0"/>
      <w:marTop w:val="0"/>
      <w:marBottom w:val="0"/>
      <w:divBdr>
        <w:top w:val="none" w:sz="0" w:space="0" w:color="auto"/>
        <w:left w:val="none" w:sz="0" w:space="0" w:color="auto"/>
        <w:bottom w:val="none" w:sz="0" w:space="0" w:color="auto"/>
        <w:right w:val="none" w:sz="0" w:space="0" w:color="auto"/>
      </w:divBdr>
    </w:div>
    <w:div w:id="969675212">
      <w:bodyDiv w:val="1"/>
      <w:marLeft w:val="0"/>
      <w:marRight w:val="0"/>
      <w:marTop w:val="0"/>
      <w:marBottom w:val="0"/>
      <w:divBdr>
        <w:top w:val="none" w:sz="0" w:space="0" w:color="auto"/>
        <w:left w:val="none" w:sz="0" w:space="0" w:color="auto"/>
        <w:bottom w:val="none" w:sz="0" w:space="0" w:color="auto"/>
        <w:right w:val="none" w:sz="0" w:space="0" w:color="auto"/>
      </w:divBdr>
    </w:div>
    <w:div w:id="1123035719">
      <w:bodyDiv w:val="1"/>
      <w:marLeft w:val="0"/>
      <w:marRight w:val="0"/>
      <w:marTop w:val="0"/>
      <w:marBottom w:val="0"/>
      <w:divBdr>
        <w:top w:val="none" w:sz="0" w:space="0" w:color="auto"/>
        <w:left w:val="none" w:sz="0" w:space="0" w:color="auto"/>
        <w:bottom w:val="none" w:sz="0" w:space="0" w:color="auto"/>
        <w:right w:val="none" w:sz="0" w:space="0" w:color="auto"/>
      </w:divBdr>
    </w:div>
    <w:div w:id="1389568127">
      <w:bodyDiv w:val="1"/>
      <w:marLeft w:val="0"/>
      <w:marRight w:val="0"/>
      <w:marTop w:val="0"/>
      <w:marBottom w:val="0"/>
      <w:divBdr>
        <w:top w:val="none" w:sz="0" w:space="0" w:color="auto"/>
        <w:left w:val="none" w:sz="0" w:space="0" w:color="auto"/>
        <w:bottom w:val="none" w:sz="0" w:space="0" w:color="auto"/>
        <w:right w:val="none" w:sz="0" w:space="0" w:color="auto"/>
      </w:divBdr>
    </w:div>
    <w:div w:id="1824854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2ECF5-8041-47AA-BC22-CD3CC570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8211</Words>
  <Characters>46805</Characters>
  <Application>Microsoft Office Word</Application>
  <DocSecurity>0</DocSecurity>
  <PresentationFormat>15|.DOCX</PresentationFormat>
  <Lines>390</Lines>
  <Paragraphs>109</Paragraphs>
  <ScaleCrop>false</ScaleCrop>
  <HeadingPairs>
    <vt:vector size="2" baseType="variant">
      <vt:variant>
        <vt:lpstr>Title</vt:lpstr>
      </vt:variant>
      <vt:variant>
        <vt:i4>1</vt:i4>
      </vt:variant>
    </vt:vector>
  </HeadingPairs>
  <TitlesOfParts>
    <vt:vector size="1" baseType="lpstr">
      <vt:lpstr>Provincial LEA - BC comments post February 28 revisions  (02081505.DOCX;1)</vt:lpstr>
    </vt:vector>
  </TitlesOfParts>
  <Company>Morgan &amp; Associates</Company>
  <LinksUpToDate>false</LinksUpToDate>
  <CharactersWithSpaces>54907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Provincial LEA - BC comments post February 28 revisions  (02081505.DOCX;1)</dc:title>
  <dc:subject>02081505;1/Font=8</dc:subject>
  <dc:creator>Stacey Fox</dc:creator>
  <cp:keywords/>
  <cp:lastModifiedBy>Christian Gonzalez</cp:lastModifiedBy>
  <cp:revision>3</cp:revision>
  <cp:lastPrinted>2018-11-01T22:27:00Z</cp:lastPrinted>
  <dcterms:created xsi:type="dcterms:W3CDTF">2021-04-20T21:23:00Z</dcterms:created>
  <dcterms:modified xsi:type="dcterms:W3CDTF">2021-04-20T21:24:00Z</dcterms:modified>
</cp:coreProperties>
</file>